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FFF" w:rsidRPr="00B415DB" w:rsidRDefault="00162B04" w:rsidP="000459DE">
      <w:pPr>
        <w:spacing w:after="0" w:line="360" w:lineRule="auto"/>
        <w:rPr>
          <w:rFonts w:asciiTheme="majorHAnsi" w:hAnsiTheme="majorHAnsi" w:cs="Times New Roman"/>
          <w:b/>
          <w:sz w:val="24"/>
          <w:szCs w:val="24"/>
        </w:rPr>
      </w:pPr>
      <w:r w:rsidRPr="00B415DB">
        <w:rPr>
          <w:rFonts w:asciiTheme="majorHAnsi" w:hAnsiTheme="majorHAnsi" w:cs="Times New Roman"/>
          <w:b/>
          <w:sz w:val="24"/>
          <w:szCs w:val="24"/>
        </w:rPr>
        <w:t xml:space="preserve">GRADSKI MUZEJ SISAK </w:t>
      </w:r>
    </w:p>
    <w:p w:rsidR="00BB5DF5" w:rsidRPr="00B415DB" w:rsidRDefault="00BB5DF5" w:rsidP="000459DE">
      <w:pPr>
        <w:spacing w:after="0" w:line="360" w:lineRule="auto"/>
        <w:rPr>
          <w:rFonts w:asciiTheme="majorHAnsi" w:hAnsiTheme="majorHAnsi" w:cs="Times New Roman"/>
          <w:sz w:val="24"/>
          <w:szCs w:val="24"/>
        </w:rPr>
      </w:pPr>
      <w:r w:rsidRPr="00B415DB">
        <w:rPr>
          <w:rFonts w:asciiTheme="majorHAnsi" w:hAnsiTheme="majorHAnsi" w:cs="Times New Roman"/>
          <w:sz w:val="24"/>
          <w:szCs w:val="24"/>
        </w:rPr>
        <w:t>Ulica kralja Tomislava 10</w:t>
      </w:r>
    </w:p>
    <w:p w:rsidR="00BB5DF5" w:rsidRPr="00B415DB" w:rsidRDefault="00BB5DF5" w:rsidP="000459DE">
      <w:pPr>
        <w:spacing w:after="0" w:line="360" w:lineRule="auto"/>
        <w:rPr>
          <w:rFonts w:asciiTheme="majorHAnsi" w:hAnsiTheme="majorHAnsi" w:cs="Times New Roman"/>
          <w:sz w:val="24"/>
          <w:szCs w:val="24"/>
        </w:rPr>
      </w:pPr>
      <w:r w:rsidRPr="00B415DB">
        <w:rPr>
          <w:rFonts w:asciiTheme="majorHAnsi" w:hAnsiTheme="majorHAnsi" w:cs="Times New Roman"/>
          <w:sz w:val="24"/>
          <w:szCs w:val="24"/>
        </w:rPr>
        <w:t>44 000 Sisak</w:t>
      </w:r>
    </w:p>
    <w:p w:rsidR="00BB5DF5" w:rsidRPr="00B415DB" w:rsidRDefault="00BB5DF5" w:rsidP="000459DE">
      <w:pPr>
        <w:spacing w:after="0" w:line="360" w:lineRule="auto"/>
        <w:rPr>
          <w:rFonts w:asciiTheme="majorHAnsi" w:hAnsiTheme="majorHAnsi" w:cs="Times New Roman"/>
          <w:sz w:val="24"/>
          <w:szCs w:val="24"/>
        </w:rPr>
      </w:pPr>
      <w:r w:rsidRPr="00B415DB">
        <w:rPr>
          <w:rFonts w:asciiTheme="majorHAnsi" w:hAnsiTheme="majorHAnsi" w:cs="Times New Roman"/>
          <w:sz w:val="24"/>
          <w:szCs w:val="24"/>
        </w:rPr>
        <w:t>Tel. 044/811-811; Fax 044/543-225</w:t>
      </w:r>
    </w:p>
    <w:p w:rsidR="00BB5DF5" w:rsidRPr="00B415DB" w:rsidRDefault="00C73ECC" w:rsidP="000459DE">
      <w:pPr>
        <w:spacing w:after="0" w:line="360" w:lineRule="auto"/>
        <w:rPr>
          <w:rFonts w:asciiTheme="majorHAnsi" w:hAnsiTheme="majorHAnsi" w:cs="Times New Roman"/>
          <w:sz w:val="24"/>
          <w:szCs w:val="24"/>
        </w:rPr>
      </w:pPr>
      <w:hyperlink r:id="rId8" w:history="1">
        <w:r w:rsidR="00BB5DF5" w:rsidRPr="00B415DB">
          <w:rPr>
            <w:rFonts w:asciiTheme="majorHAnsi" w:eastAsia="Calibri" w:hAnsiTheme="majorHAnsi" w:cs="Times New Roman"/>
            <w:sz w:val="24"/>
            <w:szCs w:val="24"/>
            <w:lang w:eastAsia="en-US"/>
          </w:rPr>
          <w:t>www.muzej-sisak.hr</w:t>
        </w:r>
      </w:hyperlink>
    </w:p>
    <w:p w:rsidR="0077730B" w:rsidRPr="00B415DB" w:rsidRDefault="00BB5DF5" w:rsidP="00C418C2">
      <w:pPr>
        <w:spacing w:after="0" w:line="360" w:lineRule="auto"/>
        <w:rPr>
          <w:rFonts w:asciiTheme="majorHAnsi" w:hAnsiTheme="majorHAnsi" w:cs="Times New Roman"/>
          <w:sz w:val="24"/>
          <w:szCs w:val="24"/>
        </w:rPr>
      </w:pPr>
      <w:r w:rsidRPr="00B415DB">
        <w:rPr>
          <w:rFonts w:asciiTheme="majorHAnsi" w:hAnsiTheme="majorHAnsi" w:cs="Times New Roman"/>
          <w:sz w:val="24"/>
          <w:szCs w:val="24"/>
        </w:rPr>
        <w:t xml:space="preserve">E-mail: </w:t>
      </w:r>
      <w:hyperlink r:id="rId9" w:history="1">
        <w:r w:rsidR="001D5559" w:rsidRPr="00B415DB">
          <w:rPr>
            <w:rStyle w:val="Hiperveza"/>
            <w:rFonts w:asciiTheme="majorHAnsi" w:hAnsiTheme="majorHAnsi" w:cs="Times New Roman"/>
            <w:color w:val="auto"/>
            <w:sz w:val="24"/>
            <w:szCs w:val="24"/>
            <w:u w:val="none"/>
          </w:rPr>
          <w:t>ravnatelj@muzej-sisak.hr</w:t>
        </w:r>
      </w:hyperlink>
      <w:r w:rsidR="00187809" w:rsidRPr="00B415DB">
        <w:rPr>
          <w:rFonts w:asciiTheme="majorHAnsi" w:hAnsiTheme="majorHAnsi" w:cs="Times New Roman"/>
          <w:sz w:val="24"/>
          <w:szCs w:val="24"/>
        </w:rPr>
        <w:t xml:space="preserve">  </w:t>
      </w:r>
    </w:p>
    <w:p w:rsidR="00112067" w:rsidRPr="00B415DB" w:rsidRDefault="00112067" w:rsidP="00112067">
      <w:pPr>
        <w:rPr>
          <w:rStyle w:val="Naglaeno"/>
          <w:rFonts w:asciiTheme="majorHAnsi" w:hAnsiTheme="majorHAnsi"/>
          <w:sz w:val="24"/>
          <w:szCs w:val="24"/>
        </w:rPr>
      </w:pPr>
    </w:p>
    <w:p w:rsidR="00112067" w:rsidRPr="00B415DB" w:rsidRDefault="00112067" w:rsidP="00112067">
      <w:pPr>
        <w:jc w:val="center"/>
        <w:rPr>
          <w:rStyle w:val="Naglaeno"/>
          <w:rFonts w:asciiTheme="majorHAnsi" w:hAnsiTheme="majorHAnsi"/>
          <w:sz w:val="24"/>
          <w:szCs w:val="24"/>
        </w:rPr>
      </w:pPr>
      <w:r w:rsidRPr="00B415DB">
        <w:rPr>
          <w:rStyle w:val="Naglaeno"/>
          <w:rFonts w:asciiTheme="majorHAnsi" w:hAnsiTheme="majorHAnsi"/>
          <w:sz w:val="24"/>
          <w:szCs w:val="24"/>
        </w:rPr>
        <w:t>GRADSKI MUZEJ SISAK</w:t>
      </w:r>
    </w:p>
    <w:p w:rsidR="00112067" w:rsidRPr="00B415DB" w:rsidRDefault="00112067" w:rsidP="00112067">
      <w:pPr>
        <w:jc w:val="center"/>
        <w:rPr>
          <w:rStyle w:val="Naglaeno"/>
          <w:rFonts w:asciiTheme="majorHAnsi" w:hAnsiTheme="majorHAnsi"/>
          <w:sz w:val="24"/>
          <w:szCs w:val="24"/>
        </w:rPr>
      </w:pPr>
      <w:r w:rsidRPr="00B415DB">
        <w:rPr>
          <w:rStyle w:val="Naglaeno"/>
          <w:rFonts w:asciiTheme="majorHAnsi" w:hAnsiTheme="majorHAnsi"/>
          <w:sz w:val="24"/>
          <w:szCs w:val="24"/>
        </w:rPr>
        <w:t xml:space="preserve">IZVJEŠTAJ </w:t>
      </w:r>
      <w:r w:rsidR="00831BD6" w:rsidRPr="00B415DB">
        <w:rPr>
          <w:rStyle w:val="Naglaeno"/>
          <w:rFonts w:asciiTheme="majorHAnsi" w:hAnsiTheme="majorHAnsi"/>
          <w:sz w:val="24"/>
          <w:szCs w:val="24"/>
        </w:rPr>
        <w:t xml:space="preserve">O RADU </w:t>
      </w:r>
      <w:r w:rsidRPr="00B415DB">
        <w:rPr>
          <w:rStyle w:val="Naglaeno"/>
          <w:rFonts w:asciiTheme="majorHAnsi" w:hAnsiTheme="majorHAnsi"/>
          <w:sz w:val="24"/>
          <w:szCs w:val="24"/>
        </w:rPr>
        <w:t>ZA 2021. GODINU</w:t>
      </w:r>
    </w:p>
    <w:p w:rsidR="00953477" w:rsidRPr="00B415DB" w:rsidRDefault="00953477" w:rsidP="00953477">
      <w:pPr>
        <w:rPr>
          <w:rStyle w:val="Naglaeno"/>
          <w:rFonts w:asciiTheme="majorHAnsi" w:hAnsiTheme="majorHAnsi"/>
          <w:sz w:val="24"/>
          <w:szCs w:val="24"/>
        </w:rPr>
      </w:pPr>
    </w:p>
    <w:p w:rsidR="00112067" w:rsidRPr="00B415DB" w:rsidRDefault="00112067" w:rsidP="00953477">
      <w:pPr>
        <w:rPr>
          <w:rStyle w:val="Naglaeno"/>
          <w:rFonts w:asciiTheme="majorHAnsi" w:hAnsiTheme="majorHAnsi"/>
          <w:sz w:val="24"/>
          <w:szCs w:val="24"/>
        </w:rPr>
      </w:pPr>
    </w:p>
    <w:p w:rsidR="00112067" w:rsidRPr="00B415DB" w:rsidRDefault="00112067" w:rsidP="00953477">
      <w:pPr>
        <w:rPr>
          <w:rStyle w:val="Naglaeno"/>
          <w:rFonts w:asciiTheme="majorHAnsi" w:hAnsiTheme="majorHAnsi"/>
          <w:sz w:val="24"/>
          <w:szCs w:val="24"/>
        </w:rPr>
      </w:pPr>
      <w:r w:rsidRPr="00B415DB">
        <w:rPr>
          <w:rStyle w:val="Naglaeno"/>
          <w:rFonts w:asciiTheme="majorHAnsi" w:hAnsiTheme="majorHAnsi"/>
          <w:sz w:val="24"/>
          <w:szCs w:val="24"/>
        </w:rPr>
        <w:t>Uvod</w:t>
      </w:r>
    </w:p>
    <w:p w:rsidR="00112067" w:rsidRPr="00B415DB" w:rsidRDefault="00112067" w:rsidP="00953477">
      <w:pPr>
        <w:rPr>
          <w:rStyle w:val="Naglaeno"/>
          <w:rFonts w:asciiTheme="majorHAnsi" w:hAnsiTheme="majorHAnsi"/>
          <w:sz w:val="24"/>
          <w:szCs w:val="24"/>
        </w:rPr>
      </w:pPr>
    </w:p>
    <w:p w:rsidR="00953477" w:rsidRPr="00B415DB" w:rsidRDefault="00953477" w:rsidP="00953477">
      <w:pPr>
        <w:rPr>
          <w:rStyle w:val="Naglaeno"/>
          <w:rFonts w:asciiTheme="majorHAnsi" w:eastAsia="Times New Roman" w:hAnsiTheme="majorHAnsi" w:cs="Times New Roman"/>
          <w:b w:val="0"/>
          <w:bCs w:val="0"/>
          <w:sz w:val="24"/>
          <w:szCs w:val="24"/>
        </w:rPr>
      </w:pPr>
      <w:r w:rsidRPr="00B415DB">
        <w:rPr>
          <w:rStyle w:val="Naglaeno"/>
          <w:rFonts w:asciiTheme="majorHAnsi" w:eastAsia="Times New Roman" w:hAnsiTheme="majorHAnsi" w:cs="Times New Roman"/>
          <w:sz w:val="24"/>
          <w:szCs w:val="24"/>
        </w:rPr>
        <w:t>DJELOKRUG GRADSKOG MUZEJA SISAK</w:t>
      </w:r>
    </w:p>
    <w:p w:rsidR="00953477" w:rsidRPr="00B415DB" w:rsidRDefault="00953477" w:rsidP="00953477">
      <w:pPr>
        <w:pStyle w:val="Bezproreda"/>
        <w:spacing w:line="276" w:lineRule="auto"/>
        <w:jc w:val="both"/>
        <w:rPr>
          <w:rFonts w:asciiTheme="majorHAnsi" w:hAnsiTheme="majorHAnsi"/>
          <w:sz w:val="24"/>
          <w:szCs w:val="24"/>
        </w:rPr>
      </w:pPr>
      <w:r w:rsidRPr="00B415DB">
        <w:rPr>
          <w:rFonts w:asciiTheme="majorHAnsi" w:hAnsiTheme="majorHAnsi"/>
          <w:sz w:val="24"/>
          <w:szCs w:val="24"/>
        </w:rPr>
        <w:t xml:space="preserve">Gradski muzej Sisak je javna ustanova koja obavlja muzejsku djelatnost sakupljanja, čuvanja i istraživanja materijalne i nematerijalne baštine, njihovu stručnu i znanstvenu obradu, trajnu zaštitu te predočavanje javnosti putem izložbi i drugih obavijesnih sredstava. </w:t>
      </w:r>
    </w:p>
    <w:p w:rsidR="00953477" w:rsidRPr="00B415DB" w:rsidRDefault="00953477" w:rsidP="00953477">
      <w:pPr>
        <w:pStyle w:val="Bezproreda"/>
        <w:spacing w:line="276" w:lineRule="auto"/>
        <w:jc w:val="both"/>
        <w:rPr>
          <w:rFonts w:asciiTheme="majorHAnsi" w:hAnsiTheme="majorHAnsi"/>
          <w:sz w:val="24"/>
          <w:szCs w:val="24"/>
        </w:rPr>
      </w:pPr>
      <w:r w:rsidRPr="00B415DB">
        <w:rPr>
          <w:rFonts w:asciiTheme="majorHAnsi" w:hAnsiTheme="majorHAnsi"/>
          <w:sz w:val="24"/>
          <w:szCs w:val="24"/>
        </w:rPr>
        <w:t>Danas Gradski muzej Sisak pripada muzejima općeg tipa s djelokrugom rada u okviru lokalne zajednice. Kao i svi muzeji općeg tipa, Gradski muzej Sisak u svom fundusu sadrži zbirke muzejskih predmeta različitih kako po vrsti prikupljene građe, tako i po razdobljima kojima ona pripada.</w:t>
      </w:r>
    </w:p>
    <w:p w:rsidR="00953477" w:rsidRPr="00B415DB" w:rsidRDefault="00953477" w:rsidP="00953477">
      <w:pPr>
        <w:pStyle w:val="Bezproreda"/>
        <w:spacing w:line="276" w:lineRule="auto"/>
        <w:jc w:val="both"/>
        <w:rPr>
          <w:rFonts w:asciiTheme="majorHAnsi" w:hAnsiTheme="majorHAnsi"/>
          <w:sz w:val="24"/>
          <w:szCs w:val="24"/>
        </w:rPr>
      </w:pPr>
      <w:r w:rsidRPr="00B415DB">
        <w:rPr>
          <w:rFonts w:asciiTheme="majorHAnsi" w:hAnsiTheme="majorHAnsi"/>
          <w:sz w:val="24"/>
          <w:szCs w:val="24"/>
        </w:rPr>
        <w:t xml:space="preserve">Temeljem novog Statuta i Pravilnika o unutrašnjem ustrojstvu i radu Muzeja 2011. godine, ustrojeni su muzejski odjeli i ustrojstvene jedinice. </w:t>
      </w:r>
    </w:p>
    <w:p w:rsidR="00953477" w:rsidRPr="00B415DB" w:rsidRDefault="00953477" w:rsidP="00953477">
      <w:pPr>
        <w:pStyle w:val="Bezproreda"/>
        <w:spacing w:line="276" w:lineRule="auto"/>
        <w:jc w:val="both"/>
        <w:rPr>
          <w:rFonts w:asciiTheme="majorHAnsi" w:hAnsiTheme="majorHAnsi"/>
          <w:sz w:val="24"/>
          <w:szCs w:val="24"/>
        </w:rPr>
      </w:pPr>
      <w:r w:rsidRPr="00B415DB">
        <w:rPr>
          <w:rFonts w:asciiTheme="majorHAnsi" w:hAnsiTheme="majorHAnsi"/>
          <w:sz w:val="24"/>
          <w:szCs w:val="24"/>
        </w:rPr>
        <w:t>Djelatnost Muzeja definirana je zakonskom legislativom vezanom uz muzeje i dijeli se na prikupljanje, čuvanje, stručnu obradu i zaštitu te predočavanje muzejske građe javnosti. Skupljanje muzejske građe je postupak stvaranja i popunjavanja zbirnog fonda muzejskim predmetima, a kriteriji skupljanja su kulturno-povijesna, umjetnička i prirodna vrijednost, jedinstvenost, rijetkost, reprezentativnost te drugi kriteriji u skladu s poslanjem muzeja. Načini skupljanja muzejske građe jesu kupnja, darovanje, nasljeđivanje, zamjena i terensko istraživanje. Zbirke muzejskih predmeta čine skupine predmeta koje su međusobno povezane prema jednom ili više obilježja: materijalu, razdoblju, stilskim obilježjima, autoru, pokretu, temi, događaju, specifičnoj ljudskoj djelatnosti i dr.</w:t>
      </w:r>
    </w:p>
    <w:p w:rsidR="00953477" w:rsidRPr="00B415DB" w:rsidRDefault="00953477" w:rsidP="00953477">
      <w:pPr>
        <w:pStyle w:val="Podnaslov"/>
        <w:jc w:val="both"/>
        <w:rPr>
          <w:rFonts w:asciiTheme="majorHAnsi" w:hAnsiTheme="majorHAnsi"/>
        </w:rPr>
      </w:pPr>
    </w:p>
    <w:p w:rsidR="00112067" w:rsidRPr="00B415DB" w:rsidRDefault="00112067" w:rsidP="00953477">
      <w:pPr>
        <w:pStyle w:val="Podnaslov"/>
        <w:jc w:val="both"/>
        <w:rPr>
          <w:rFonts w:asciiTheme="majorHAnsi" w:hAnsiTheme="majorHAnsi"/>
          <w:b/>
        </w:rPr>
      </w:pPr>
    </w:p>
    <w:p w:rsidR="00953477" w:rsidRPr="00B415DB" w:rsidRDefault="00953477" w:rsidP="00953477">
      <w:pPr>
        <w:pStyle w:val="Podnaslov"/>
        <w:jc w:val="both"/>
        <w:rPr>
          <w:rFonts w:asciiTheme="majorHAnsi" w:hAnsiTheme="majorHAnsi"/>
          <w:b/>
        </w:rPr>
      </w:pPr>
      <w:r w:rsidRPr="00B415DB">
        <w:rPr>
          <w:rFonts w:asciiTheme="majorHAnsi" w:hAnsiTheme="majorHAnsi"/>
          <w:b/>
        </w:rPr>
        <w:lastRenderedPageBreak/>
        <w:t>DJELATNOST</w:t>
      </w:r>
    </w:p>
    <w:p w:rsidR="00953477" w:rsidRPr="00B415DB" w:rsidRDefault="00953477" w:rsidP="00953477">
      <w:pPr>
        <w:pStyle w:val="Bezproreda"/>
        <w:spacing w:line="276" w:lineRule="auto"/>
        <w:jc w:val="both"/>
        <w:rPr>
          <w:rFonts w:asciiTheme="majorHAnsi" w:hAnsiTheme="majorHAnsi"/>
          <w:sz w:val="24"/>
          <w:szCs w:val="24"/>
        </w:rPr>
      </w:pPr>
      <w:r w:rsidRPr="00B415DB">
        <w:rPr>
          <w:rFonts w:asciiTheme="majorHAnsi" w:hAnsiTheme="majorHAnsi"/>
          <w:sz w:val="24"/>
          <w:szCs w:val="24"/>
        </w:rPr>
        <w:t>Muzej obavlja djelatnost skupljanja, čuvanja i istraživanja kulturnih dobara, njihovu stručnu i znanstvenu obradu, sistematizaciju u zbirke, zaštićuje muzejsku građu i dokumentaciju, lokalitete i nalazišta te ih predočava javnosti.</w:t>
      </w:r>
    </w:p>
    <w:p w:rsidR="00953477" w:rsidRPr="00B415DB" w:rsidRDefault="00953477" w:rsidP="00953477">
      <w:pPr>
        <w:pStyle w:val="Bezproreda"/>
        <w:spacing w:line="276" w:lineRule="auto"/>
        <w:jc w:val="both"/>
        <w:rPr>
          <w:rFonts w:asciiTheme="majorHAnsi" w:hAnsiTheme="majorHAnsi"/>
          <w:sz w:val="24"/>
          <w:szCs w:val="24"/>
        </w:rPr>
      </w:pPr>
      <w:r w:rsidRPr="00B415DB">
        <w:rPr>
          <w:rFonts w:asciiTheme="majorHAnsi" w:hAnsiTheme="majorHAnsi"/>
          <w:sz w:val="24"/>
          <w:szCs w:val="24"/>
        </w:rPr>
        <w:t>Poslovi Muzeja utvrđeni su zakonom i drugim propisima, Statutom Gradskog muzeja Sisak i Pravilnikom o unutarnjem ustrojstvu.</w:t>
      </w:r>
    </w:p>
    <w:p w:rsidR="00953477" w:rsidRPr="00B415DB" w:rsidRDefault="00953477" w:rsidP="00953477">
      <w:pPr>
        <w:pStyle w:val="Bezproreda"/>
        <w:spacing w:line="276" w:lineRule="auto"/>
        <w:jc w:val="both"/>
        <w:rPr>
          <w:rFonts w:asciiTheme="majorHAnsi" w:hAnsiTheme="majorHAnsi"/>
          <w:sz w:val="24"/>
          <w:szCs w:val="24"/>
        </w:rPr>
      </w:pPr>
      <w:r w:rsidRPr="00B415DB">
        <w:rPr>
          <w:rFonts w:asciiTheme="majorHAnsi" w:hAnsiTheme="majorHAnsi"/>
          <w:sz w:val="24"/>
          <w:szCs w:val="24"/>
        </w:rPr>
        <w:t>Za obavljanje djelatnosti u Muzeju, ustrojavaju se slijedeći odjeli i ustrojstvene jedinice:</w:t>
      </w:r>
    </w:p>
    <w:p w:rsidR="00953477" w:rsidRPr="00B415DB" w:rsidRDefault="00953477" w:rsidP="00953477">
      <w:pPr>
        <w:pStyle w:val="Bezproreda"/>
        <w:spacing w:line="276" w:lineRule="auto"/>
        <w:jc w:val="both"/>
        <w:rPr>
          <w:rFonts w:asciiTheme="majorHAnsi" w:hAnsiTheme="majorHAnsi"/>
          <w:sz w:val="24"/>
          <w:szCs w:val="24"/>
        </w:rPr>
      </w:pPr>
    </w:p>
    <w:p w:rsidR="00953477" w:rsidRPr="00B415DB" w:rsidRDefault="00953477" w:rsidP="00953477">
      <w:pPr>
        <w:pStyle w:val="Bezproreda"/>
        <w:spacing w:line="276" w:lineRule="auto"/>
        <w:jc w:val="both"/>
        <w:rPr>
          <w:rFonts w:asciiTheme="majorHAnsi" w:hAnsiTheme="majorHAnsi"/>
          <w:sz w:val="24"/>
          <w:szCs w:val="24"/>
        </w:rPr>
      </w:pPr>
      <w:r w:rsidRPr="00B415DB">
        <w:rPr>
          <w:rFonts w:asciiTheme="majorHAnsi" w:hAnsiTheme="majorHAnsi"/>
          <w:sz w:val="24"/>
          <w:szCs w:val="24"/>
        </w:rPr>
        <w:t>A. Muzejski odjeli</w:t>
      </w:r>
    </w:p>
    <w:p w:rsidR="00953477" w:rsidRPr="00B415DB" w:rsidRDefault="00953477" w:rsidP="00953477">
      <w:pPr>
        <w:pStyle w:val="Odlomakpopisa"/>
        <w:ind w:left="0"/>
        <w:rPr>
          <w:rFonts w:asciiTheme="majorHAnsi" w:hAnsiTheme="majorHAnsi"/>
        </w:rPr>
      </w:pPr>
      <w:r w:rsidRPr="00B415DB">
        <w:rPr>
          <w:rFonts w:asciiTheme="majorHAnsi" w:hAnsiTheme="majorHAnsi"/>
        </w:rPr>
        <w:t>1. Arheološki odjel sa Zbirkom prapovijesti, Zbirkom keramičkih predmeta, Zbirkom staklenih predmeta, Zbirkom metalnih predmeta, Zbirkom nakita i gema, Zbirkom koštanih predmeta, Zbirkom kamenih predmeta i građevnog materijala, Srednjovjekovnom zbirkom, Novovjekovnom zbirkom, Zbirkom keramičkih svjetiljki i kadionica, Zbirkom fine keramike i keramoplastike , Zbirkom stolnog i kuhinjskog posuđa, Zbirkom amfora i pitosa.</w:t>
      </w:r>
    </w:p>
    <w:p w:rsidR="00953477" w:rsidRPr="00B415DB" w:rsidRDefault="00953477" w:rsidP="00953477">
      <w:pPr>
        <w:pStyle w:val="Odlomakpopisa"/>
        <w:ind w:left="0"/>
        <w:rPr>
          <w:rFonts w:asciiTheme="majorHAnsi" w:hAnsiTheme="majorHAnsi"/>
        </w:rPr>
      </w:pPr>
    </w:p>
    <w:p w:rsidR="00953477" w:rsidRPr="00B415DB" w:rsidRDefault="00953477" w:rsidP="00953477">
      <w:pPr>
        <w:spacing w:after="0"/>
        <w:jc w:val="both"/>
        <w:rPr>
          <w:rFonts w:asciiTheme="majorHAnsi" w:eastAsia="Times New Roman" w:hAnsiTheme="majorHAnsi" w:cs="Times New Roman"/>
          <w:sz w:val="24"/>
          <w:szCs w:val="24"/>
        </w:rPr>
      </w:pPr>
      <w:r w:rsidRPr="00B415DB">
        <w:rPr>
          <w:rFonts w:asciiTheme="majorHAnsi" w:eastAsia="Times New Roman" w:hAnsiTheme="majorHAnsi" w:cs="Times New Roman"/>
          <w:sz w:val="24"/>
          <w:szCs w:val="24"/>
        </w:rPr>
        <w:t>2. Numizmatički odjel sa Zbirkom novovjekovnog kovanog novca, Zbirkom papirnatog novca, Zbirkom medalja, Zbirkom predrimskog novca, Zbirkom rimskog ranocarskog novca</w:t>
      </w:r>
      <w:r w:rsidR="00AD2C3F" w:rsidRPr="00B415DB">
        <w:rPr>
          <w:rFonts w:asciiTheme="majorHAnsi" w:eastAsia="Times New Roman" w:hAnsiTheme="majorHAnsi" w:cs="Times New Roman"/>
          <w:sz w:val="24"/>
          <w:szCs w:val="24"/>
        </w:rPr>
        <w:t xml:space="preserve">, </w:t>
      </w:r>
      <w:r w:rsidRPr="00B415DB">
        <w:rPr>
          <w:rFonts w:asciiTheme="majorHAnsi" w:eastAsia="Times New Roman" w:hAnsiTheme="majorHAnsi" w:cs="Times New Roman"/>
          <w:sz w:val="24"/>
          <w:szCs w:val="24"/>
        </w:rPr>
        <w:t>Zbirkom rimskog kasnocarskog novca i Zbirkom srednjovjekovnog novca.</w:t>
      </w:r>
    </w:p>
    <w:p w:rsidR="00AD2C3F" w:rsidRPr="00B415DB" w:rsidRDefault="00AD2C3F" w:rsidP="00953477">
      <w:pPr>
        <w:pStyle w:val="Odlomakpopisa"/>
        <w:ind w:left="0"/>
        <w:rPr>
          <w:rFonts w:asciiTheme="majorHAnsi" w:hAnsiTheme="majorHAnsi"/>
        </w:rPr>
      </w:pPr>
    </w:p>
    <w:p w:rsidR="00953477" w:rsidRPr="00B415DB" w:rsidRDefault="00953477" w:rsidP="00953477">
      <w:pPr>
        <w:pStyle w:val="Odlomakpopisa"/>
        <w:ind w:left="0"/>
        <w:rPr>
          <w:rFonts w:asciiTheme="majorHAnsi" w:hAnsiTheme="majorHAnsi"/>
          <w:bCs/>
        </w:rPr>
      </w:pPr>
      <w:r w:rsidRPr="00B415DB">
        <w:rPr>
          <w:rFonts w:asciiTheme="majorHAnsi" w:hAnsiTheme="majorHAnsi"/>
        </w:rPr>
        <w:t>3. Kulturno-povijesni odjel sa Zbirkom varia, Zbirkom militarija, Zbirkom plakata, Dokumentarnom zbirkom I., Dokumentarnom zbirkom II., Zbirkom Bravarska radionica Nikole Karasa, Sakralnom zbirkom, Zbirkom zastava, Zavičajnom zbirkom, Zbirkom starih razglednica, Zbirkom obrta, Zbirkom namještaja, Zbirkom ambalaže i reklamnog materijala, Zbirkom lula, Zbirkom kućanskih predmeta, Tehničkom zbirkom, Zbirkom rukopisa Fabijana Kovača, Zbirkom sitnog tiska, Zbirkom novina, Zbirkom Kraker</w:t>
      </w:r>
      <w:r w:rsidRPr="00B415DB">
        <w:rPr>
          <w:rFonts w:asciiTheme="majorHAnsi" w:hAnsiTheme="majorHAnsi"/>
          <w:bCs/>
        </w:rPr>
        <w:t>, Zbirkom Ateliera Noršić, Zbirkom fotografija, fotografskih albuma, negativa i filmske građe</w:t>
      </w:r>
      <w:r w:rsidRPr="00B415DB">
        <w:rPr>
          <w:rFonts w:asciiTheme="majorHAnsi" w:hAnsiTheme="majorHAnsi"/>
        </w:rPr>
        <w:t xml:space="preserve">, </w:t>
      </w:r>
      <w:r w:rsidRPr="00B415DB">
        <w:rPr>
          <w:rFonts w:asciiTheme="majorHAnsi" w:hAnsiTheme="majorHAnsi"/>
          <w:bCs/>
        </w:rPr>
        <w:t>Zbirkom odlikovanja, medalja, plaketa, priznanja i značaka.</w:t>
      </w:r>
    </w:p>
    <w:p w:rsidR="00953477" w:rsidRPr="00B415DB" w:rsidRDefault="00953477" w:rsidP="00953477">
      <w:pPr>
        <w:pStyle w:val="Odlomakpopisa"/>
        <w:ind w:left="0"/>
        <w:rPr>
          <w:rFonts w:asciiTheme="majorHAnsi" w:hAnsiTheme="majorHAnsi"/>
          <w:u w:val="single"/>
        </w:rPr>
      </w:pPr>
    </w:p>
    <w:p w:rsidR="00953477" w:rsidRPr="00B415DB" w:rsidRDefault="00953477" w:rsidP="00953477">
      <w:pPr>
        <w:pStyle w:val="Odlomakpopisa"/>
        <w:ind w:left="0"/>
        <w:jc w:val="both"/>
        <w:rPr>
          <w:rFonts w:asciiTheme="majorHAnsi" w:hAnsiTheme="majorHAnsi"/>
        </w:rPr>
      </w:pPr>
      <w:r w:rsidRPr="00B415DB">
        <w:rPr>
          <w:rFonts w:asciiTheme="majorHAnsi" w:hAnsiTheme="majorHAnsi"/>
        </w:rPr>
        <w:t>4. Etnografski odjel sa Zbirkom tradicijskog gospodarstva, Zbirkom tradicijskog domaćinstva, Zbirkom tekstila, Zbirkom nošnji, oglavlja i nakita, Zbirkom nematerijalne baštine, Zbirkom Turnšek-tekstil Donje Posavine, Zbirkom Orlić, Zbirkom Šoštarić.</w:t>
      </w:r>
    </w:p>
    <w:p w:rsidR="00953477" w:rsidRPr="00B415DB" w:rsidRDefault="00953477" w:rsidP="00953477">
      <w:pPr>
        <w:pStyle w:val="Odlomakpopisa"/>
        <w:ind w:left="0"/>
        <w:jc w:val="both"/>
        <w:rPr>
          <w:rFonts w:asciiTheme="majorHAnsi" w:hAnsiTheme="majorHAnsi"/>
        </w:rPr>
      </w:pPr>
    </w:p>
    <w:p w:rsidR="00953477" w:rsidRPr="00B415DB" w:rsidRDefault="00953477" w:rsidP="00953477">
      <w:pPr>
        <w:pStyle w:val="Odlomakpopisa"/>
        <w:ind w:left="0"/>
        <w:jc w:val="both"/>
        <w:rPr>
          <w:rFonts w:asciiTheme="majorHAnsi" w:hAnsiTheme="majorHAnsi"/>
        </w:rPr>
      </w:pPr>
      <w:r w:rsidRPr="00B415DB">
        <w:rPr>
          <w:rFonts w:asciiTheme="majorHAnsi" w:hAnsiTheme="majorHAnsi"/>
        </w:rPr>
        <w:t>5. Galerijski odjel sa Zbirkom skulptura i sitne plastike, Zbirkom slika, Zbirkom grafike i crteža, Zbirkom Janeš, Zbirkom ostavštine Kolonije likovnih umjetnika Željezare Sisak (u pohrani), Zbirkom umjetničke fotografije, Zbirkom Antolčić.</w:t>
      </w:r>
    </w:p>
    <w:p w:rsidR="00953477" w:rsidRPr="00B415DB" w:rsidRDefault="00953477" w:rsidP="00953477">
      <w:pPr>
        <w:pStyle w:val="Odlomakpopisa"/>
        <w:ind w:left="0"/>
        <w:jc w:val="both"/>
        <w:rPr>
          <w:rFonts w:asciiTheme="majorHAnsi" w:hAnsiTheme="majorHAnsi"/>
          <w:u w:val="single"/>
        </w:rPr>
      </w:pPr>
    </w:p>
    <w:p w:rsidR="00953477" w:rsidRPr="00B415DB" w:rsidRDefault="00953477" w:rsidP="00953477">
      <w:pPr>
        <w:pStyle w:val="Bezproreda"/>
        <w:spacing w:line="276" w:lineRule="auto"/>
        <w:jc w:val="both"/>
        <w:rPr>
          <w:rFonts w:asciiTheme="majorHAnsi" w:hAnsiTheme="majorHAnsi"/>
          <w:sz w:val="24"/>
          <w:szCs w:val="24"/>
        </w:rPr>
      </w:pPr>
      <w:r w:rsidRPr="00B415DB">
        <w:rPr>
          <w:rFonts w:asciiTheme="majorHAnsi" w:hAnsiTheme="majorHAnsi"/>
          <w:sz w:val="24"/>
          <w:szCs w:val="24"/>
        </w:rPr>
        <w:t>6. odjel za suradnju s javnošću</w:t>
      </w:r>
    </w:p>
    <w:p w:rsidR="00953477" w:rsidRPr="00B415DB" w:rsidRDefault="00953477" w:rsidP="00953477">
      <w:pPr>
        <w:pStyle w:val="Bezproreda"/>
        <w:spacing w:line="276" w:lineRule="auto"/>
        <w:jc w:val="both"/>
        <w:rPr>
          <w:rFonts w:asciiTheme="majorHAnsi" w:hAnsiTheme="majorHAnsi"/>
          <w:sz w:val="24"/>
          <w:szCs w:val="24"/>
        </w:rPr>
      </w:pPr>
      <w:r w:rsidRPr="00B415DB">
        <w:rPr>
          <w:rFonts w:asciiTheme="majorHAnsi" w:hAnsiTheme="majorHAnsi"/>
          <w:sz w:val="24"/>
          <w:szCs w:val="24"/>
        </w:rPr>
        <w:t>7. pedagoški odjel</w:t>
      </w:r>
    </w:p>
    <w:p w:rsidR="00953477" w:rsidRPr="00B415DB" w:rsidRDefault="00953477" w:rsidP="00953477">
      <w:pPr>
        <w:pStyle w:val="Bezproreda"/>
        <w:spacing w:line="276" w:lineRule="auto"/>
        <w:jc w:val="both"/>
        <w:rPr>
          <w:rFonts w:asciiTheme="majorHAnsi" w:hAnsiTheme="majorHAnsi"/>
          <w:sz w:val="24"/>
          <w:szCs w:val="24"/>
        </w:rPr>
      </w:pPr>
    </w:p>
    <w:p w:rsidR="00953477" w:rsidRPr="00B415DB" w:rsidRDefault="00953477" w:rsidP="00953477">
      <w:pPr>
        <w:pStyle w:val="Bezproreda"/>
        <w:spacing w:line="276" w:lineRule="auto"/>
        <w:jc w:val="both"/>
        <w:rPr>
          <w:rFonts w:asciiTheme="majorHAnsi" w:hAnsiTheme="majorHAnsi"/>
          <w:sz w:val="24"/>
          <w:szCs w:val="24"/>
        </w:rPr>
      </w:pPr>
      <w:r w:rsidRPr="00B415DB">
        <w:rPr>
          <w:rFonts w:asciiTheme="majorHAnsi" w:hAnsiTheme="majorHAnsi"/>
          <w:sz w:val="24"/>
          <w:szCs w:val="24"/>
        </w:rPr>
        <w:t>B. Ustrojstvene jedinice</w:t>
      </w:r>
    </w:p>
    <w:p w:rsidR="00953477" w:rsidRPr="00B415DB" w:rsidRDefault="00953477" w:rsidP="00953477">
      <w:pPr>
        <w:pStyle w:val="Bezproreda"/>
        <w:spacing w:line="276" w:lineRule="auto"/>
        <w:jc w:val="both"/>
        <w:rPr>
          <w:rFonts w:asciiTheme="majorHAnsi" w:hAnsiTheme="majorHAnsi"/>
          <w:sz w:val="24"/>
          <w:szCs w:val="24"/>
        </w:rPr>
      </w:pPr>
      <w:r w:rsidRPr="00B415DB">
        <w:rPr>
          <w:rFonts w:asciiTheme="majorHAnsi" w:hAnsiTheme="majorHAnsi"/>
          <w:sz w:val="24"/>
          <w:szCs w:val="24"/>
        </w:rPr>
        <w:t>1. knjižnica</w:t>
      </w:r>
    </w:p>
    <w:p w:rsidR="00953477" w:rsidRPr="00B415DB" w:rsidRDefault="00953477" w:rsidP="00953477">
      <w:pPr>
        <w:pStyle w:val="Bezproreda"/>
        <w:spacing w:line="276" w:lineRule="auto"/>
        <w:jc w:val="both"/>
        <w:rPr>
          <w:rFonts w:asciiTheme="majorHAnsi" w:hAnsiTheme="majorHAnsi"/>
          <w:sz w:val="24"/>
          <w:szCs w:val="24"/>
        </w:rPr>
      </w:pPr>
      <w:r w:rsidRPr="00B415DB">
        <w:rPr>
          <w:rFonts w:asciiTheme="majorHAnsi" w:hAnsiTheme="majorHAnsi"/>
          <w:sz w:val="24"/>
          <w:szCs w:val="24"/>
        </w:rPr>
        <w:t>2. dokumentacija</w:t>
      </w:r>
    </w:p>
    <w:p w:rsidR="00953477" w:rsidRPr="00B415DB" w:rsidRDefault="00953477" w:rsidP="00953477">
      <w:pPr>
        <w:pStyle w:val="Bezproreda"/>
        <w:spacing w:line="276" w:lineRule="auto"/>
        <w:jc w:val="both"/>
        <w:rPr>
          <w:rFonts w:asciiTheme="majorHAnsi" w:hAnsiTheme="majorHAnsi"/>
          <w:sz w:val="24"/>
          <w:szCs w:val="24"/>
        </w:rPr>
      </w:pPr>
      <w:r w:rsidRPr="00B415DB">
        <w:rPr>
          <w:rFonts w:asciiTheme="majorHAnsi" w:hAnsiTheme="majorHAnsi"/>
          <w:sz w:val="24"/>
          <w:szCs w:val="24"/>
        </w:rPr>
        <w:t>3. informatizacija</w:t>
      </w:r>
    </w:p>
    <w:p w:rsidR="00953477" w:rsidRPr="00B415DB" w:rsidRDefault="00953477" w:rsidP="00953477">
      <w:pPr>
        <w:pStyle w:val="Bezproreda"/>
        <w:spacing w:line="276" w:lineRule="auto"/>
        <w:jc w:val="both"/>
        <w:rPr>
          <w:rFonts w:asciiTheme="majorHAnsi" w:hAnsiTheme="majorHAnsi"/>
          <w:sz w:val="24"/>
          <w:szCs w:val="24"/>
        </w:rPr>
      </w:pPr>
      <w:r w:rsidRPr="00B415DB">
        <w:rPr>
          <w:rFonts w:asciiTheme="majorHAnsi" w:hAnsiTheme="majorHAnsi"/>
          <w:sz w:val="24"/>
          <w:szCs w:val="24"/>
        </w:rPr>
        <w:t>4. foto-laboratorij</w:t>
      </w:r>
    </w:p>
    <w:p w:rsidR="00953477" w:rsidRPr="00B415DB" w:rsidRDefault="00953477" w:rsidP="00953477">
      <w:pPr>
        <w:pStyle w:val="Bezproreda"/>
        <w:spacing w:line="276" w:lineRule="auto"/>
        <w:jc w:val="both"/>
        <w:rPr>
          <w:rFonts w:asciiTheme="majorHAnsi" w:hAnsiTheme="majorHAnsi"/>
          <w:sz w:val="24"/>
          <w:szCs w:val="24"/>
        </w:rPr>
      </w:pPr>
      <w:r w:rsidRPr="00B415DB">
        <w:rPr>
          <w:rFonts w:asciiTheme="majorHAnsi" w:hAnsiTheme="majorHAnsi"/>
          <w:sz w:val="24"/>
          <w:szCs w:val="24"/>
        </w:rPr>
        <w:t>5. konzervatorsko-restauratorska radionica</w:t>
      </w:r>
    </w:p>
    <w:p w:rsidR="00953477" w:rsidRPr="00B415DB" w:rsidRDefault="00953477" w:rsidP="00953477">
      <w:pPr>
        <w:pStyle w:val="Bezproreda"/>
        <w:spacing w:line="276" w:lineRule="auto"/>
        <w:jc w:val="both"/>
        <w:rPr>
          <w:rFonts w:asciiTheme="majorHAnsi" w:hAnsiTheme="majorHAnsi"/>
          <w:sz w:val="24"/>
          <w:szCs w:val="24"/>
        </w:rPr>
      </w:pPr>
      <w:r w:rsidRPr="00B415DB">
        <w:rPr>
          <w:rFonts w:asciiTheme="majorHAnsi" w:hAnsiTheme="majorHAnsi"/>
          <w:sz w:val="24"/>
          <w:szCs w:val="24"/>
        </w:rPr>
        <w:lastRenderedPageBreak/>
        <w:t>6. opći poslovi</w:t>
      </w:r>
    </w:p>
    <w:p w:rsidR="00953477" w:rsidRPr="00B415DB" w:rsidRDefault="00953477" w:rsidP="00953477">
      <w:pPr>
        <w:pStyle w:val="Bezproreda"/>
        <w:spacing w:line="276" w:lineRule="auto"/>
        <w:jc w:val="both"/>
        <w:rPr>
          <w:rFonts w:asciiTheme="majorHAnsi" w:hAnsiTheme="majorHAnsi"/>
          <w:sz w:val="24"/>
          <w:szCs w:val="24"/>
        </w:rPr>
      </w:pPr>
      <w:r w:rsidRPr="00B415DB">
        <w:rPr>
          <w:rFonts w:asciiTheme="majorHAnsi" w:hAnsiTheme="majorHAnsi"/>
          <w:sz w:val="24"/>
          <w:szCs w:val="24"/>
        </w:rPr>
        <w:t>U općim poslovima obavljaju se tajnički, administrativno-računovodstveni poslovi te pomoćno tehnički i ostali poslovi za potrebe Muzeja. Muzejski Odjeli mogu imati voditelja kojega imenuje i razrješuje ravnatelj. U ovom trenutku voditelji odjela nisu imenovani. Voditelj organizira i koordinira radom Odjela. Voditelj Odjela odgovoran je ravnatelju Muzeja za rad Odjela.</w:t>
      </w:r>
    </w:p>
    <w:p w:rsidR="00953477" w:rsidRPr="00B415DB" w:rsidRDefault="00953477" w:rsidP="00953477">
      <w:pPr>
        <w:jc w:val="both"/>
        <w:rPr>
          <w:rFonts w:asciiTheme="majorHAnsi" w:eastAsia="Times New Roman" w:hAnsiTheme="majorHAnsi" w:cs="Times New Roman"/>
          <w:b/>
          <w:sz w:val="24"/>
          <w:szCs w:val="24"/>
        </w:rPr>
      </w:pPr>
    </w:p>
    <w:p w:rsidR="00953477" w:rsidRPr="00B415DB" w:rsidRDefault="00953477" w:rsidP="00953477">
      <w:pPr>
        <w:jc w:val="both"/>
        <w:rPr>
          <w:rFonts w:asciiTheme="majorHAnsi" w:eastAsia="Times New Roman" w:hAnsiTheme="majorHAnsi" w:cs="Times New Roman"/>
          <w:b/>
          <w:sz w:val="24"/>
          <w:szCs w:val="24"/>
        </w:rPr>
      </w:pPr>
      <w:r w:rsidRPr="00B415DB">
        <w:rPr>
          <w:rFonts w:asciiTheme="majorHAnsi" w:eastAsia="Times New Roman" w:hAnsiTheme="majorHAnsi" w:cs="Times New Roman"/>
          <w:b/>
          <w:sz w:val="24"/>
          <w:szCs w:val="24"/>
        </w:rPr>
        <w:t xml:space="preserve">ZAPOSLENI </w:t>
      </w:r>
    </w:p>
    <w:p w:rsidR="0011602B" w:rsidRPr="00B415DB" w:rsidRDefault="0011602B" w:rsidP="00953477">
      <w:pPr>
        <w:pStyle w:val="Bezproreda"/>
        <w:spacing w:line="276" w:lineRule="auto"/>
        <w:jc w:val="both"/>
        <w:rPr>
          <w:rFonts w:asciiTheme="majorHAnsi" w:hAnsiTheme="majorHAnsi"/>
          <w:sz w:val="24"/>
          <w:szCs w:val="24"/>
        </w:rPr>
      </w:pPr>
      <w:r w:rsidRPr="00B415DB">
        <w:rPr>
          <w:rFonts w:asciiTheme="majorHAnsi" w:hAnsiTheme="majorHAnsi"/>
          <w:sz w:val="24"/>
          <w:szCs w:val="24"/>
        </w:rPr>
        <w:t>Dužnost ravnatelja od 1. siječnja do 18. prosinca 2021. obnašao je Vlatko Čakširan,  a od 18. prosinca 2021. godine dužnost  ravnatelja obnaša Marijan Bogatić.</w:t>
      </w:r>
    </w:p>
    <w:p w:rsidR="00953477" w:rsidRPr="00B415DB" w:rsidRDefault="00953477" w:rsidP="00953477">
      <w:pPr>
        <w:pStyle w:val="Bezproreda"/>
        <w:spacing w:line="276" w:lineRule="auto"/>
        <w:jc w:val="both"/>
        <w:rPr>
          <w:rFonts w:asciiTheme="majorHAnsi" w:hAnsiTheme="majorHAnsi"/>
          <w:sz w:val="24"/>
          <w:szCs w:val="24"/>
        </w:rPr>
      </w:pPr>
      <w:r w:rsidRPr="00B415DB">
        <w:rPr>
          <w:rFonts w:asciiTheme="majorHAnsi" w:hAnsiTheme="majorHAnsi"/>
          <w:sz w:val="24"/>
          <w:szCs w:val="24"/>
        </w:rPr>
        <w:t>U Gradskom muzeju Sisak 2</w:t>
      </w:r>
      <w:r w:rsidR="00831BD6" w:rsidRPr="00B415DB">
        <w:rPr>
          <w:rFonts w:asciiTheme="majorHAnsi" w:hAnsiTheme="majorHAnsi"/>
          <w:sz w:val="24"/>
          <w:szCs w:val="24"/>
        </w:rPr>
        <w:t>021. godine bila su zaposlena 23</w:t>
      </w:r>
      <w:r w:rsidRPr="00B415DB">
        <w:rPr>
          <w:rFonts w:asciiTheme="majorHAnsi" w:hAnsiTheme="majorHAnsi"/>
          <w:sz w:val="24"/>
          <w:szCs w:val="24"/>
        </w:rPr>
        <w:t xml:space="preserve"> radnika: osam kustosa, devet stručnih radnika, četiri pomoćna i </w:t>
      </w:r>
      <w:r w:rsidR="00AD2C3F" w:rsidRPr="00B415DB">
        <w:rPr>
          <w:rFonts w:asciiTheme="majorHAnsi" w:hAnsiTheme="majorHAnsi"/>
          <w:sz w:val="24"/>
          <w:szCs w:val="24"/>
        </w:rPr>
        <w:t>dva</w:t>
      </w:r>
      <w:r w:rsidRPr="00B415DB">
        <w:rPr>
          <w:rFonts w:asciiTheme="majorHAnsi" w:hAnsiTheme="majorHAnsi"/>
          <w:sz w:val="24"/>
          <w:szCs w:val="24"/>
        </w:rPr>
        <w:t xml:space="preserve"> administrativna radnika.  </w:t>
      </w:r>
    </w:p>
    <w:p w:rsidR="0011602B" w:rsidRPr="00B415DB" w:rsidRDefault="00953477" w:rsidP="0011602B">
      <w:pPr>
        <w:spacing w:after="0" w:line="360" w:lineRule="auto"/>
        <w:textAlignment w:val="baseline"/>
        <w:rPr>
          <w:rFonts w:asciiTheme="majorHAnsi" w:eastAsia="Times New Roman" w:hAnsiTheme="majorHAnsi" w:cs="Times New Roman"/>
          <w:b/>
          <w:sz w:val="24"/>
          <w:szCs w:val="24"/>
        </w:rPr>
      </w:pPr>
      <w:r w:rsidRPr="00B415DB">
        <w:rPr>
          <w:rFonts w:asciiTheme="majorHAnsi" w:hAnsiTheme="majorHAnsi"/>
          <w:sz w:val="24"/>
          <w:szCs w:val="24"/>
        </w:rPr>
        <w:t xml:space="preserve">Stručni radnici su knjižničar, dokumentarist, muzejski pedagog, fotograf, muzejski tehničar, preparator, restaurator, voditelj marketinga i informatičar. Pomoćni radnici su domar-ložač, domar te dvije spremačice. Administrativni radnici su računovođa i ravnatelj.  </w:t>
      </w:r>
    </w:p>
    <w:p w:rsidR="00953477" w:rsidRPr="00B415DB" w:rsidRDefault="00953477" w:rsidP="00953477">
      <w:pPr>
        <w:pStyle w:val="Bezproreda"/>
        <w:spacing w:line="276" w:lineRule="auto"/>
        <w:jc w:val="both"/>
        <w:rPr>
          <w:rFonts w:asciiTheme="majorHAnsi" w:hAnsiTheme="majorHAnsi"/>
          <w:sz w:val="24"/>
          <w:szCs w:val="24"/>
        </w:rPr>
      </w:pPr>
    </w:p>
    <w:p w:rsidR="00953477" w:rsidRPr="00B415DB" w:rsidRDefault="00953477" w:rsidP="00953477">
      <w:pPr>
        <w:pStyle w:val="Bezproreda"/>
        <w:spacing w:line="276" w:lineRule="auto"/>
        <w:jc w:val="both"/>
        <w:rPr>
          <w:rFonts w:asciiTheme="majorHAnsi" w:hAnsiTheme="majorHAnsi"/>
          <w:sz w:val="24"/>
          <w:szCs w:val="24"/>
        </w:rPr>
      </w:pPr>
      <w:r w:rsidRPr="00B415DB">
        <w:rPr>
          <w:rFonts w:asciiTheme="majorHAnsi" w:hAnsiTheme="majorHAnsi"/>
          <w:sz w:val="24"/>
          <w:szCs w:val="24"/>
        </w:rPr>
        <w:t xml:space="preserve">Prema obrazovnoj strukturi u Muzeju je zaposleno 14 VSS, 1 VŠS, </w:t>
      </w:r>
      <w:r w:rsidR="00AD2C3F" w:rsidRPr="00B415DB">
        <w:rPr>
          <w:rFonts w:asciiTheme="majorHAnsi" w:hAnsiTheme="majorHAnsi"/>
          <w:sz w:val="24"/>
          <w:szCs w:val="24"/>
        </w:rPr>
        <w:t>5</w:t>
      </w:r>
      <w:r w:rsidRPr="00B415DB">
        <w:rPr>
          <w:rFonts w:asciiTheme="majorHAnsi" w:hAnsiTheme="majorHAnsi"/>
          <w:sz w:val="24"/>
          <w:szCs w:val="24"/>
        </w:rPr>
        <w:t xml:space="preserve"> SSS i 3 NSS radnika. </w:t>
      </w:r>
    </w:p>
    <w:p w:rsidR="00953477" w:rsidRPr="00B415DB" w:rsidRDefault="00953477" w:rsidP="00953477">
      <w:pPr>
        <w:pStyle w:val="Bezproreda"/>
        <w:spacing w:line="276" w:lineRule="auto"/>
        <w:jc w:val="both"/>
        <w:rPr>
          <w:rFonts w:asciiTheme="majorHAnsi" w:hAnsiTheme="majorHAnsi"/>
          <w:sz w:val="24"/>
          <w:szCs w:val="24"/>
        </w:rPr>
      </w:pPr>
      <w:r w:rsidRPr="00B415DB">
        <w:rPr>
          <w:rFonts w:asciiTheme="majorHAnsi" w:hAnsiTheme="majorHAnsi"/>
          <w:sz w:val="24"/>
          <w:szCs w:val="24"/>
        </w:rPr>
        <w:t>Postoji potreba za zapošlj</w:t>
      </w:r>
      <w:r w:rsidR="00D9186F" w:rsidRPr="00B415DB">
        <w:rPr>
          <w:rFonts w:asciiTheme="majorHAnsi" w:hAnsiTheme="majorHAnsi"/>
          <w:sz w:val="24"/>
          <w:szCs w:val="24"/>
        </w:rPr>
        <w:t>av</w:t>
      </w:r>
      <w:r w:rsidR="00AD2C3F" w:rsidRPr="00B415DB">
        <w:rPr>
          <w:rFonts w:asciiTheme="majorHAnsi" w:hAnsiTheme="majorHAnsi"/>
          <w:sz w:val="24"/>
          <w:szCs w:val="24"/>
        </w:rPr>
        <w:t xml:space="preserve">anjem kustosa (numizmatičara), </w:t>
      </w:r>
      <w:r w:rsidR="00D9186F" w:rsidRPr="00B415DB">
        <w:rPr>
          <w:rFonts w:asciiTheme="majorHAnsi" w:hAnsiTheme="majorHAnsi"/>
          <w:sz w:val="24"/>
          <w:szCs w:val="24"/>
        </w:rPr>
        <w:t>muzejskog pedagoga</w:t>
      </w:r>
      <w:r w:rsidR="00AD2C3F" w:rsidRPr="00B415DB">
        <w:rPr>
          <w:rFonts w:asciiTheme="majorHAnsi" w:hAnsiTheme="majorHAnsi"/>
          <w:sz w:val="24"/>
          <w:szCs w:val="24"/>
        </w:rPr>
        <w:t xml:space="preserve"> i</w:t>
      </w:r>
      <w:r w:rsidR="00D9186F" w:rsidRPr="00B415DB">
        <w:rPr>
          <w:rFonts w:asciiTheme="majorHAnsi" w:hAnsiTheme="majorHAnsi"/>
          <w:sz w:val="24"/>
          <w:szCs w:val="24"/>
        </w:rPr>
        <w:t xml:space="preserve"> </w:t>
      </w:r>
      <w:r w:rsidR="00AD2C3F" w:rsidRPr="00B415DB">
        <w:rPr>
          <w:rFonts w:asciiTheme="majorHAnsi" w:hAnsiTheme="majorHAnsi"/>
          <w:sz w:val="24"/>
          <w:szCs w:val="24"/>
        </w:rPr>
        <w:t xml:space="preserve">administrativnog tajnika- blagajnika </w:t>
      </w:r>
      <w:r w:rsidRPr="00B415DB">
        <w:rPr>
          <w:rFonts w:asciiTheme="majorHAnsi" w:hAnsiTheme="majorHAnsi"/>
          <w:sz w:val="24"/>
          <w:szCs w:val="24"/>
        </w:rPr>
        <w:t>kada se osiguraju dostatna financijska sredstva.</w:t>
      </w:r>
    </w:p>
    <w:p w:rsidR="00953477" w:rsidRPr="00B415DB" w:rsidRDefault="00953477" w:rsidP="00953477">
      <w:pPr>
        <w:pStyle w:val="Naslov3"/>
        <w:jc w:val="both"/>
        <w:rPr>
          <w:rFonts w:eastAsia="Times New Roman" w:cs="Times New Roman"/>
          <w:color w:val="auto"/>
          <w:sz w:val="24"/>
          <w:szCs w:val="24"/>
        </w:rPr>
      </w:pPr>
      <w:r w:rsidRPr="00B415DB">
        <w:rPr>
          <w:rFonts w:eastAsia="Times New Roman" w:cs="Times New Roman"/>
          <w:color w:val="auto"/>
          <w:sz w:val="24"/>
          <w:szCs w:val="24"/>
        </w:rPr>
        <w:t xml:space="preserve">OBJEKTI </w:t>
      </w:r>
    </w:p>
    <w:p w:rsidR="00953477" w:rsidRPr="00B415DB" w:rsidRDefault="00953477" w:rsidP="00953477">
      <w:pPr>
        <w:jc w:val="both"/>
        <w:rPr>
          <w:rFonts w:asciiTheme="majorHAnsi" w:eastAsia="Times New Roman" w:hAnsiTheme="majorHAnsi" w:cs="Times New Roman"/>
          <w:sz w:val="24"/>
          <w:szCs w:val="24"/>
        </w:rPr>
      </w:pPr>
      <w:r w:rsidRPr="00B415DB">
        <w:rPr>
          <w:rFonts w:asciiTheme="majorHAnsi" w:eastAsia="Times New Roman" w:hAnsiTheme="majorHAnsi" w:cs="Times New Roman"/>
          <w:sz w:val="24"/>
          <w:szCs w:val="24"/>
        </w:rPr>
        <w:t>Gradski muzej Sisak obavlja svoju djelatnost unutar nekoliko objekata. U Ulici kralja Tomislava 10 nalaze se tri samostalna objekta, u kojima su smješteni izložbeni prostor, uprava i radni prostor, muzejska knjižnica, preparatorska radionica, restauratorska radionica i fotolaboratorij. Nakon katastrofalnog potresa 29. prosinca 2020. izložbeni dio i upravna zgrada pretrpjeli su oštećenja te je nužna izrada mišljenja o stanju nosive konstrukcije na temelju koje će se utvrditi potrebni daljnji koraci za vraćanje zgrada u potpuno uporabno stanje.</w:t>
      </w:r>
    </w:p>
    <w:p w:rsidR="00953477" w:rsidRPr="00B415DB" w:rsidRDefault="00953477" w:rsidP="00953477">
      <w:pPr>
        <w:jc w:val="both"/>
        <w:rPr>
          <w:rFonts w:asciiTheme="majorHAnsi" w:eastAsia="Times New Roman" w:hAnsiTheme="majorHAnsi" w:cs="Times New Roman"/>
          <w:sz w:val="24"/>
          <w:szCs w:val="24"/>
        </w:rPr>
      </w:pPr>
      <w:r w:rsidRPr="00B415DB">
        <w:rPr>
          <w:rFonts w:asciiTheme="majorHAnsi" w:eastAsia="Times New Roman" w:hAnsiTheme="majorHAnsi" w:cs="Times New Roman"/>
          <w:sz w:val="24"/>
          <w:szCs w:val="24"/>
        </w:rPr>
        <w:t xml:space="preserve">Muzej je korisnik utvrde Stari grad, koja je zaštićena kao kulturno dobro. Objekt je bio u fazi završne konstruktivne sanacije i početka uređenja unutrašnjosti te su se u njemu od 2007. godine održavaju muzejske izložbe, a u 2008. započelo je održavanje brojnih drugih kulturnih događanja (koncerti, kazališne predstave, prezentacije, promocije…). Od 2010. godine u njemu je bila smještena i funkcionira službena gradska sala za vjenčanja. No nažalost nakon katastrofalnog potresa 29. prosinca 2020. utvrda je jako oštećena. Izrađeno je Mišljenje o stanju nosive konstrukcije nakon potresa 29. prosinca 2020. te je nužna izrada </w:t>
      </w:r>
      <w:r w:rsidRPr="00B415DB">
        <w:rPr>
          <w:rFonts w:asciiTheme="majorHAnsi" w:eastAsia="Times New Roman" w:hAnsiTheme="majorHAnsi" w:cs="Times New Roman"/>
          <w:sz w:val="24"/>
          <w:szCs w:val="24"/>
          <w:shd w:val="clear" w:color="auto" w:fill="FFFFFF"/>
        </w:rPr>
        <w:t>Elaborata ocjene postojećeg stanja kako bi se moglo nastaviti sa sanacijom utvrde. </w:t>
      </w:r>
    </w:p>
    <w:p w:rsidR="00953477" w:rsidRPr="00B415DB" w:rsidRDefault="00953477" w:rsidP="00953477">
      <w:pPr>
        <w:jc w:val="both"/>
        <w:rPr>
          <w:rFonts w:asciiTheme="majorHAnsi" w:eastAsia="Times New Roman" w:hAnsiTheme="majorHAnsi" w:cs="Times New Roman"/>
          <w:sz w:val="24"/>
          <w:szCs w:val="24"/>
        </w:rPr>
      </w:pPr>
      <w:r w:rsidRPr="00B415DB">
        <w:rPr>
          <w:rFonts w:asciiTheme="majorHAnsi" w:eastAsia="Times New Roman" w:hAnsiTheme="majorHAnsi" w:cs="Times New Roman"/>
          <w:sz w:val="24"/>
          <w:szCs w:val="24"/>
        </w:rPr>
        <w:lastRenderedPageBreak/>
        <w:t>U 2008. godini Muzej je pokrenuo postupak kojim je zatražio korištenje bivše vojarne „Barutana“ te započeo s njegovim pripremanjem za obnovu i uređenje za muzejski postav Domovinskog rata. U 2009. godini na navedenom prostoru formirana je zasebna katastarska čestica te je cjelokupna nekretnina postala vlasništvom Gradskog muzeja Sisak. Nakon  katastrofalnog potresa 29. prosinca 2020. Barutana je oštećena te je nužna izrada mišljenja o stanju nosive konstrukcije na temelju koje će se utvrditi potrebni daljnji koraci za vraćanje zgrada u potpuno uporabno stanje.</w:t>
      </w:r>
    </w:p>
    <w:p w:rsidR="00953477" w:rsidRPr="00B415DB" w:rsidRDefault="00953477" w:rsidP="00953477">
      <w:pPr>
        <w:jc w:val="both"/>
        <w:rPr>
          <w:rFonts w:asciiTheme="majorHAnsi" w:eastAsia="Times New Roman" w:hAnsiTheme="majorHAnsi" w:cs="Times New Roman"/>
          <w:sz w:val="24"/>
          <w:szCs w:val="24"/>
        </w:rPr>
      </w:pPr>
      <w:r w:rsidRPr="00B415DB">
        <w:rPr>
          <w:rFonts w:asciiTheme="majorHAnsi" w:eastAsia="Times New Roman" w:hAnsiTheme="majorHAnsi" w:cs="Times New Roman"/>
          <w:sz w:val="24"/>
          <w:szCs w:val="24"/>
        </w:rPr>
        <w:t>Godine 2008. Grad Sisak je na korištenje Muzeju dodijelio tradicijsku drvenu kuću uz utvrdu Stari grad, koja se radi iseljenja dosadašnjih korisnika još nije počela privoditi muzejskoj namjeni.</w:t>
      </w:r>
    </w:p>
    <w:p w:rsidR="00953477" w:rsidRPr="00B415DB" w:rsidRDefault="00953477" w:rsidP="00953477">
      <w:pPr>
        <w:jc w:val="both"/>
        <w:rPr>
          <w:rFonts w:asciiTheme="majorHAnsi" w:eastAsia="Times New Roman" w:hAnsiTheme="majorHAnsi" w:cs="Times New Roman"/>
          <w:sz w:val="24"/>
          <w:szCs w:val="24"/>
        </w:rPr>
      </w:pPr>
      <w:r w:rsidRPr="00B415DB">
        <w:rPr>
          <w:rFonts w:asciiTheme="majorHAnsi" w:eastAsia="Times New Roman" w:hAnsiTheme="majorHAnsi" w:cs="Times New Roman"/>
          <w:sz w:val="24"/>
          <w:szCs w:val="24"/>
        </w:rPr>
        <w:t>Od 2010. Muzej koristi prostor na Obali Tome Bakača gdje je tijekom te godine saniran postojeći zidani objekt</w:t>
      </w:r>
      <w:r w:rsidR="00A70DA8">
        <w:rPr>
          <w:rFonts w:asciiTheme="majorHAnsi" w:eastAsia="Times New Roman" w:hAnsiTheme="majorHAnsi" w:cs="Times New Roman"/>
          <w:sz w:val="24"/>
          <w:szCs w:val="24"/>
        </w:rPr>
        <w:t xml:space="preserve">. </w:t>
      </w:r>
      <w:r w:rsidRPr="00B415DB">
        <w:rPr>
          <w:rFonts w:asciiTheme="majorHAnsi" w:eastAsia="Times New Roman" w:hAnsiTheme="majorHAnsi" w:cs="Times New Roman"/>
          <w:sz w:val="24"/>
          <w:szCs w:val="24"/>
        </w:rPr>
        <w:t xml:space="preserve">Na </w:t>
      </w:r>
      <w:r w:rsidR="00A70DA8">
        <w:rPr>
          <w:rFonts w:asciiTheme="majorHAnsi" w:eastAsia="Times New Roman" w:hAnsiTheme="majorHAnsi" w:cs="Times New Roman"/>
          <w:sz w:val="24"/>
          <w:szCs w:val="24"/>
        </w:rPr>
        <w:t xml:space="preserve">tom prostoru </w:t>
      </w:r>
      <w:r w:rsidRPr="00B415DB">
        <w:rPr>
          <w:rFonts w:asciiTheme="majorHAnsi" w:eastAsia="Times New Roman" w:hAnsiTheme="majorHAnsi" w:cs="Times New Roman"/>
          <w:sz w:val="24"/>
          <w:szCs w:val="24"/>
        </w:rPr>
        <w:t>planira se postavljanje etno sela – muzeja na otvorenom, a projektna dokumentacija je u izradi. Nakon revidiranja postojećih ugovora i pregleda dospjele dokumentacije krenut će se s pripremom potrebne dokumentacije za realizaciju etno sela.</w:t>
      </w:r>
    </w:p>
    <w:p w:rsidR="00953477" w:rsidRPr="00B415DB" w:rsidRDefault="00953477" w:rsidP="00953477">
      <w:pPr>
        <w:jc w:val="both"/>
        <w:rPr>
          <w:rFonts w:asciiTheme="majorHAnsi" w:eastAsia="Times New Roman" w:hAnsiTheme="majorHAnsi" w:cs="Times New Roman"/>
          <w:sz w:val="24"/>
          <w:szCs w:val="24"/>
        </w:rPr>
      </w:pPr>
      <w:r w:rsidRPr="00B415DB">
        <w:rPr>
          <w:rFonts w:asciiTheme="majorHAnsi" w:eastAsia="Times New Roman" w:hAnsiTheme="majorHAnsi" w:cs="Times New Roman"/>
          <w:sz w:val="24"/>
          <w:szCs w:val="24"/>
        </w:rPr>
        <w:t xml:space="preserve">Od 2012. godine Gradski muzej Sisak dobio je na korištenje „Holandsku kuću“, Rimska ulica 10 u Sisku. Od 2019. godine taj je objekt otvoren za javnost pod nazivom Info centar industrijske baštine „Holandska kuća“. U njoj je, osim stalnog postava industrijske baštine, bila smještena i Zbirka Kraker koja je sadržajno i opsegom izuzetno značajna, a sadrži fonografe, gramofone, radio-aparate i druge uređaje poznatih svjetskih firmi te nekoliko tisuća ploča. Svi predmeti izuzetno su značajni zbog svoje raritetnosti, razine očuvanosti, te kulturno-povijesne i tehničke vrijednosti. Nakon razornog protresa izrađeno je ''Mišljenje o stanju nosive konstrukcije nakon potresa 29. prosinca 2020.'' od strane Martine Vujasinović, mag. ing. aedif. u kojem stoji: ''Provedenim hitnim mjerama uklonjene su neposredne opasnosti po zgradu i njene korisnike, te je ona sada sigurna za korištenje. Prije korištenja na gornjim etažama potrebne su i manje sanacije nekonstruktivnih elemenata, dijelom posljedice i prodora oborinske vode u zgradu. Bez obzira na postignutu trenutnu sigurnost za korištenje, nužna je izrada projekta obnove/pojačanja konstrukcije i provedba cjelovite obnove sukladno važećoj zakonskoj regulativi. Budući da je zgrada rekonstruirana na temelju projekta izrađenog 2013. godine ona vjerojatno najvećim dijelom zadovoljava propisane temeljne zahtjeve za građevinu, međutim zahtjev mehaničke otpornosti i stabilnosti za seizmičko opterećenje evidentno nije zadovoljen te je nužno pojačanje konstrukcije. Osim zahvata na pojačanju konstrukcije potrebno je izvesti određene zahvate na sanaciji građevine. Vizualnim pregledom utvrđeno je da u etažama podruma i prizemlja nema potrebe za sanacijskim radovima, dok je na gornjim etažama potrebna soboslikarska sanacija pukotina (većinom na spojevima drvene i zidane konstrukcije, uz dimnjak i sl.), popravak parketa oštećenih uslijed prodora vode i vlage, sanacija instalacija (sustava rasvjete, te pregled i ispitivanje ostalih instalacija) i slični zahvati. Unutarnje drveno stubište, s obzirom na materijal od kojeg je izrađeno i smjerove otvaranja vrata vjerojatno nije predviđeno kao evakuacijsko, već je sva evakuacija </w:t>
      </w:r>
      <w:r w:rsidRPr="00B415DB">
        <w:rPr>
          <w:rFonts w:asciiTheme="majorHAnsi" w:eastAsia="Times New Roman" w:hAnsiTheme="majorHAnsi" w:cs="Times New Roman"/>
          <w:sz w:val="24"/>
          <w:szCs w:val="24"/>
        </w:rPr>
        <w:lastRenderedPageBreak/>
        <w:t>predviđena preko nove dogradnje. Prema nacrtima iz glavnog i izvedbenog projekta zidovi oko stubišta su kanatna stijena (opeka kao ispuna među drvenim gredama i stupovima), te su pukotine po zidu najvjerojatnije na spoju drva i opeke. Prilikom soboslikarske sanacije ovo je potrebno na nekoliko mjesta potvrditi, a prilikom izrade projekta obnove detaljnije analizirati stabilnost zida.''</w:t>
      </w:r>
    </w:p>
    <w:p w:rsidR="00953477" w:rsidRPr="00B415DB" w:rsidRDefault="00953477" w:rsidP="00953477">
      <w:pPr>
        <w:pStyle w:val="Naslov3"/>
        <w:jc w:val="both"/>
        <w:rPr>
          <w:rFonts w:eastAsia="Times New Roman" w:cs="Times New Roman"/>
          <w:color w:val="auto"/>
          <w:sz w:val="24"/>
          <w:szCs w:val="24"/>
        </w:rPr>
      </w:pPr>
      <w:r w:rsidRPr="00B415DB">
        <w:rPr>
          <w:rFonts w:eastAsia="Times New Roman" w:cs="Times New Roman"/>
          <w:color w:val="auto"/>
          <w:sz w:val="24"/>
          <w:szCs w:val="24"/>
        </w:rPr>
        <w:t xml:space="preserve">FINANCIRANJE </w:t>
      </w:r>
    </w:p>
    <w:p w:rsidR="00953477" w:rsidRPr="00B415DB" w:rsidRDefault="00953477" w:rsidP="00953477">
      <w:pPr>
        <w:jc w:val="both"/>
        <w:rPr>
          <w:rFonts w:asciiTheme="majorHAnsi" w:eastAsia="Times New Roman" w:hAnsiTheme="majorHAnsi" w:cs="Times New Roman"/>
          <w:sz w:val="24"/>
          <w:szCs w:val="24"/>
        </w:rPr>
      </w:pPr>
      <w:r w:rsidRPr="00B415DB">
        <w:rPr>
          <w:rFonts w:asciiTheme="majorHAnsi" w:eastAsia="Times New Roman" w:hAnsiTheme="majorHAnsi" w:cs="Times New Roman"/>
          <w:sz w:val="24"/>
          <w:szCs w:val="24"/>
        </w:rPr>
        <w:t>Financiranje Gradskog muzeja Sisak odvija se kroz proračunska sredstva Osnivača te sufinanciranjem pojedinih programa i projekata sredstvima Ministarstva kulture, Sisačko – moslavačke županije, Europske Unije te samofinanciranjem kroz vlastite djelatnosti, sponzorstvom i donacijama. Ostvareni vlastiti prihod disperzirati će se u sufinanciranje vlastitih programa u skladu s trenutnim potrebama.</w:t>
      </w:r>
    </w:p>
    <w:p w:rsidR="00953477" w:rsidRPr="00B415DB" w:rsidRDefault="00953477" w:rsidP="00953477">
      <w:pPr>
        <w:jc w:val="both"/>
        <w:rPr>
          <w:rFonts w:asciiTheme="majorHAnsi" w:eastAsia="Times New Roman" w:hAnsiTheme="majorHAnsi" w:cs="Times New Roman"/>
          <w:b/>
          <w:sz w:val="24"/>
          <w:szCs w:val="24"/>
        </w:rPr>
      </w:pPr>
    </w:p>
    <w:p w:rsidR="00953477" w:rsidRPr="00B415DB" w:rsidRDefault="00953477" w:rsidP="00953477">
      <w:pPr>
        <w:jc w:val="both"/>
        <w:rPr>
          <w:rFonts w:asciiTheme="majorHAnsi" w:eastAsia="Times New Roman" w:hAnsiTheme="majorHAnsi" w:cs="Times New Roman"/>
          <w:b/>
          <w:sz w:val="24"/>
          <w:szCs w:val="24"/>
        </w:rPr>
      </w:pPr>
      <w:r w:rsidRPr="00B415DB">
        <w:rPr>
          <w:rFonts w:asciiTheme="majorHAnsi" w:eastAsia="Times New Roman" w:hAnsiTheme="majorHAnsi" w:cs="Times New Roman"/>
          <w:b/>
          <w:sz w:val="24"/>
          <w:szCs w:val="24"/>
        </w:rPr>
        <w:t>PROGRAMSKA USMJERENJA</w:t>
      </w:r>
    </w:p>
    <w:p w:rsidR="00953477" w:rsidRPr="00B415DB" w:rsidRDefault="00953477" w:rsidP="00953477">
      <w:pPr>
        <w:jc w:val="both"/>
        <w:rPr>
          <w:rFonts w:asciiTheme="majorHAnsi" w:eastAsia="Times New Roman" w:hAnsiTheme="majorHAnsi" w:cs="Times New Roman"/>
          <w:b/>
          <w:i/>
          <w:sz w:val="24"/>
          <w:szCs w:val="24"/>
        </w:rPr>
      </w:pPr>
      <w:r w:rsidRPr="00B415DB">
        <w:rPr>
          <w:rFonts w:asciiTheme="majorHAnsi" w:eastAsia="Times New Roman" w:hAnsiTheme="majorHAnsi" w:cs="Times New Roman"/>
          <w:b/>
          <w:i/>
          <w:sz w:val="24"/>
          <w:szCs w:val="24"/>
        </w:rPr>
        <w:t>1. Otvorenost muzeja za potrebe građana</w:t>
      </w:r>
    </w:p>
    <w:p w:rsidR="00953477" w:rsidRPr="00B415DB" w:rsidRDefault="00953477" w:rsidP="00953477">
      <w:pPr>
        <w:jc w:val="both"/>
        <w:rPr>
          <w:rFonts w:asciiTheme="majorHAnsi" w:eastAsia="Times New Roman" w:hAnsiTheme="majorHAnsi" w:cs="Times New Roman"/>
          <w:sz w:val="24"/>
          <w:szCs w:val="24"/>
          <w:u w:val="single"/>
        </w:rPr>
      </w:pPr>
      <w:r w:rsidRPr="00B415DB">
        <w:rPr>
          <w:rFonts w:asciiTheme="majorHAnsi" w:eastAsia="Times New Roman" w:hAnsiTheme="majorHAnsi" w:cs="Times New Roman"/>
          <w:sz w:val="24"/>
          <w:szCs w:val="24"/>
        </w:rPr>
        <w:t>Uz uvjerenje kako muzej, poput drugih javnih službi, postoji zbog građana, muzej će sve svoje djelatnosti usmjeriti na upoznavanje javnosti sa svojim radom te otvorenim pristupom nastojati privući što veći broj posjetitelja.</w:t>
      </w:r>
      <w:r w:rsidRPr="00B415DB">
        <w:rPr>
          <w:rFonts w:asciiTheme="majorHAnsi" w:eastAsia="Times New Roman" w:hAnsiTheme="majorHAnsi" w:cs="Times New Roman"/>
          <w:sz w:val="24"/>
          <w:szCs w:val="24"/>
          <w:u w:val="single"/>
        </w:rPr>
        <w:t xml:space="preserve"> </w:t>
      </w:r>
    </w:p>
    <w:p w:rsidR="00953477" w:rsidRPr="00B415DB" w:rsidRDefault="00953477" w:rsidP="00953477">
      <w:pPr>
        <w:jc w:val="both"/>
        <w:rPr>
          <w:rFonts w:asciiTheme="majorHAnsi" w:eastAsia="Times New Roman" w:hAnsiTheme="majorHAnsi" w:cs="Times New Roman"/>
          <w:b/>
          <w:i/>
          <w:sz w:val="24"/>
          <w:szCs w:val="24"/>
        </w:rPr>
      </w:pPr>
      <w:r w:rsidRPr="00B415DB">
        <w:rPr>
          <w:rFonts w:asciiTheme="majorHAnsi" w:eastAsia="Times New Roman" w:hAnsiTheme="majorHAnsi" w:cs="Times New Roman"/>
          <w:i/>
          <w:sz w:val="24"/>
          <w:szCs w:val="24"/>
        </w:rPr>
        <w:t xml:space="preserve">2. </w:t>
      </w:r>
      <w:r w:rsidRPr="00B415DB">
        <w:rPr>
          <w:rFonts w:asciiTheme="majorHAnsi" w:eastAsia="Times New Roman" w:hAnsiTheme="majorHAnsi" w:cs="Times New Roman"/>
          <w:b/>
          <w:i/>
          <w:sz w:val="24"/>
          <w:szCs w:val="24"/>
        </w:rPr>
        <w:t>Suvremen pristup u predočavanju građe</w:t>
      </w:r>
    </w:p>
    <w:p w:rsidR="00953477" w:rsidRPr="00B415DB" w:rsidRDefault="00953477" w:rsidP="00953477">
      <w:pPr>
        <w:jc w:val="both"/>
        <w:rPr>
          <w:rFonts w:asciiTheme="majorHAnsi" w:eastAsia="Times New Roman" w:hAnsiTheme="majorHAnsi" w:cs="Times New Roman"/>
          <w:sz w:val="24"/>
          <w:szCs w:val="24"/>
        </w:rPr>
      </w:pPr>
      <w:r w:rsidRPr="00B415DB">
        <w:rPr>
          <w:rFonts w:asciiTheme="majorHAnsi" w:eastAsia="Times New Roman" w:hAnsiTheme="majorHAnsi" w:cs="Times New Roman"/>
          <w:sz w:val="24"/>
          <w:szCs w:val="24"/>
        </w:rPr>
        <w:t>Uz nastojanje suvremenog multimedijalnog pristupa prezentiranja građe, organizirat će se ciljane i atraktivne izložbe, predavanja i druga muzejska događanja.</w:t>
      </w:r>
    </w:p>
    <w:p w:rsidR="00953477" w:rsidRPr="00B415DB" w:rsidRDefault="00953477" w:rsidP="00953477">
      <w:pPr>
        <w:jc w:val="both"/>
        <w:rPr>
          <w:rFonts w:asciiTheme="majorHAnsi" w:eastAsia="Times New Roman" w:hAnsiTheme="majorHAnsi" w:cs="Times New Roman"/>
          <w:b/>
          <w:i/>
          <w:sz w:val="24"/>
          <w:szCs w:val="24"/>
        </w:rPr>
      </w:pPr>
      <w:r w:rsidRPr="00B415DB">
        <w:rPr>
          <w:rFonts w:asciiTheme="majorHAnsi" w:eastAsia="Times New Roman" w:hAnsiTheme="majorHAnsi" w:cs="Times New Roman"/>
          <w:sz w:val="24"/>
          <w:szCs w:val="24"/>
        </w:rPr>
        <w:t xml:space="preserve">3. </w:t>
      </w:r>
      <w:r w:rsidRPr="00B415DB">
        <w:rPr>
          <w:rFonts w:asciiTheme="majorHAnsi" w:eastAsia="Times New Roman" w:hAnsiTheme="majorHAnsi" w:cs="Times New Roman"/>
          <w:b/>
          <w:i/>
          <w:sz w:val="24"/>
          <w:szCs w:val="24"/>
        </w:rPr>
        <w:t>Godišnje izdavanje stručnih radova</w:t>
      </w:r>
    </w:p>
    <w:p w:rsidR="00953477" w:rsidRPr="00B415DB" w:rsidRDefault="00953477" w:rsidP="00953477">
      <w:pPr>
        <w:jc w:val="both"/>
        <w:rPr>
          <w:rFonts w:asciiTheme="majorHAnsi" w:eastAsia="Times New Roman" w:hAnsiTheme="majorHAnsi" w:cs="Times New Roman"/>
          <w:sz w:val="24"/>
          <w:szCs w:val="24"/>
        </w:rPr>
      </w:pPr>
      <w:r w:rsidRPr="00B415DB">
        <w:rPr>
          <w:rFonts w:asciiTheme="majorHAnsi" w:eastAsia="Times New Roman" w:hAnsiTheme="majorHAnsi" w:cs="Times New Roman"/>
          <w:sz w:val="24"/>
          <w:szCs w:val="24"/>
        </w:rPr>
        <w:t>Svi kustosi i drugi stručni radnici muzeja, ali i drugi stručnjaci i znanstvenici koji se bave poviješću grada Siska, objavljivat će svoje radove u Godišnjaku Gradskog muzeja Sisak.</w:t>
      </w:r>
    </w:p>
    <w:p w:rsidR="00953477" w:rsidRPr="00B415DB" w:rsidRDefault="00953477" w:rsidP="00953477">
      <w:pPr>
        <w:autoSpaceDE w:val="0"/>
        <w:autoSpaceDN w:val="0"/>
        <w:adjustRightInd w:val="0"/>
        <w:jc w:val="both"/>
        <w:rPr>
          <w:rFonts w:asciiTheme="majorHAnsi" w:eastAsia="Times New Roman" w:hAnsiTheme="majorHAnsi" w:cs="Times New Roman"/>
          <w:sz w:val="24"/>
          <w:szCs w:val="24"/>
        </w:rPr>
      </w:pPr>
      <w:r w:rsidRPr="00B415DB">
        <w:rPr>
          <w:rFonts w:asciiTheme="majorHAnsi" w:eastAsia="Times New Roman" w:hAnsiTheme="majorHAnsi" w:cs="Times New Roman"/>
          <w:sz w:val="24"/>
          <w:szCs w:val="24"/>
        </w:rPr>
        <w:t>4. B</w:t>
      </w:r>
      <w:r w:rsidRPr="00B415DB">
        <w:rPr>
          <w:rFonts w:asciiTheme="majorHAnsi" w:eastAsia="Times New Roman" w:hAnsiTheme="majorHAnsi" w:cs="Times New Roman"/>
          <w:b/>
          <w:i/>
          <w:sz w:val="24"/>
          <w:szCs w:val="24"/>
        </w:rPr>
        <w:t>riga o građi</w:t>
      </w:r>
    </w:p>
    <w:p w:rsidR="00953477" w:rsidRPr="00B415DB" w:rsidRDefault="00953477" w:rsidP="00953477">
      <w:pPr>
        <w:autoSpaceDE w:val="0"/>
        <w:autoSpaceDN w:val="0"/>
        <w:adjustRightInd w:val="0"/>
        <w:jc w:val="both"/>
        <w:rPr>
          <w:rFonts w:asciiTheme="majorHAnsi" w:eastAsia="Times New Roman" w:hAnsiTheme="majorHAnsi" w:cs="Times New Roman"/>
          <w:sz w:val="24"/>
          <w:szCs w:val="24"/>
        </w:rPr>
      </w:pPr>
      <w:r w:rsidRPr="00B415DB">
        <w:rPr>
          <w:rFonts w:asciiTheme="majorHAnsi" w:eastAsia="Times New Roman" w:hAnsiTheme="majorHAnsi" w:cs="Times New Roman"/>
          <w:sz w:val="24"/>
          <w:szCs w:val="24"/>
        </w:rPr>
        <w:t xml:space="preserve">Zbirke muzejskih predmeta čine skupine predmeta koje su međusobno povezane prema jednome ili više obilježja: materijalu, razdoblju, stilskim obilježjima, autoru, školi, pokretu, temi, osobi, događaju,teritoriju, mediju, tehnici i tehnologiji, određenoj znanstvenoj disciplini, specifičnoj ljudskoj djelatnosti i dr. Postojeće zbirke Gradskog muzeja Sisak, nastale su reorganiziranjem unutarnjeg ustroja ustanove tijekom 2020. godine. Prema jednom ili više navedenih obilježja te sukladno njihovoj srodnosti i </w:t>
      </w:r>
      <w:r w:rsidRPr="00B415DB">
        <w:rPr>
          <w:rFonts w:asciiTheme="majorHAnsi" w:eastAsia="Times New Roman" w:hAnsiTheme="majorHAnsi" w:cs="Times New Roman"/>
          <w:i/>
          <w:sz w:val="24"/>
          <w:szCs w:val="24"/>
        </w:rPr>
        <w:t>uvođenju u funkciju novih muzejskih prostora</w:t>
      </w:r>
      <w:r w:rsidRPr="00B415DB">
        <w:rPr>
          <w:rFonts w:asciiTheme="majorHAnsi" w:eastAsia="Times New Roman" w:hAnsiTheme="majorHAnsi" w:cs="Times New Roman"/>
          <w:sz w:val="24"/>
          <w:szCs w:val="24"/>
        </w:rPr>
        <w:t>, organizirane su u nekoliko već nabrojanih odjela.</w:t>
      </w:r>
    </w:p>
    <w:p w:rsidR="00F37A51" w:rsidRPr="00B415DB" w:rsidRDefault="00F37A51" w:rsidP="000459DE">
      <w:pPr>
        <w:spacing w:after="0" w:line="360" w:lineRule="auto"/>
        <w:rPr>
          <w:rFonts w:asciiTheme="majorHAnsi" w:hAnsiTheme="majorHAnsi" w:cs="Times New Roman"/>
          <w:sz w:val="24"/>
          <w:szCs w:val="24"/>
        </w:rPr>
      </w:pPr>
    </w:p>
    <w:p w:rsidR="007F2D58" w:rsidRPr="00B415DB" w:rsidRDefault="0077730B" w:rsidP="00E965AB">
      <w:pPr>
        <w:spacing w:after="0" w:line="360" w:lineRule="auto"/>
        <w:jc w:val="center"/>
        <w:rPr>
          <w:rFonts w:asciiTheme="majorHAnsi" w:hAnsiTheme="majorHAnsi" w:cs="Times New Roman"/>
          <w:b/>
          <w:sz w:val="24"/>
          <w:szCs w:val="24"/>
        </w:rPr>
      </w:pPr>
      <w:r w:rsidRPr="00B415DB">
        <w:rPr>
          <w:rFonts w:asciiTheme="majorHAnsi" w:hAnsiTheme="majorHAnsi" w:cs="Times New Roman"/>
          <w:b/>
          <w:sz w:val="24"/>
          <w:szCs w:val="24"/>
        </w:rPr>
        <w:t>IZVJEŠĆE O RA</w:t>
      </w:r>
      <w:r w:rsidR="00560DA6" w:rsidRPr="00B415DB">
        <w:rPr>
          <w:rFonts w:asciiTheme="majorHAnsi" w:hAnsiTheme="majorHAnsi" w:cs="Times New Roman"/>
          <w:b/>
          <w:sz w:val="24"/>
          <w:szCs w:val="24"/>
        </w:rPr>
        <w:t>DU GRADSKOG MUZEJA SISAK ZA 20</w:t>
      </w:r>
      <w:r w:rsidR="001D5559" w:rsidRPr="00B415DB">
        <w:rPr>
          <w:rFonts w:asciiTheme="majorHAnsi" w:hAnsiTheme="majorHAnsi" w:cs="Times New Roman"/>
          <w:b/>
          <w:sz w:val="24"/>
          <w:szCs w:val="24"/>
        </w:rPr>
        <w:t>21</w:t>
      </w:r>
      <w:r w:rsidRPr="00B415DB">
        <w:rPr>
          <w:rFonts w:asciiTheme="majorHAnsi" w:hAnsiTheme="majorHAnsi" w:cs="Times New Roman"/>
          <w:b/>
          <w:sz w:val="24"/>
          <w:szCs w:val="24"/>
        </w:rPr>
        <w:t>. GODINU</w:t>
      </w:r>
    </w:p>
    <w:p w:rsidR="00F37A51" w:rsidRPr="00B415DB" w:rsidRDefault="00F37A51" w:rsidP="00E965AB">
      <w:pPr>
        <w:spacing w:after="0" w:line="360" w:lineRule="auto"/>
        <w:jc w:val="both"/>
        <w:rPr>
          <w:rFonts w:asciiTheme="majorHAnsi" w:hAnsiTheme="majorHAnsi" w:cs="Times New Roman"/>
          <w:sz w:val="24"/>
          <w:szCs w:val="24"/>
        </w:rPr>
      </w:pPr>
    </w:p>
    <w:p w:rsidR="007845DE" w:rsidRPr="00B415DB" w:rsidRDefault="00190FFF" w:rsidP="00E965AB">
      <w:pPr>
        <w:pStyle w:val="Odlomakpopisa"/>
        <w:numPr>
          <w:ilvl w:val="0"/>
          <w:numId w:val="1"/>
        </w:numPr>
        <w:spacing w:line="360" w:lineRule="auto"/>
        <w:jc w:val="both"/>
        <w:rPr>
          <w:rFonts w:asciiTheme="majorHAnsi" w:hAnsiTheme="majorHAnsi"/>
          <w:b/>
        </w:rPr>
      </w:pPr>
      <w:r w:rsidRPr="00B415DB">
        <w:rPr>
          <w:rFonts w:asciiTheme="majorHAnsi" w:hAnsiTheme="majorHAnsi"/>
          <w:b/>
        </w:rPr>
        <w:lastRenderedPageBreak/>
        <w:t>SKUPLJANJE GRAĐE</w:t>
      </w:r>
    </w:p>
    <w:p w:rsidR="00383773" w:rsidRPr="00B415DB" w:rsidRDefault="00383773" w:rsidP="00E965AB">
      <w:pPr>
        <w:pStyle w:val="Odlomakpopisa"/>
        <w:spacing w:line="360" w:lineRule="auto"/>
        <w:ind w:left="375"/>
        <w:jc w:val="both"/>
        <w:rPr>
          <w:rFonts w:asciiTheme="majorHAnsi" w:hAnsiTheme="majorHAnsi"/>
          <w:b/>
        </w:rPr>
      </w:pPr>
    </w:p>
    <w:p w:rsidR="003718A5" w:rsidRPr="00B415DB" w:rsidRDefault="00190FFF" w:rsidP="00E965AB">
      <w:pPr>
        <w:pStyle w:val="Odlomakpopisa"/>
        <w:numPr>
          <w:ilvl w:val="1"/>
          <w:numId w:val="1"/>
        </w:numPr>
        <w:spacing w:line="360" w:lineRule="auto"/>
        <w:jc w:val="both"/>
        <w:rPr>
          <w:rFonts w:asciiTheme="majorHAnsi" w:hAnsiTheme="majorHAnsi"/>
          <w:b/>
        </w:rPr>
      </w:pPr>
      <w:r w:rsidRPr="00B415DB">
        <w:rPr>
          <w:rFonts w:asciiTheme="majorHAnsi" w:hAnsiTheme="majorHAnsi"/>
          <w:b/>
        </w:rPr>
        <w:t>Kupnja</w:t>
      </w:r>
      <w:r w:rsidR="003718A5" w:rsidRPr="00B415DB">
        <w:rPr>
          <w:rFonts w:asciiTheme="majorHAnsi" w:hAnsiTheme="majorHAnsi"/>
          <w:b/>
          <w:i/>
        </w:rPr>
        <w:tab/>
      </w:r>
    </w:p>
    <w:p w:rsidR="001C67F4" w:rsidRPr="00B415DB" w:rsidRDefault="00507BF3" w:rsidP="00E965AB">
      <w:pPr>
        <w:spacing w:after="0" w:line="360" w:lineRule="auto"/>
        <w:jc w:val="both"/>
        <w:rPr>
          <w:rFonts w:asciiTheme="majorHAnsi" w:hAnsiTheme="majorHAnsi" w:cs="Times New Roman"/>
          <w:sz w:val="24"/>
          <w:szCs w:val="24"/>
        </w:rPr>
      </w:pPr>
      <w:r w:rsidRPr="00B415DB">
        <w:rPr>
          <w:rFonts w:asciiTheme="majorHAnsi" w:hAnsiTheme="majorHAnsi" w:cs="Times New Roman"/>
          <w:sz w:val="24"/>
          <w:szCs w:val="24"/>
        </w:rPr>
        <w:t>Gradski m</w:t>
      </w:r>
      <w:r w:rsidR="00E36750" w:rsidRPr="00B415DB">
        <w:rPr>
          <w:rFonts w:asciiTheme="majorHAnsi" w:hAnsiTheme="majorHAnsi" w:cs="Times New Roman"/>
          <w:sz w:val="24"/>
          <w:szCs w:val="24"/>
        </w:rPr>
        <w:t>uzej Sisak kupio je tijekom 20</w:t>
      </w:r>
      <w:r w:rsidR="004A5BA9" w:rsidRPr="00B415DB">
        <w:rPr>
          <w:rFonts w:asciiTheme="majorHAnsi" w:hAnsiTheme="majorHAnsi" w:cs="Times New Roman"/>
          <w:sz w:val="24"/>
          <w:szCs w:val="24"/>
        </w:rPr>
        <w:t>21</w:t>
      </w:r>
      <w:r w:rsidRPr="00B415DB">
        <w:rPr>
          <w:rFonts w:asciiTheme="majorHAnsi" w:hAnsiTheme="majorHAnsi" w:cs="Times New Roman"/>
          <w:sz w:val="24"/>
          <w:szCs w:val="24"/>
        </w:rPr>
        <w:t>. godine ukupno</w:t>
      </w:r>
      <w:r w:rsidR="008C4408" w:rsidRPr="00B415DB">
        <w:rPr>
          <w:rFonts w:asciiTheme="majorHAnsi" w:hAnsiTheme="majorHAnsi" w:cs="Times New Roman"/>
          <w:sz w:val="24"/>
          <w:szCs w:val="24"/>
        </w:rPr>
        <w:t xml:space="preserve"> </w:t>
      </w:r>
      <w:r w:rsidR="004A5BA9" w:rsidRPr="00B415DB">
        <w:rPr>
          <w:rFonts w:asciiTheme="majorHAnsi" w:hAnsiTheme="majorHAnsi" w:cs="Times New Roman"/>
          <w:sz w:val="24"/>
          <w:szCs w:val="24"/>
        </w:rPr>
        <w:t>26</w:t>
      </w:r>
      <w:r w:rsidRPr="00B415DB">
        <w:rPr>
          <w:rFonts w:asciiTheme="majorHAnsi" w:hAnsiTheme="majorHAnsi" w:cs="Times New Roman"/>
          <w:sz w:val="24"/>
          <w:szCs w:val="24"/>
        </w:rPr>
        <w:t xml:space="preserve">  predmet</w:t>
      </w:r>
      <w:r w:rsidR="00D52B36" w:rsidRPr="00B415DB">
        <w:rPr>
          <w:rFonts w:asciiTheme="majorHAnsi" w:hAnsiTheme="majorHAnsi" w:cs="Times New Roman"/>
          <w:sz w:val="24"/>
          <w:szCs w:val="24"/>
        </w:rPr>
        <w:t>a</w:t>
      </w:r>
      <w:r w:rsidR="001C67F4" w:rsidRPr="00B415DB">
        <w:rPr>
          <w:rFonts w:asciiTheme="majorHAnsi" w:hAnsiTheme="majorHAnsi" w:cs="Times New Roman"/>
          <w:sz w:val="24"/>
          <w:szCs w:val="24"/>
        </w:rPr>
        <w:t>:</w:t>
      </w:r>
    </w:p>
    <w:p w:rsidR="00904C5E" w:rsidRPr="00B415DB" w:rsidRDefault="00904C5E" w:rsidP="00E965AB">
      <w:pPr>
        <w:spacing w:after="0" w:line="360" w:lineRule="auto"/>
        <w:rPr>
          <w:rFonts w:asciiTheme="majorHAnsi" w:hAnsiTheme="majorHAnsi" w:cs="Times New Roman"/>
          <w:sz w:val="24"/>
          <w:szCs w:val="24"/>
        </w:rPr>
      </w:pPr>
      <w:r w:rsidRPr="00B415DB">
        <w:rPr>
          <w:rFonts w:asciiTheme="majorHAnsi" w:hAnsiTheme="majorHAnsi" w:cs="Times New Roman"/>
          <w:sz w:val="24"/>
          <w:szCs w:val="24"/>
        </w:rPr>
        <w:t xml:space="preserve">Zbirka starih razglednica – 23 </w:t>
      </w:r>
      <w:r w:rsidR="00E81615" w:rsidRPr="00B415DB">
        <w:rPr>
          <w:rFonts w:asciiTheme="majorHAnsi" w:hAnsiTheme="majorHAnsi" w:cs="Times New Roman"/>
          <w:sz w:val="24"/>
          <w:szCs w:val="24"/>
        </w:rPr>
        <w:t>predmeta</w:t>
      </w:r>
    </w:p>
    <w:p w:rsidR="00904C5E" w:rsidRPr="00B415DB" w:rsidRDefault="00904C5E" w:rsidP="00E965AB">
      <w:pPr>
        <w:spacing w:after="0" w:line="360" w:lineRule="auto"/>
        <w:rPr>
          <w:rFonts w:asciiTheme="majorHAnsi" w:hAnsiTheme="majorHAnsi" w:cs="Times New Roman"/>
          <w:sz w:val="24"/>
          <w:szCs w:val="24"/>
        </w:rPr>
      </w:pPr>
      <w:r w:rsidRPr="00B415DB">
        <w:rPr>
          <w:rFonts w:asciiTheme="majorHAnsi" w:hAnsiTheme="majorHAnsi" w:cs="Times New Roman"/>
          <w:sz w:val="24"/>
          <w:szCs w:val="24"/>
        </w:rPr>
        <w:t>Dokumentarna zbirka II – 1</w:t>
      </w:r>
      <w:r w:rsidR="00E81615" w:rsidRPr="00B415DB">
        <w:rPr>
          <w:rFonts w:asciiTheme="majorHAnsi" w:hAnsiTheme="majorHAnsi" w:cs="Times New Roman"/>
          <w:sz w:val="24"/>
          <w:szCs w:val="24"/>
        </w:rPr>
        <w:t xml:space="preserve"> predmet</w:t>
      </w:r>
    </w:p>
    <w:p w:rsidR="00E81615" w:rsidRPr="00B415DB" w:rsidRDefault="00E81615" w:rsidP="00E965AB">
      <w:pPr>
        <w:spacing w:after="0" w:line="360" w:lineRule="auto"/>
        <w:rPr>
          <w:rFonts w:asciiTheme="majorHAnsi" w:hAnsiTheme="majorHAnsi" w:cs="Times New Roman"/>
          <w:sz w:val="24"/>
          <w:szCs w:val="24"/>
        </w:rPr>
      </w:pPr>
      <w:r w:rsidRPr="00B415DB">
        <w:rPr>
          <w:rFonts w:asciiTheme="majorHAnsi" w:hAnsiTheme="majorHAnsi" w:cs="Times New Roman"/>
          <w:sz w:val="24"/>
          <w:szCs w:val="24"/>
        </w:rPr>
        <w:t>Zbirka Varia – 2 predmeta</w:t>
      </w:r>
    </w:p>
    <w:p w:rsidR="00D52B36" w:rsidRPr="00B415DB" w:rsidRDefault="00D52B36" w:rsidP="00E965AB">
      <w:pPr>
        <w:pStyle w:val="Bezproreda"/>
        <w:spacing w:line="360" w:lineRule="auto"/>
        <w:jc w:val="both"/>
        <w:rPr>
          <w:rFonts w:asciiTheme="majorHAnsi" w:hAnsiTheme="majorHAnsi"/>
          <w:sz w:val="24"/>
          <w:szCs w:val="24"/>
        </w:rPr>
      </w:pPr>
    </w:p>
    <w:p w:rsidR="00A46F2C" w:rsidRPr="00B415DB" w:rsidRDefault="00190FFF" w:rsidP="00E965AB">
      <w:pPr>
        <w:pStyle w:val="Odlomakpopisa"/>
        <w:numPr>
          <w:ilvl w:val="1"/>
          <w:numId w:val="1"/>
        </w:numPr>
        <w:spacing w:line="360" w:lineRule="auto"/>
        <w:jc w:val="both"/>
        <w:rPr>
          <w:rFonts w:asciiTheme="majorHAnsi" w:hAnsiTheme="majorHAnsi"/>
          <w:b/>
        </w:rPr>
      </w:pPr>
      <w:r w:rsidRPr="00B415DB">
        <w:rPr>
          <w:rFonts w:asciiTheme="majorHAnsi" w:hAnsiTheme="majorHAnsi"/>
          <w:b/>
        </w:rPr>
        <w:t xml:space="preserve">Terensko istraživanje </w:t>
      </w:r>
    </w:p>
    <w:p w:rsidR="000E1659" w:rsidRPr="00B415DB" w:rsidRDefault="000E1659" w:rsidP="00E965AB">
      <w:pPr>
        <w:spacing w:after="0" w:line="360" w:lineRule="auto"/>
        <w:jc w:val="both"/>
        <w:rPr>
          <w:rFonts w:asciiTheme="majorHAnsi" w:hAnsiTheme="majorHAnsi" w:cs="Times New Roman"/>
          <w:sz w:val="24"/>
          <w:szCs w:val="24"/>
        </w:rPr>
      </w:pPr>
      <w:r w:rsidRPr="00B415DB">
        <w:rPr>
          <w:rFonts w:asciiTheme="majorHAnsi" w:hAnsiTheme="majorHAnsi" w:cs="Times New Roman"/>
          <w:sz w:val="24"/>
          <w:szCs w:val="24"/>
        </w:rPr>
        <w:t>Terenskim istraživanjem prikupljeno je ukupno 40 predmeta:</w:t>
      </w:r>
    </w:p>
    <w:p w:rsidR="0068080B" w:rsidRPr="00B415DB" w:rsidRDefault="0068080B" w:rsidP="00E965AB">
      <w:pPr>
        <w:spacing w:after="0" w:line="360" w:lineRule="auto"/>
        <w:rPr>
          <w:rFonts w:asciiTheme="majorHAnsi" w:hAnsiTheme="majorHAnsi" w:cs="Times New Roman"/>
          <w:sz w:val="24"/>
          <w:szCs w:val="24"/>
        </w:rPr>
      </w:pPr>
      <w:r w:rsidRPr="00B415DB">
        <w:rPr>
          <w:rFonts w:asciiTheme="majorHAnsi" w:hAnsiTheme="majorHAnsi" w:cs="Times New Roman"/>
          <w:sz w:val="24"/>
          <w:szCs w:val="24"/>
        </w:rPr>
        <w:t>Zbirka Varia – 19</w:t>
      </w:r>
      <w:r w:rsidR="000E1659" w:rsidRPr="00B415DB">
        <w:rPr>
          <w:rFonts w:asciiTheme="majorHAnsi" w:hAnsiTheme="majorHAnsi" w:cs="Times New Roman"/>
          <w:sz w:val="24"/>
          <w:szCs w:val="24"/>
        </w:rPr>
        <w:t xml:space="preserve"> predmeta</w:t>
      </w:r>
    </w:p>
    <w:p w:rsidR="0068080B" w:rsidRPr="00B415DB" w:rsidRDefault="0068080B" w:rsidP="00E965AB">
      <w:pPr>
        <w:spacing w:after="0" w:line="360" w:lineRule="auto"/>
        <w:rPr>
          <w:rFonts w:asciiTheme="majorHAnsi" w:hAnsiTheme="majorHAnsi" w:cs="Times New Roman"/>
          <w:sz w:val="24"/>
          <w:szCs w:val="24"/>
        </w:rPr>
      </w:pPr>
      <w:r w:rsidRPr="00B415DB">
        <w:rPr>
          <w:rFonts w:asciiTheme="majorHAnsi" w:hAnsiTheme="majorHAnsi" w:cs="Times New Roman"/>
          <w:sz w:val="24"/>
          <w:szCs w:val="24"/>
        </w:rPr>
        <w:t xml:space="preserve">Zbirka ambalaže i reklamnog materijala </w:t>
      </w:r>
      <w:r w:rsidR="000E1659" w:rsidRPr="00B415DB">
        <w:rPr>
          <w:rFonts w:asciiTheme="majorHAnsi" w:hAnsiTheme="majorHAnsi" w:cs="Times New Roman"/>
          <w:sz w:val="24"/>
          <w:szCs w:val="24"/>
        </w:rPr>
        <w:t>–</w:t>
      </w:r>
      <w:r w:rsidRPr="00B415DB">
        <w:rPr>
          <w:rFonts w:asciiTheme="majorHAnsi" w:hAnsiTheme="majorHAnsi" w:cs="Times New Roman"/>
          <w:sz w:val="24"/>
          <w:szCs w:val="24"/>
        </w:rPr>
        <w:t xml:space="preserve"> 21</w:t>
      </w:r>
      <w:r w:rsidR="000E1659" w:rsidRPr="00B415DB">
        <w:rPr>
          <w:rFonts w:asciiTheme="majorHAnsi" w:hAnsiTheme="majorHAnsi" w:cs="Times New Roman"/>
          <w:sz w:val="24"/>
          <w:szCs w:val="24"/>
        </w:rPr>
        <w:t xml:space="preserve"> predmet</w:t>
      </w:r>
    </w:p>
    <w:p w:rsidR="00E52E27" w:rsidRPr="00B415DB" w:rsidRDefault="00E52E27" w:rsidP="00E965AB">
      <w:pPr>
        <w:spacing w:after="0" w:line="360" w:lineRule="auto"/>
        <w:jc w:val="both"/>
        <w:rPr>
          <w:rFonts w:asciiTheme="majorHAnsi" w:eastAsiaTheme="minorHAnsi" w:hAnsiTheme="majorHAnsi" w:cs="Times New Roman"/>
          <w:sz w:val="24"/>
          <w:szCs w:val="24"/>
          <w:lang w:eastAsia="en-US"/>
        </w:rPr>
      </w:pPr>
    </w:p>
    <w:p w:rsidR="00190FFF" w:rsidRPr="00B415DB" w:rsidRDefault="00190FFF" w:rsidP="00E965AB">
      <w:pPr>
        <w:pStyle w:val="Odlomakpopisa"/>
        <w:numPr>
          <w:ilvl w:val="1"/>
          <w:numId w:val="1"/>
        </w:numPr>
        <w:spacing w:line="360" w:lineRule="auto"/>
        <w:ind w:left="374" w:hanging="374"/>
        <w:jc w:val="both"/>
        <w:rPr>
          <w:rFonts w:asciiTheme="majorHAnsi" w:hAnsiTheme="majorHAnsi"/>
          <w:b/>
        </w:rPr>
      </w:pPr>
      <w:r w:rsidRPr="00B415DB">
        <w:rPr>
          <w:rFonts w:asciiTheme="majorHAnsi" w:hAnsiTheme="majorHAnsi"/>
          <w:b/>
        </w:rPr>
        <w:t>Darovanje</w:t>
      </w:r>
    </w:p>
    <w:p w:rsidR="007732D2" w:rsidRPr="00B415DB" w:rsidRDefault="007732D2" w:rsidP="00E965AB">
      <w:pPr>
        <w:pStyle w:val="Default"/>
        <w:spacing w:line="360" w:lineRule="auto"/>
        <w:jc w:val="both"/>
        <w:rPr>
          <w:rFonts w:asciiTheme="majorHAnsi" w:hAnsiTheme="majorHAnsi"/>
          <w:color w:val="auto"/>
        </w:rPr>
      </w:pPr>
      <w:r w:rsidRPr="00B415DB">
        <w:rPr>
          <w:rFonts w:asciiTheme="majorHAnsi" w:hAnsiTheme="majorHAnsi"/>
          <w:color w:val="auto"/>
        </w:rPr>
        <w:t xml:space="preserve">Muzeju je tijekom godine darovano </w:t>
      </w:r>
      <w:r w:rsidR="00237BBD" w:rsidRPr="00B415DB">
        <w:rPr>
          <w:rFonts w:asciiTheme="majorHAnsi" w:hAnsiTheme="majorHAnsi"/>
          <w:color w:val="auto"/>
        </w:rPr>
        <w:t>1529</w:t>
      </w:r>
      <w:r w:rsidRPr="00B415DB">
        <w:rPr>
          <w:rFonts w:asciiTheme="majorHAnsi" w:hAnsiTheme="majorHAnsi"/>
          <w:color w:val="auto"/>
        </w:rPr>
        <w:t xml:space="preserve"> predmeta za različite zbirke: </w:t>
      </w:r>
    </w:p>
    <w:p w:rsidR="00BA6E5C" w:rsidRPr="00B415DB" w:rsidRDefault="00BA6E5C" w:rsidP="00E965AB">
      <w:pPr>
        <w:spacing w:after="0" w:line="360" w:lineRule="auto"/>
        <w:rPr>
          <w:rFonts w:asciiTheme="majorHAnsi" w:hAnsiTheme="majorHAnsi" w:cs="Times New Roman"/>
          <w:sz w:val="24"/>
          <w:szCs w:val="24"/>
        </w:rPr>
      </w:pPr>
      <w:r w:rsidRPr="00B415DB">
        <w:rPr>
          <w:rFonts w:asciiTheme="majorHAnsi" w:hAnsiTheme="majorHAnsi" w:cs="Times New Roman"/>
          <w:sz w:val="24"/>
          <w:szCs w:val="24"/>
        </w:rPr>
        <w:t>Zbirka fotografija, fotografskih albuma, negativa i filmske građe - 59 fotografija</w:t>
      </w:r>
    </w:p>
    <w:p w:rsidR="00BA6E5C" w:rsidRPr="00B415DB" w:rsidRDefault="00BA6E5C" w:rsidP="00E965AB">
      <w:pPr>
        <w:pStyle w:val="Default"/>
        <w:spacing w:line="360" w:lineRule="auto"/>
        <w:jc w:val="both"/>
        <w:rPr>
          <w:rFonts w:asciiTheme="majorHAnsi" w:hAnsiTheme="majorHAnsi"/>
          <w:color w:val="auto"/>
        </w:rPr>
      </w:pPr>
      <w:r w:rsidRPr="00B415DB">
        <w:rPr>
          <w:rFonts w:asciiTheme="majorHAnsi" w:hAnsiTheme="majorHAnsi"/>
          <w:color w:val="auto"/>
        </w:rPr>
        <w:t xml:space="preserve">Zbirka militarija - 7 predmeta </w:t>
      </w:r>
    </w:p>
    <w:p w:rsidR="00BA6E5C" w:rsidRPr="00B415DB" w:rsidRDefault="00BA6E5C" w:rsidP="00E965AB">
      <w:pPr>
        <w:spacing w:after="0" w:line="360" w:lineRule="auto"/>
        <w:contextualSpacing/>
        <w:mirrorIndents/>
        <w:rPr>
          <w:rFonts w:asciiTheme="majorHAnsi" w:hAnsiTheme="majorHAnsi" w:cs="Times New Roman"/>
          <w:sz w:val="24"/>
          <w:szCs w:val="24"/>
        </w:rPr>
      </w:pPr>
      <w:r w:rsidRPr="00B415DB">
        <w:rPr>
          <w:rFonts w:asciiTheme="majorHAnsi" w:hAnsiTheme="majorHAnsi" w:cs="Times New Roman"/>
          <w:sz w:val="24"/>
          <w:szCs w:val="24"/>
        </w:rPr>
        <w:t>Zbirka odlikovanja, medalja, plaketa, priznanja i značaka - 7 predmeta</w:t>
      </w:r>
    </w:p>
    <w:p w:rsidR="004A1FB6" w:rsidRPr="00B415DB" w:rsidRDefault="00335863" w:rsidP="00E965AB">
      <w:pPr>
        <w:spacing w:after="0" w:line="360" w:lineRule="auto"/>
        <w:contextualSpacing/>
        <w:mirrorIndents/>
        <w:rPr>
          <w:rFonts w:asciiTheme="majorHAnsi" w:hAnsiTheme="majorHAnsi" w:cs="Times New Roman"/>
          <w:sz w:val="24"/>
          <w:szCs w:val="24"/>
        </w:rPr>
      </w:pPr>
      <w:r w:rsidRPr="00B415DB">
        <w:rPr>
          <w:rFonts w:asciiTheme="majorHAnsi" w:hAnsiTheme="majorHAnsi" w:cs="Times New Roman"/>
          <w:sz w:val="24"/>
          <w:szCs w:val="24"/>
        </w:rPr>
        <w:t>Zbirka namještaja – 6</w:t>
      </w:r>
      <w:r w:rsidR="004A1FB6" w:rsidRPr="00B415DB">
        <w:rPr>
          <w:rFonts w:asciiTheme="majorHAnsi" w:hAnsiTheme="majorHAnsi" w:cs="Times New Roman"/>
          <w:sz w:val="24"/>
          <w:szCs w:val="24"/>
        </w:rPr>
        <w:t xml:space="preserve"> predmeta</w:t>
      </w:r>
    </w:p>
    <w:p w:rsidR="004A1FB6" w:rsidRPr="00B415DB" w:rsidRDefault="00335863" w:rsidP="00E965AB">
      <w:pPr>
        <w:spacing w:after="0" w:line="360" w:lineRule="auto"/>
        <w:contextualSpacing/>
        <w:mirrorIndents/>
        <w:rPr>
          <w:rFonts w:asciiTheme="majorHAnsi" w:hAnsiTheme="majorHAnsi" w:cs="Times New Roman"/>
          <w:sz w:val="24"/>
          <w:szCs w:val="24"/>
        </w:rPr>
      </w:pPr>
      <w:r w:rsidRPr="00B415DB">
        <w:rPr>
          <w:rFonts w:asciiTheme="majorHAnsi" w:hAnsiTheme="majorHAnsi" w:cs="Times New Roman"/>
          <w:sz w:val="24"/>
          <w:szCs w:val="24"/>
        </w:rPr>
        <w:t>Zbirka kućanskih predmeta – 13</w:t>
      </w:r>
      <w:r w:rsidR="004A1FB6" w:rsidRPr="00B415DB">
        <w:rPr>
          <w:rFonts w:asciiTheme="majorHAnsi" w:hAnsiTheme="majorHAnsi" w:cs="Times New Roman"/>
          <w:sz w:val="24"/>
          <w:szCs w:val="24"/>
        </w:rPr>
        <w:t xml:space="preserve"> predmeta</w:t>
      </w:r>
    </w:p>
    <w:p w:rsidR="004A1FB6" w:rsidRPr="00B415DB" w:rsidRDefault="00335863" w:rsidP="00E965AB">
      <w:pPr>
        <w:spacing w:after="0" w:line="360" w:lineRule="auto"/>
        <w:contextualSpacing/>
        <w:mirrorIndents/>
        <w:rPr>
          <w:rFonts w:asciiTheme="majorHAnsi" w:hAnsiTheme="majorHAnsi" w:cs="Times New Roman"/>
          <w:sz w:val="24"/>
          <w:szCs w:val="24"/>
        </w:rPr>
      </w:pPr>
      <w:r w:rsidRPr="00B415DB">
        <w:rPr>
          <w:rFonts w:asciiTheme="majorHAnsi" w:hAnsiTheme="majorHAnsi" w:cs="Times New Roman"/>
          <w:sz w:val="24"/>
          <w:szCs w:val="24"/>
        </w:rPr>
        <w:t xml:space="preserve">Zbirka ambalaže i reklamnog materijala - 21 </w:t>
      </w:r>
      <w:r w:rsidR="004A1FB6" w:rsidRPr="00B415DB">
        <w:rPr>
          <w:rFonts w:asciiTheme="majorHAnsi" w:hAnsiTheme="majorHAnsi" w:cs="Times New Roman"/>
          <w:sz w:val="24"/>
          <w:szCs w:val="24"/>
        </w:rPr>
        <w:t>predmet</w:t>
      </w:r>
    </w:p>
    <w:p w:rsidR="004A1FB6" w:rsidRPr="00B415DB" w:rsidRDefault="00335863" w:rsidP="00E965AB">
      <w:pPr>
        <w:spacing w:after="0" w:line="360" w:lineRule="auto"/>
        <w:contextualSpacing/>
        <w:mirrorIndents/>
        <w:rPr>
          <w:rFonts w:asciiTheme="majorHAnsi" w:hAnsiTheme="majorHAnsi" w:cs="Times New Roman"/>
          <w:sz w:val="24"/>
          <w:szCs w:val="24"/>
        </w:rPr>
      </w:pPr>
      <w:r w:rsidRPr="00B415DB">
        <w:rPr>
          <w:rFonts w:asciiTheme="majorHAnsi" w:hAnsiTheme="majorHAnsi" w:cs="Times New Roman"/>
          <w:sz w:val="24"/>
          <w:szCs w:val="24"/>
        </w:rPr>
        <w:t xml:space="preserve">Tehnička zbirka </w:t>
      </w:r>
      <w:r w:rsidR="004A1FB6" w:rsidRPr="00B415DB">
        <w:rPr>
          <w:rFonts w:asciiTheme="majorHAnsi" w:hAnsiTheme="majorHAnsi" w:cs="Times New Roman"/>
          <w:sz w:val="24"/>
          <w:szCs w:val="24"/>
        </w:rPr>
        <w:t>–</w:t>
      </w:r>
      <w:r w:rsidRPr="00B415DB">
        <w:rPr>
          <w:rFonts w:asciiTheme="majorHAnsi" w:hAnsiTheme="majorHAnsi" w:cs="Times New Roman"/>
          <w:sz w:val="24"/>
          <w:szCs w:val="24"/>
        </w:rPr>
        <w:t xml:space="preserve"> 36</w:t>
      </w:r>
      <w:r w:rsidR="004A1FB6" w:rsidRPr="00B415DB">
        <w:rPr>
          <w:rFonts w:asciiTheme="majorHAnsi" w:hAnsiTheme="majorHAnsi" w:cs="Times New Roman"/>
          <w:sz w:val="24"/>
          <w:szCs w:val="24"/>
        </w:rPr>
        <w:t xml:space="preserve"> predmeta</w:t>
      </w:r>
    </w:p>
    <w:p w:rsidR="004A1FB6" w:rsidRPr="00B415DB" w:rsidRDefault="00335863" w:rsidP="00E965AB">
      <w:pPr>
        <w:spacing w:after="0" w:line="360" w:lineRule="auto"/>
        <w:contextualSpacing/>
        <w:mirrorIndents/>
        <w:rPr>
          <w:rFonts w:asciiTheme="majorHAnsi" w:hAnsiTheme="majorHAnsi" w:cs="Times New Roman"/>
          <w:sz w:val="24"/>
          <w:szCs w:val="24"/>
        </w:rPr>
      </w:pPr>
      <w:r w:rsidRPr="00B415DB">
        <w:rPr>
          <w:rFonts w:asciiTheme="majorHAnsi" w:hAnsiTheme="majorHAnsi" w:cs="Times New Roman"/>
          <w:sz w:val="24"/>
          <w:szCs w:val="24"/>
        </w:rPr>
        <w:t xml:space="preserve">Zbirka varia </w:t>
      </w:r>
      <w:r w:rsidR="004A1FB6" w:rsidRPr="00B415DB">
        <w:rPr>
          <w:rFonts w:asciiTheme="majorHAnsi" w:hAnsiTheme="majorHAnsi" w:cs="Times New Roman"/>
          <w:sz w:val="24"/>
          <w:szCs w:val="24"/>
        </w:rPr>
        <w:t>–</w:t>
      </w:r>
      <w:r w:rsidRPr="00B415DB">
        <w:rPr>
          <w:rFonts w:asciiTheme="majorHAnsi" w:hAnsiTheme="majorHAnsi" w:cs="Times New Roman"/>
          <w:sz w:val="24"/>
          <w:szCs w:val="24"/>
        </w:rPr>
        <w:t xml:space="preserve"> 18</w:t>
      </w:r>
      <w:r w:rsidR="004A1FB6" w:rsidRPr="00B415DB">
        <w:rPr>
          <w:rFonts w:asciiTheme="majorHAnsi" w:hAnsiTheme="majorHAnsi" w:cs="Times New Roman"/>
          <w:sz w:val="24"/>
          <w:szCs w:val="24"/>
        </w:rPr>
        <w:t xml:space="preserve"> predmeta</w:t>
      </w:r>
    </w:p>
    <w:p w:rsidR="004A1FB6" w:rsidRPr="00B415DB" w:rsidRDefault="000E1659" w:rsidP="00E965AB">
      <w:pPr>
        <w:spacing w:after="0" w:line="360" w:lineRule="auto"/>
        <w:contextualSpacing/>
        <w:mirrorIndents/>
        <w:rPr>
          <w:rFonts w:asciiTheme="majorHAnsi" w:hAnsiTheme="majorHAnsi" w:cs="Times New Roman"/>
          <w:sz w:val="24"/>
          <w:szCs w:val="24"/>
        </w:rPr>
      </w:pPr>
      <w:r w:rsidRPr="00B415DB">
        <w:rPr>
          <w:rFonts w:asciiTheme="majorHAnsi" w:hAnsiTheme="majorHAnsi" w:cs="Times New Roman"/>
          <w:sz w:val="24"/>
          <w:szCs w:val="24"/>
        </w:rPr>
        <w:t>Zbirka Janeš</w:t>
      </w:r>
      <w:r w:rsidR="00237BBD" w:rsidRPr="00B415DB">
        <w:rPr>
          <w:rFonts w:asciiTheme="majorHAnsi" w:hAnsiTheme="majorHAnsi"/>
          <w:sz w:val="24"/>
          <w:szCs w:val="24"/>
        </w:rPr>
        <w:t xml:space="preserve"> – 1 </w:t>
      </w:r>
      <w:r w:rsidR="004A1FB6" w:rsidRPr="00B415DB">
        <w:rPr>
          <w:rFonts w:asciiTheme="majorHAnsi" w:hAnsiTheme="majorHAnsi" w:cs="Times New Roman"/>
          <w:sz w:val="24"/>
          <w:szCs w:val="24"/>
        </w:rPr>
        <w:t>predmet</w:t>
      </w:r>
    </w:p>
    <w:p w:rsidR="00F37A51" w:rsidRPr="00B415DB" w:rsidRDefault="00F37A51" w:rsidP="00E965AB">
      <w:pPr>
        <w:pStyle w:val="Bezproreda"/>
        <w:spacing w:line="360" w:lineRule="auto"/>
        <w:jc w:val="both"/>
        <w:rPr>
          <w:rFonts w:asciiTheme="majorHAnsi" w:hAnsiTheme="majorHAnsi"/>
          <w:sz w:val="24"/>
          <w:szCs w:val="24"/>
        </w:rPr>
      </w:pPr>
    </w:p>
    <w:p w:rsidR="00CB15DF" w:rsidRPr="00B415DB" w:rsidRDefault="002E07CC" w:rsidP="00E965AB">
      <w:pPr>
        <w:spacing w:after="0" w:line="360" w:lineRule="auto"/>
        <w:rPr>
          <w:rFonts w:asciiTheme="majorHAnsi" w:eastAsia="Times New Roman" w:hAnsiTheme="majorHAnsi" w:cs="Times New Roman"/>
          <w:sz w:val="24"/>
          <w:szCs w:val="24"/>
        </w:rPr>
      </w:pPr>
      <w:r w:rsidRPr="00B415DB">
        <w:rPr>
          <w:rFonts w:asciiTheme="majorHAnsi" w:eastAsia="Times New Roman" w:hAnsiTheme="majorHAnsi" w:cs="Times New Roman"/>
          <w:sz w:val="24"/>
          <w:szCs w:val="24"/>
        </w:rPr>
        <w:t>Zbirke koje će biti formirane te će gramofonske ploče i makete biti uvrštene u njih:</w:t>
      </w:r>
    </w:p>
    <w:p w:rsidR="00A41E0D" w:rsidRPr="00B415DB" w:rsidRDefault="002E07CC" w:rsidP="00E965AB">
      <w:pPr>
        <w:spacing w:after="0" w:line="360" w:lineRule="auto"/>
        <w:jc w:val="both"/>
        <w:rPr>
          <w:rFonts w:asciiTheme="majorHAnsi" w:eastAsia="Times New Roman" w:hAnsiTheme="majorHAnsi" w:cs="Times New Roman"/>
          <w:sz w:val="24"/>
          <w:szCs w:val="24"/>
        </w:rPr>
      </w:pPr>
      <w:r w:rsidRPr="00B415DB">
        <w:rPr>
          <w:rFonts w:asciiTheme="majorHAnsi" w:eastAsia="Times New Roman" w:hAnsiTheme="majorHAnsi" w:cs="Times New Roman"/>
          <w:sz w:val="24"/>
          <w:szCs w:val="24"/>
        </w:rPr>
        <w:t>Zbirka zvučnih zapisa i nosača –</w:t>
      </w:r>
      <w:r w:rsidR="00F27336" w:rsidRPr="00B415DB">
        <w:rPr>
          <w:rFonts w:asciiTheme="majorHAnsi" w:eastAsia="Times New Roman" w:hAnsiTheme="majorHAnsi" w:cs="Times New Roman"/>
          <w:sz w:val="24"/>
          <w:szCs w:val="24"/>
        </w:rPr>
        <w:t>1049 predmeta</w:t>
      </w:r>
    </w:p>
    <w:p w:rsidR="002E07CC" w:rsidRPr="00B415DB" w:rsidRDefault="002E07CC" w:rsidP="00E965AB">
      <w:pPr>
        <w:spacing w:after="0" w:line="360" w:lineRule="auto"/>
        <w:jc w:val="both"/>
        <w:rPr>
          <w:rFonts w:asciiTheme="majorHAnsi" w:hAnsiTheme="majorHAnsi" w:cs="Times New Roman"/>
          <w:b/>
          <w:sz w:val="24"/>
          <w:szCs w:val="24"/>
        </w:rPr>
      </w:pPr>
      <w:r w:rsidRPr="00B415DB">
        <w:rPr>
          <w:rFonts w:asciiTheme="majorHAnsi" w:eastAsia="Times New Roman" w:hAnsiTheme="majorHAnsi" w:cs="Times New Roman"/>
          <w:sz w:val="24"/>
          <w:szCs w:val="24"/>
        </w:rPr>
        <w:t xml:space="preserve">Zbirka modelarsko-maketarskih predmeta i alata </w:t>
      </w:r>
      <w:r w:rsidR="00F27336" w:rsidRPr="00B415DB">
        <w:rPr>
          <w:rFonts w:asciiTheme="majorHAnsi" w:eastAsia="Times New Roman" w:hAnsiTheme="majorHAnsi" w:cs="Times New Roman"/>
          <w:sz w:val="24"/>
          <w:szCs w:val="24"/>
        </w:rPr>
        <w:t>–</w:t>
      </w:r>
      <w:r w:rsidRPr="00B415DB">
        <w:rPr>
          <w:rFonts w:asciiTheme="majorHAnsi" w:eastAsia="Times New Roman" w:hAnsiTheme="majorHAnsi" w:cs="Times New Roman"/>
          <w:sz w:val="24"/>
          <w:szCs w:val="24"/>
        </w:rPr>
        <w:t xml:space="preserve"> 312</w:t>
      </w:r>
      <w:r w:rsidR="00F27336" w:rsidRPr="00B415DB">
        <w:rPr>
          <w:rFonts w:asciiTheme="majorHAnsi" w:eastAsia="Times New Roman" w:hAnsiTheme="majorHAnsi" w:cs="Times New Roman"/>
          <w:sz w:val="24"/>
          <w:szCs w:val="24"/>
        </w:rPr>
        <w:t xml:space="preserve"> predmeta</w:t>
      </w:r>
    </w:p>
    <w:p w:rsidR="00176FEE" w:rsidRPr="00B415DB" w:rsidRDefault="00176FEE" w:rsidP="00E965AB">
      <w:pPr>
        <w:spacing w:after="0" w:line="360" w:lineRule="auto"/>
        <w:textAlignment w:val="baseline"/>
        <w:rPr>
          <w:rFonts w:asciiTheme="majorHAnsi" w:eastAsia="Times New Roman" w:hAnsiTheme="majorHAnsi" w:cs="Times New Roman"/>
          <w:b/>
          <w:sz w:val="24"/>
          <w:szCs w:val="24"/>
        </w:rPr>
      </w:pPr>
    </w:p>
    <w:p w:rsidR="00A65113" w:rsidRPr="00B415DB" w:rsidRDefault="00A65113" w:rsidP="00E965AB">
      <w:pPr>
        <w:spacing w:after="0" w:line="360" w:lineRule="auto"/>
        <w:jc w:val="both"/>
        <w:rPr>
          <w:rFonts w:asciiTheme="majorHAnsi" w:hAnsiTheme="majorHAnsi" w:cs="Times New Roman"/>
          <w:sz w:val="24"/>
          <w:szCs w:val="24"/>
        </w:rPr>
      </w:pPr>
    </w:p>
    <w:p w:rsidR="00190FFF" w:rsidRPr="00B415DB" w:rsidRDefault="00190FFF" w:rsidP="00E965AB">
      <w:pPr>
        <w:pStyle w:val="Odlomakpopisa"/>
        <w:numPr>
          <w:ilvl w:val="0"/>
          <w:numId w:val="1"/>
        </w:numPr>
        <w:spacing w:line="360" w:lineRule="auto"/>
        <w:jc w:val="both"/>
        <w:rPr>
          <w:rFonts w:asciiTheme="majorHAnsi" w:hAnsiTheme="majorHAnsi"/>
          <w:b/>
        </w:rPr>
      </w:pPr>
      <w:r w:rsidRPr="00B415DB">
        <w:rPr>
          <w:rFonts w:asciiTheme="majorHAnsi" w:hAnsiTheme="majorHAnsi"/>
          <w:b/>
        </w:rPr>
        <w:t>ZAŠTITA</w:t>
      </w:r>
    </w:p>
    <w:p w:rsidR="009B30F0" w:rsidRPr="00B415DB" w:rsidRDefault="009B30F0" w:rsidP="00E965AB">
      <w:pPr>
        <w:spacing w:after="0" w:line="360" w:lineRule="auto"/>
        <w:jc w:val="both"/>
        <w:rPr>
          <w:rFonts w:asciiTheme="majorHAnsi" w:hAnsiTheme="majorHAnsi" w:cs="Times New Roman"/>
          <w:b/>
          <w:sz w:val="24"/>
          <w:szCs w:val="24"/>
        </w:rPr>
      </w:pPr>
    </w:p>
    <w:p w:rsidR="00190FFF" w:rsidRPr="00B415DB" w:rsidRDefault="00190FFF" w:rsidP="00E965AB">
      <w:pPr>
        <w:spacing w:after="0" w:line="360" w:lineRule="auto"/>
        <w:jc w:val="both"/>
        <w:rPr>
          <w:rFonts w:asciiTheme="majorHAnsi" w:hAnsiTheme="majorHAnsi" w:cs="Times New Roman"/>
          <w:b/>
          <w:sz w:val="24"/>
          <w:szCs w:val="24"/>
        </w:rPr>
      </w:pPr>
      <w:r w:rsidRPr="00B415DB">
        <w:rPr>
          <w:rFonts w:asciiTheme="majorHAnsi" w:hAnsiTheme="majorHAnsi" w:cs="Times New Roman"/>
          <w:b/>
          <w:sz w:val="24"/>
          <w:szCs w:val="24"/>
        </w:rPr>
        <w:t>2.1. Preventivna zaštita</w:t>
      </w:r>
    </w:p>
    <w:p w:rsidR="00B84FEB" w:rsidRPr="00B415DB" w:rsidRDefault="006809CA" w:rsidP="00B84FEB">
      <w:pPr>
        <w:spacing w:after="0" w:line="360" w:lineRule="auto"/>
        <w:rPr>
          <w:rFonts w:asciiTheme="majorHAnsi" w:eastAsia="Times New Roman" w:hAnsiTheme="majorHAnsi" w:cs="Times New Roman"/>
          <w:sz w:val="24"/>
          <w:szCs w:val="24"/>
        </w:rPr>
      </w:pPr>
      <w:r w:rsidRPr="00B415DB">
        <w:rPr>
          <w:rFonts w:asciiTheme="majorHAnsi" w:hAnsiTheme="majorHAnsi" w:cs="Times New Roman"/>
          <w:sz w:val="24"/>
          <w:szCs w:val="24"/>
        </w:rPr>
        <w:lastRenderedPageBreak/>
        <w:t>Kontinuirano su provođene preventivne  mjere zaštite u prostorima Gradskog muzeja Sisak.</w:t>
      </w:r>
      <w:r w:rsidR="00B84FEB" w:rsidRPr="00B415DB">
        <w:rPr>
          <w:rFonts w:asciiTheme="majorHAnsi" w:hAnsiTheme="majorHAnsi" w:cs="Times New Roman"/>
          <w:sz w:val="24"/>
          <w:szCs w:val="24"/>
        </w:rPr>
        <w:t xml:space="preserve"> Izvedena je preventivna (osnovna) zaštita dijela predmeta iz fundusa koja se, uz kontrolu stanja predmeta, prvenstveno svodila na mjere zaštite od fizičkih oštećenja, prašine, prljavštine te </w:t>
      </w:r>
      <w:r w:rsidR="00AD2C3F" w:rsidRPr="00B415DB">
        <w:rPr>
          <w:rFonts w:asciiTheme="majorHAnsi" w:hAnsiTheme="majorHAnsi" w:cs="Times New Roman"/>
          <w:sz w:val="24"/>
          <w:szCs w:val="24"/>
        </w:rPr>
        <w:t>pohrane u beskiselinske ovitke.</w:t>
      </w:r>
      <w:r w:rsidR="00B84FEB" w:rsidRPr="00B415DB">
        <w:rPr>
          <w:rFonts w:asciiTheme="majorHAnsi" w:hAnsiTheme="majorHAnsi" w:cs="Times New Roman"/>
          <w:sz w:val="24"/>
          <w:szCs w:val="24"/>
        </w:rPr>
        <w:t xml:space="preserve"> </w:t>
      </w:r>
    </w:p>
    <w:p w:rsidR="00B84FEB" w:rsidRPr="00B415DB" w:rsidRDefault="00956FA1" w:rsidP="00B84FEB">
      <w:pPr>
        <w:spacing w:after="0" w:line="360" w:lineRule="auto"/>
        <w:jc w:val="both"/>
        <w:rPr>
          <w:rFonts w:asciiTheme="majorHAnsi" w:hAnsiTheme="majorHAnsi" w:cs="Times New Roman"/>
          <w:sz w:val="24"/>
          <w:szCs w:val="24"/>
        </w:rPr>
      </w:pPr>
      <w:r w:rsidRPr="00B415DB">
        <w:rPr>
          <w:rFonts w:asciiTheme="majorHAnsi" w:hAnsiTheme="majorHAnsi" w:cs="Times New Roman"/>
          <w:sz w:val="24"/>
          <w:szCs w:val="24"/>
        </w:rPr>
        <w:t>Redovito su  kon</w:t>
      </w:r>
      <w:r w:rsidR="00F247B5" w:rsidRPr="00B415DB">
        <w:rPr>
          <w:rFonts w:asciiTheme="majorHAnsi" w:hAnsiTheme="majorHAnsi" w:cs="Times New Roman"/>
          <w:sz w:val="24"/>
          <w:szCs w:val="24"/>
        </w:rPr>
        <w:t>trolirani  mikroklimatski uvjeti u čuvaonicama</w:t>
      </w:r>
      <w:r w:rsidR="0006665C" w:rsidRPr="00B415DB">
        <w:rPr>
          <w:rFonts w:asciiTheme="majorHAnsi" w:hAnsiTheme="majorHAnsi" w:cs="Times New Roman"/>
          <w:sz w:val="24"/>
          <w:szCs w:val="24"/>
        </w:rPr>
        <w:t>, izrađivana je oprema</w:t>
      </w:r>
      <w:r w:rsidR="00F247B5" w:rsidRPr="00B415DB">
        <w:rPr>
          <w:rFonts w:asciiTheme="majorHAnsi" w:hAnsiTheme="majorHAnsi" w:cs="Times New Roman"/>
          <w:sz w:val="24"/>
          <w:szCs w:val="24"/>
        </w:rPr>
        <w:t xml:space="preserve"> </w:t>
      </w:r>
      <w:r w:rsidR="0006665C" w:rsidRPr="00B415DB">
        <w:rPr>
          <w:rFonts w:asciiTheme="majorHAnsi" w:hAnsiTheme="majorHAnsi" w:cs="Times New Roman"/>
          <w:sz w:val="24"/>
          <w:szCs w:val="24"/>
        </w:rPr>
        <w:t xml:space="preserve">za pohranu i izlaganje muzejskih predmeta </w:t>
      </w:r>
      <w:r w:rsidR="00F247B5" w:rsidRPr="00B415DB">
        <w:rPr>
          <w:rFonts w:asciiTheme="majorHAnsi" w:hAnsiTheme="majorHAnsi" w:cs="Times New Roman"/>
          <w:sz w:val="24"/>
          <w:szCs w:val="24"/>
        </w:rPr>
        <w:t xml:space="preserve">te je  provođena </w:t>
      </w:r>
      <w:r w:rsidRPr="00B415DB">
        <w:rPr>
          <w:rFonts w:asciiTheme="majorHAnsi" w:hAnsiTheme="majorHAnsi" w:cs="Times New Roman"/>
          <w:sz w:val="24"/>
          <w:szCs w:val="24"/>
        </w:rPr>
        <w:t xml:space="preserve"> </w:t>
      </w:r>
      <w:r w:rsidR="00F247B5" w:rsidRPr="00B415DB">
        <w:rPr>
          <w:rFonts w:asciiTheme="majorHAnsi" w:hAnsiTheme="majorHAnsi" w:cs="Times New Roman"/>
          <w:sz w:val="24"/>
          <w:szCs w:val="24"/>
        </w:rPr>
        <w:t xml:space="preserve">preventivna zaštita na predmetima u dogovoru s kustosima. </w:t>
      </w:r>
      <w:r w:rsidR="00B84FEB" w:rsidRPr="00B415DB">
        <w:rPr>
          <w:rFonts w:asciiTheme="majorHAnsi" w:eastAsia="Times New Roman" w:hAnsiTheme="majorHAnsi" w:cs="Times New Roman"/>
          <w:sz w:val="24"/>
          <w:szCs w:val="24"/>
        </w:rPr>
        <w:t xml:space="preserve">Redovitim se obilascima čuvaoničkih prostorija u kojima su zbirke pohranjene provode postupci preventivne zaštite. </w:t>
      </w:r>
    </w:p>
    <w:p w:rsidR="002A1297" w:rsidRPr="00B415DB" w:rsidRDefault="00B84FEB" w:rsidP="00E965AB">
      <w:pPr>
        <w:spacing w:after="0" w:line="360" w:lineRule="auto"/>
        <w:rPr>
          <w:rFonts w:asciiTheme="majorHAnsi" w:hAnsiTheme="majorHAnsi" w:cs="Times New Roman"/>
          <w:sz w:val="24"/>
          <w:szCs w:val="24"/>
        </w:rPr>
      </w:pPr>
      <w:r w:rsidRPr="00B415DB">
        <w:rPr>
          <w:rFonts w:asciiTheme="majorHAnsi" w:hAnsiTheme="majorHAnsi" w:cs="Times New Roman"/>
          <w:sz w:val="24"/>
          <w:szCs w:val="24"/>
        </w:rPr>
        <w:t>Dio</w:t>
      </w:r>
      <w:r w:rsidR="002A1297" w:rsidRPr="00B415DB">
        <w:rPr>
          <w:rFonts w:asciiTheme="majorHAnsi" w:hAnsiTheme="majorHAnsi" w:cs="Times New Roman"/>
          <w:sz w:val="24"/>
          <w:szCs w:val="24"/>
        </w:rPr>
        <w:t xml:space="preserve"> građe izdvojen je za hitnu restauraciju i konzervaciju, sukladno dogovoru s Hrvatskim restauratorskim zavodom. </w:t>
      </w:r>
    </w:p>
    <w:p w:rsidR="0071691D" w:rsidRPr="00B415DB" w:rsidRDefault="001C7806" w:rsidP="0071691D">
      <w:pPr>
        <w:spacing w:after="0" w:line="360" w:lineRule="auto"/>
        <w:textAlignment w:val="baseline"/>
        <w:rPr>
          <w:rFonts w:asciiTheme="majorHAnsi" w:eastAsia="Times New Roman" w:hAnsiTheme="majorHAnsi" w:cs="Times New Roman"/>
          <w:sz w:val="24"/>
          <w:szCs w:val="24"/>
        </w:rPr>
      </w:pPr>
      <w:r w:rsidRPr="00B415DB">
        <w:rPr>
          <w:rFonts w:asciiTheme="majorHAnsi" w:hAnsiTheme="majorHAnsi" w:cs="Times New Roman"/>
          <w:sz w:val="24"/>
          <w:szCs w:val="24"/>
        </w:rPr>
        <w:t>U suradnji s Institutom Ruđer Bošković, Laboratorijem za radiacijsku kemiju i dozimetriju, izvršeno je preventivno ozračivanje predmeta gama zračenjem u svrhu dekontaminacije cjel</w:t>
      </w:r>
      <w:r w:rsidR="0071691D" w:rsidRPr="00B415DB">
        <w:rPr>
          <w:rFonts w:asciiTheme="majorHAnsi" w:hAnsiTheme="majorHAnsi" w:cs="Times New Roman"/>
          <w:sz w:val="24"/>
          <w:szCs w:val="24"/>
        </w:rPr>
        <w:t xml:space="preserve">okupnih zbirki (Zbirka nošnji, </w:t>
      </w:r>
      <w:r w:rsidRPr="00B415DB">
        <w:rPr>
          <w:rFonts w:asciiTheme="majorHAnsi" w:hAnsiTheme="majorHAnsi" w:cs="Times New Roman"/>
          <w:sz w:val="24"/>
          <w:szCs w:val="24"/>
        </w:rPr>
        <w:t>oglavlja</w:t>
      </w:r>
      <w:r w:rsidR="0071691D" w:rsidRPr="00B415DB">
        <w:rPr>
          <w:rFonts w:asciiTheme="majorHAnsi" w:hAnsiTheme="majorHAnsi" w:cs="Times New Roman"/>
          <w:sz w:val="24"/>
          <w:szCs w:val="24"/>
        </w:rPr>
        <w:t xml:space="preserve"> i nakita</w:t>
      </w:r>
      <w:r w:rsidRPr="00B415DB">
        <w:rPr>
          <w:rFonts w:asciiTheme="majorHAnsi" w:hAnsiTheme="majorHAnsi" w:cs="Times New Roman"/>
          <w:sz w:val="24"/>
          <w:szCs w:val="24"/>
        </w:rPr>
        <w:t>, Zbirka tekstila i Zbirka Turnšek</w:t>
      </w:r>
      <w:r w:rsidR="0071691D" w:rsidRPr="00B415DB">
        <w:rPr>
          <w:rFonts w:asciiTheme="majorHAnsi" w:hAnsiTheme="majorHAnsi" w:cs="Times New Roman"/>
          <w:sz w:val="24"/>
          <w:szCs w:val="24"/>
        </w:rPr>
        <w:t xml:space="preserve"> - tekstil Donje Posavine</w:t>
      </w:r>
      <w:r w:rsidRPr="00B415DB">
        <w:rPr>
          <w:rFonts w:asciiTheme="majorHAnsi" w:hAnsiTheme="majorHAnsi" w:cs="Times New Roman"/>
          <w:sz w:val="24"/>
          <w:szCs w:val="24"/>
        </w:rPr>
        <w:t xml:space="preserve">). </w:t>
      </w:r>
    </w:p>
    <w:p w:rsidR="00E965AB" w:rsidRPr="00B415DB" w:rsidRDefault="00E965AB" w:rsidP="00E965AB">
      <w:pPr>
        <w:spacing w:after="0" w:line="360" w:lineRule="auto"/>
        <w:jc w:val="both"/>
        <w:rPr>
          <w:rFonts w:asciiTheme="majorHAnsi" w:hAnsiTheme="majorHAnsi"/>
          <w:sz w:val="24"/>
          <w:szCs w:val="24"/>
        </w:rPr>
      </w:pPr>
      <w:r w:rsidRPr="00B415DB">
        <w:rPr>
          <w:rFonts w:asciiTheme="majorHAnsi" w:hAnsiTheme="majorHAnsi"/>
          <w:sz w:val="24"/>
          <w:szCs w:val="24"/>
        </w:rPr>
        <w:t xml:space="preserve">U vlastitoj radionici </w:t>
      </w:r>
      <w:r w:rsidRPr="00B415DB">
        <w:rPr>
          <w:rFonts w:asciiTheme="majorHAnsi" w:hAnsiTheme="majorHAnsi" w:cs="Times New Roman"/>
          <w:sz w:val="24"/>
          <w:szCs w:val="24"/>
        </w:rPr>
        <w:t xml:space="preserve">izvedena je preventivna </w:t>
      </w:r>
      <w:r w:rsidRPr="00B415DB">
        <w:rPr>
          <w:rFonts w:asciiTheme="majorHAnsi" w:hAnsiTheme="majorHAnsi"/>
          <w:sz w:val="24"/>
          <w:szCs w:val="24"/>
        </w:rPr>
        <w:t>zaštita nalaza (pranje, čišćenje, konsolidacija) s arheološ</w:t>
      </w:r>
      <w:r w:rsidR="00FD4CA6" w:rsidRPr="00B415DB">
        <w:rPr>
          <w:rFonts w:asciiTheme="majorHAnsi" w:hAnsiTheme="majorHAnsi"/>
          <w:sz w:val="24"/>
          <w:szCs w:val="24"/>
        </w:rPr>
        <w:t>kih istraživanja i nadzora.</w:t>
      </w:r>
      <w:r w:rsidRPr="00B415DB">
        <w:rPr>
          <w:rFonts w:asciiTheme="majorHAnsi" w:hAnsiTheme="majorHAnsi"/>
          <w:sz w:val="24"/>
          <w:szCs w:val="24"/>
        </w:rPr>
        <w:t xml:space="preserve"> </w:t>
      </w:r>
    </w:p>
    <w:p w:rsidR="00E965AB" w:rsidRPr="00B415DB" w:rsidRDefault="00E965AB" w:rsidP="00E965AB">
      <w:pPr>
        <w:spacing w:after="0" w:line="360" w:lineRule="auto"/>
        <w:rPr>
          <w:rFonts w:asciiTheme="majorHAnsi" w:hAnsiTheme="majorHAnsi" w:cs="Times New Roman"/>
          <w:sz w:val="24"/>
          <w:szCs w:val="24"/>
        </w:rPr>
      </w:pPr>
    </w:p>
    <w:p w:rsidR="00190FFF" w:rsidRPr="00B415DB" w:rsidRDefault="00190FFF" w:rsidP="00E965AB">
      <w:pPr>
        <w:spacing w:after="0" w:line="360" w:lineRule="auto"/>
        <w:jc w:val="both"/>
        <w:rPr>
          <w:rFonts w:asciiTheme="majorHAnsi" w:hAnsiTheme="majorHAnsi" w:cs="Times New Roman"/>
          <w:b/>
          <w:sz w:val="24"/>
          <w:szCs w:val="24"/>
        </w:rPr>
      </w:pPr>
      <w:r w:rsidRPr="00B415DB">
        <w:rPr>
          <w:rFonts w:asciiTheme="majorHAnsi" w:hAnsiTheme="majorHAnsi" w:cs="Times New Roman"/>
          <w:b/>
          <w:sz w:val="24"/>
          <w:szCs w:val="24"/>
        </w:rPr>
        <w:t>2.2. Konzervacija</w:t>
      </w:r>
    </w:p>
    <w:p w:rsidR="00826180" w:rsidRPr="00B415DB" w:rsidRDefault="00EE1490" w:rsidP="00F37A51">
      <w:pPr>
        <w:spacing w:after="0" w:line="360" w:lineRule="auto"/>
        <w:jc w:val="both"/>
        <w:rPr>
          <w:rFonts w:asciiTheme="majorHAnsi" w:hAnsiTheme="majorHAnsi" w:cs="Times New Roman"/>
          <w:sz w:val="24"/>
          <w:szCs w:val="24"/>
        </w:rPr>
      </w:pPr>
      <w:r w:rsidRPr="00B415DB">
        <w:rPr>
          <w:rFonts w:asciiTheme="majorHAnsi" w:hAnsiTheme="majorHAnsi" w:cs="Times New Roman"/>
          <w:sz w:val="24"/>
          <w:szCs w:val="24"/>
        </w:rPr>
        <w:t xml:space="preserve">Provođena je i zaštita muzejske građe putem  konzervacije i restauracije muzejskih predmeta koja je izvođena u vlastitim radionicama. </w:t>
      </w:r>
    </w:p>
    <w:p w:rsidR="00DE6DA8" w:rsidRPr="00B415DB" w:rsidRDefault="00DE6DA8" w:rsidP="00F37A51">
      <w:pPr>
        <w:spacing w:after="0" w:line="360" w:lineRule="auto"/>
        <w:jc w:val="both"/>
        <w:rPr>
          <w:rFonts w:asciiTheme="majorHAnsi" w:hAnsiTheme="majorHAnsi" w:cs="Times New Roman"/>
          <w:sz w:val="24"/>
          <w:szCs w:val="24"/>
        </w:rPr>
      </w:pPr>
    </w:p>
    <w:p w:rsidR="00F86CD2" w:rsidRPr="00B415DB" w:rsidRDefault="00F86CD2" w:rsidP="00F37A51">
      <w:pPr>
        <w:spacing w:after="0" w:line="360" w:lineRule="auto"/>
        <w:jc w:val="both"/>
        <w:rPr>
          <w:rFonts w:asciiTheme="majorHAnsi" w:hAnsiTheme="majorHAnsi" w:cs="Times New Roman"/>
          <w:sz w:val="24"/>
          <w:szCs w:val="24"/>
        </w:rPr>
      </w:pPr>
      <w:r w:rsidRPr="00B415DB">
        <w:rPr>
          <w:rFonts w:asciiTheme="majorHAnsi" w:hAnsiTheme="majorHAnsi" w:cs="Times New Roman"/>
          <w:sz w:val="24"/>
          <w:szCs w:val="24"/>
        </w:rPr>
        <w:t xml:space="preserve">Ukupno je oprano, očišćeno, zalijepljeno i konzervirano </w:t>
      </w:r>
      <w:r w:rsidR="006D1794" w:rsidRPr="00B415DB">
        <w:rPr>
          <w:rFonts w:asciiTheme="majorHAnsi" w:hAnsiTheme="majorHAnsi" w:cs="Times New Roman"/>
          <w:sz w:val="24"/>
          <w:szCs w:val="24"/>
        </w:rPr>
        <w:t>152</w:t>
      </w:r>
      <w:r w:rsidRPr="00B415DB">
        <w:rPr>
          <w:rFonts w:asciiTheme="majorHAnsi" w:hAnsiTheme="majorHAnsi" w:cs="Times New Roman"/>
          <w:sz w:val="24"/>
          <w:szCs w:val="24"/>
        </w:rPr>
        <w:t xml:space="preserve"> predmeta s</w:t>
      </w:r>
      <w:r w:rsidR="001F0744" w:rsidRPr="00B415DB">
        <w:rPr>
          <w:rFonts w:asciiTheme="majorHAnsi" w:hAnsiTheme="majorHAnsi" w:cs="Times New Roman"/>
          <w:sz w:val="24"/>
          <w:szCs w:val="24"/>
        </w:rPr>
        <w:t xml:space="preserve"> </w:t>
      </w:r>
      <w:r w:rsidR="006D1794" w:rsidRPr="00B415DB">
        <w:rPr>
          <w:rFonts w:asciiTheme="majorHAnsi" w:hAnsiTheme="majorHAnsi" w:cs="Times New Roman"/>
          <w:sz w:val="24"/>
          <w:szCs w:val="24"/>
        </w:rPr>
        <w:t>3</w:t>
      </w:r>
      <w:r w:rsidR="001F0744" w:rsidRPr="00B415DB">
        <w:rPr>
          <w:rFonts w:asciiTheme="majorHAnsi" w:hAnsiTheme="majorHAnsi" w:cs="Times New Roman"/>
          <w:sz w:val="24"/>
          <w:szCs w:val="24"/>
        </w:rPr>
        <w:t xml:space="preserve"> arheološka lokaliteta</w:t>
      </w:r>
      <w:r w:rsidR="00FD4CA6" w:rsidRPr="00B415DB">
        <w:rPr>
          <w:rFonts w:asciiTheme="majorHAnsi" w:hAnsiTheme="majorHAnsi" w:cs="Times New Roman"/>
          <w:sz w:val="24"/>
          <w:szCs w:val="24"/>
        </w:rPr>
        <w:t>.</w:t>
      </w:r>
      <w:r w:rsidR="00DE6DA8" w:rsidRPr="00B415DB">
        <w:rPr>
          <w:rFonts w:asciiTheme="majorHAnsi" w:hAnsiTheme="majorHAnsi" w:cs="Times New Roman"/>
          <w:sz w:val="24"/>
          <w:szCs w:val="24"/>
        </w:rPr>
        <w:t xml:space="preserve"> </w:t>
      </w:r>
    </w:p>
    <w:p w:rsidR="008D4070" w:rsidRPr="00B415DB" w:rsidRDefault="008D4070" w:rsidP="007F6593">
      <w:pPr>
        <w:spacing w:after="0" w:line="360" w:lineRule="auto"/>
        <w:jc w:val="both"/>
        <w:rPr>
          <w:rFonts w:asciiTheme="majorHAnsi" w:hAnsiTheme="majorHAnsi"/>
          <w:sz w:val="24"/>
          <w:szCs w:val="24"/>
        </w:rPr>
      </w:pPr>
    </w:p>
    <w:p w:rsidR="005A6015" w:rsidRPr="00B415DB" w:rsidRDefault="005A6015" w:rsidP="007F6593">
      <w:pPr>
        <w:spacing w:after="0" w:line="360" w:lineRule="auto"/>
        <w:jc w:val="both"/>
        <w:rPr>
          <w:rFonts w:asciiTheme="majorHAnsi" w:hAnsiTheme="majorHAnsi"/>
          <w:sz w:val="24"/>
          <w:szCs w:val="24"/>
        </w:rPr>
      </w:pPr>
      <w:r w:rsidRPr="00B415DB">
        <w:rPr>
          <w:rFonts w:asciiTheme="majorHAnsi" w:hAnsiTheme="majorHAnsi"/>
          <w:sz w:val="24"/>
          <w:szCs w:val="24"/>
        </w:rPr>
        <w:t>Provedeni</w:t>
      </w:r>
      <w:r w:rsidR="007F6593" w:rsidRPr="00B415DB">
        <w:rPr>
          <w:rFonts w:asciiTheme="majorHAnsi" w:hAnsiTheme="majorHAnsi"/>
          <w:sz w:val="24"/>
          <w:szCs w:val="24"/>
        </w:rPr>
        <w:t xml:space="preserve"> su</w:t>
      </w:r>
      <w:r w:rsidRPr="00B415DB">
        <w:rPr>
          <w:rFonts w:asciiTheme="majorHAnsi" w:hAnsiTheme="majorHAnsi"/>
          <w:sz w:val="24"/>
          <w:szCs w:val="24"/>
        </w:rPr>
        <w:t xml:space="preserve"> konzervatorsko-restauratorski radovi na kapeli Sv. Kvirina i ostacima rimske arhitekture u okviru arheološkog parka u nastajanju Sv. Kvirin. Izvođač radova: Gradnja Kus d.o.o., Moslavačka 35, Velika Ludina.</w:t>
      </w:r>
    </w:p>
    <w:p w:rsidR="00FD4CA6" w:rsidRPr="00B415DB" w:rsidRDefault="00FD4CA6" w:rsidP="007F6593">
      <w:pPr>
        <w:spacing w:after="0" w:line="360" w:lineRule="auto"/>
        <w:jc w:val="both"/>
        <w:rPr>
          <w:rFonts w:asciiTheme="majorHAnsi" w:hAnsiTheme="majorHAnsi"/>
          <w:sz w:val="24"/>
          <w:szCs w:val="24"/>
        </w:rPr>
      </w:pPr>
    </w:p>
    <w:p w:rsidR="005A6015" w:rsidRPr="00B415DB" w:rsidRDefault="005A6015" w:rsidP="007F6593">
      <w:pPr>
        <w:spacing w:after="0" w:line="360" w:lineRule="auto"/>
        <w:jc w:val="both"/>
        <w:rPr>
          <w:rFonts w:asciiTheme="majorHAnsi" w:hAnsiTheme="majorHAnsi"/>
          <w:sz w:val="24"/>
          <w:szCs w:val="24"/>
        </w:rPr>
      </w:pPr>
      <w:r w:rsidRPr="00B415DB">
        <w:rPr>
          <w:rFonts w:asciiTheme="majorHAnsi" w:hAnsiTheme="majorHAnsi"/>
          <w:sz w:val="24"/>
          <w:szCs w:val="24"/>
        </w:rPr>
        <w:t>Započela</w:t>
      </w:r>
      <w:r w:rsidR="007F6593" w:rsidRPr="00B415DB">
        <w:rPr>
          <w:rFonts w:asciiTheme="majorHAnsi" w:hAnsiTheme="majorHAnsi"/>
          <w:sz w:val="24"/>
          <w:szCs w:val="24"/>
        </w:rPr>
        <w:t xml:space="preserve"> je</w:t>
      </w:r>
      <w:r w:rsidRPr="00B415DB">
        <w:rPr>
          <w:rFonts w:asciiTheme="majorHAnsi" w:hAnsiTheme="majorHAnsi"/>
          <w:sz w:val="24"/>
          <w:szCs w:val="24"/>
        </w:rPr>
        <w:t xml:space="preserve"> konzervacija ulomaka zidnih oslika sa istraživanja „Županijski sud, 2015.“ i „A. Starčevića 57, 2019.“ Izvođač: Suzana Damiani, konzervator-restaurator savjetnik, Trg žrtava fašizma 2, 10 290 Zaprešić.</w:t>
      </w:r>
      <w:r w:rsidR="000A1C48" w:rsidRPr="00B415DB">
        <w:rPr>
          <w:rFonts w:asciiTheme="majorHAnsi" w:hAnsiTheme="majorHAnsi"/>
          <w:sz w:val="24"/>
          <w:szCs w:val="24"/>
        </w:rPr>
        <w:t xml:space="preserve"> </w:t>
      </w:r>
    </w:p>
    <w:p w:rsidR="00676987" w:rsidRPr="00B415DB" w:rsidRDefault="00676987" w:rsidP="007F6593">
      <w:pPr>
        <w:spacing w:after="0" w:line="360" w:lineRule="auto"/>
        <w:jc w:val="both"/>
        <w:rPr>
          <w:rFonts w:asciiTheme="majorHAnsi" w:hAnsiTheme="majorHAnsi" w:cs="Times New Roman"/>
          <w:sz w:val="24"/>
          <w:szCs w:val="24"/>
        </w:rPr>
      </w:pPr>
    </w:p>
    <w:p w:rsidR="00633289" w:rsidRPr="00B415DB" w:rsidRDefault="00190FFF" w:rsidP="007F6593">
      <w:pPr>
        <w:spacing w:after="0" w:line="360" w:lineRule="auto"/>
        <w:jc w:val="both"/>
        <w:rPr>
          <w:rFonts w:asciiTheme="majorHAnsi" w:eastAsia="Times New Roman" w:hAnsiTheme="majorHAnsi" w:cs="Times New Roman"/>
          <w:sz w:val="24"/>
          <w:szCs w:val="24"/>
        </w:rPr>
      </w:pPr>
      <w:r w:rsidRPr="00B415DB">
        <w:rPr>
          <w:rFonts w:asciiTheme="majorHAnsi" w:hAnsiTheme="majorHAnsi" w:cs="Times New Roman"/>
          <w:b/>
          <w:sz w:val="24"/>
          <w:szCs w:val="24"/>
        </w:rPr>
        <w:t>2.3. Restauracija</w:t>
      </w:r>
      <w:r w:rsidRPr="00B415DB">
        <w:rPr>
          <w:rFonts w:asciiTheme="majorHAnsi" w:hAnsiTheme="majorHAnsi" w:cs="Times New Roman"/>
          <w:sz w:val="24"/>
          <w:szCs w:val="24"/>
        </w:rPr>
        <w:t xml:space="preserve"> </w:t>
      </w:r>
    </w:p>
    <w:p w:rsidR="00385C22" w:rsidRPr="00B415DB" w:rsidRDefault="00D73086" w:rsidP="00385C22">
      <w:pPr>
        <w:spacing w:after="0" w:line="360" w:lineRule="auto"/>
        <w:jc w:val="both"/>
        <w:rPr>
          <w:rFonts w:asciiTheme="majorHAnsi" w:hAnsiTheme="majorHAnsi" w:cs="Times New Roman"/>
          <w:sz w:val="24"/>
          <w:szCs w:val="24"/>
        </w:rPr>
      </w:pPr>
      <w:r w:rsidRPr="00B415DB">
        <w:rPr>
          <w:rFonts w:asciiTheme="majorHAnsi" w:hAnsiTheme="majorHAnsi" w:cs="Times New Roman"/>
          <w:sz w:val="24"/>
          <w:szCs w:val="24"/>
        </w:rPr>
        <w:lastRenderedPageBreak/>
        <w:t>T</w:t>
      </w:r>
      <w:r w:rsidR="00757648" w:rsidRPr="00B415DB">
        <w:rPr>
          <w:rFonts w:asciiTheme="majorHAnsi" w:hAnsiTheme="majorHAnsi" w:cs="Times New Roman"/>
          <w:sz w:val="24"/>
          <w:szCs w:val="24"/>
        </w:rPr>
        <w:t>ijekom godine</w:t>
      </w:r>
      <w:r w:rsidRPr="00B415DB">
        <w:rPr>
          <w:rFonts w:asciiTheme="majorHAnsi" w:hAnsiTheme="majorHAnsi" w:cs="Times New Roman"/>
          <w:sz w:val="24"/>
          <w:szCs w:val="24"/>
        </w:rPr>
        <w:t xml:space="preserve"> se</w:t>
      </w:r>
      <w:r w:rsidR="00757648" w:rsidRPr="00B415DB">
        <w:rPr>
          <w:rFonts w:asciiTheme="majorHAnsi" w:hAnsiTheme="majorHAnsi" w:cs="Times New Roman"/>
          <w:sz w:val="24"/>
          <w:szCs w:val="24"/>
        </w:rPr>
        <w:t xml:space="preserve"> provodila restauracija </w:t>
      </w:r>
      <w:r w:rsidR="00FD4CA6" w:rsidRPr="00B415DB">
        <w:rPr>
          <w:rFonts w:asciiTheme="majorHAnsi" w:hAnsiTheme="majorHAnsi" w:cs="Times New Roman"/>
          <w:sz w:val="24"/>
          <w:szCs w:val="24"/>
        </w:rPr>
        <w:t xml:space="preserve">na 59 </w:t>
      </w:r>
      <w:r w:rsidR="00757648" w:rsidRPr="00B415DB">
        <w:rPr>
          <w:rFonts w:asciiTheme="majorHAnsi" w:hAnsiTheme="majorHAnsi" w:cs="Times New Roman"/>
          <w:sz w:val="24"/>
          <w:szCs w:val="24"/>
        </w:rPr>
        <w:t>predmeta iz zbirki muzeja</w:t>
      </w:r>
      <w:r w:rsidRPr="00B415DB">
        <w:rPr>
          <w:rFonts w:asciiTheme="majorHAnsi" w:hAnsiTheme="majorHAnsi" w:cs="Times New Roman"/>
          <w:sz w:val="24"/>
          <w:szCs w:val="24"/>
        </w:rPr>
        <w:t>,</w:t>
      </w:r>
      <w:r w:rsidR="00757648" w:rsidRPr="00B415DB">
        <w:rPr>
          <w:rFonts w:asciiTheme="majorHAnsi" w:hAnsiTheme="majorHAnsi" w:cs="Times New Roman"/>
          <w:sz w:val="24"/>
          <w:szCs w:val="24"/>
        </w:rPr>
        <w:t xml:space="preserve"> od strane restauratora Gradskog muzeja Sisak i vanjskih izvođača. </w:t>
      </w:r>
      <w:r w:rsidR="00385C22" w:rsidRPr="00B415DB">
        <w:rPr>
          <w:rFonts w:asciiTheme="majorHAnsi" w:hAnsiTheme="majorHAnsi" w:cs="Times New Roman"/>
          <w:sz w:val="24"/>
          <w:szCs w:val="24"/>
        </w:rPr>
        <w:t xml:space="preserve">Također su obavljeni </w:t>
      </w:r>
      <w:r w:rsidR="00757648" w:rsidRPr="00B415DB">
        <w:rPr>
          <w:rFonts w:asciiTheme="majorHAnsi" w:hAnsiTheme="majorHAnsi" w:cs="Times New Roman"/>
          <w:sz w:val="24"/>
          <w:szCs w:val="24"/>
        </w:rPr>
        <w:t xml:space="preserve"> </w:t>
      </w:r>
      <w:r w:rsidR="00385C22" w:rsidRPr="00B415DB">
        <w:rPr>
          <w:rFonts w:asciiTheme="majorHAnsi" w:hAnsiTheme="majorHAnsi" w:cs="Times New Roman"/>
          <w:sz w:val="24"/>
          <w:szCs w:val="24"/>
        </w:rPr>
        <w:t xml:space="preserve">konzervatorsko - restauratorski postupci na 26 predmeta iz Muzeja grada Koprivnice – etnološki odjel. </w:t>
      </w:r>
    </w:p>
    <w:p w:rsidR="00CA2B7A" w:rsidRPr="00B415DB" w:rsidRDefault="00CA2B7A" w:rsidP="00C05BF4">
      <w:pPr>
        <w:spacing w:after="0" w:line="360" w:lineRule="auto"/>
        <w:jc w:val="both"/>
        <w:rPr>
          <w:rFonts w:asciiTheme="majorHAnsi" w:hAnsiTheme="majorHAnsi" w:cs="Times New Roman"/>
          <w:sz w:val="24"/>
          <w:szCs w:val="24"/>
        </w:rPr>
      </w:pPr>
    </w:p>
    <w:p w:rsidR="007021FF" w:rsidRPr="00B415DB" w:rsidRDefault="00C3187F" w:rsidP="007021FF">
      <w:pPr>
        <w:spacing w:after="0" w:line="360" w:lineRule="auto"/>
        <w:jc w:val="both"/>
        <w:rPr>
          <w:rFonts w:asciiTheme="majorHAnsi" w:hAnsiTheme="majorHAnsi"/>
          <w:sz w:val="24"/>
          <w:szCs w:val="24"/>
        </w:rPr>
      </w:pPr>
      <w:r w:rsidRPr="00B415DB">
        <w:rPr>
          <w:rFonts w:asciiTheme="majorHAnsi" w:hAnsiTheme="majorHAnsi" w:cs="Times New Roman"/>
          <w:sz w:val="24"/>
          <w:szCs w:val="24"/>
        </w:rPr>
        <w:t xml:space="preserve">Započela je restauracija ulomaka zidnih oslika s istraživanja „Županijski sud, 2015“ i „A. Starčevića 57, 2019“. Izvođač: Suzana Damiani, konzervator-restaurator savjetnik, Trg žrtava fašizma 2, 10 290 Zaprešić.  </w:t>
      </w:r>
    </w:p>
    <w:p w:rsidR="00C3187F" w:rsidRPr="00B415DB" w:rsidRDefault="00C3187F" w:rsidP="00C3187F">
      <w:pPr>
        <w:spacing w:after="0" w:line="360" w:lineRule="auto"/>
        <w:jc w:val="both"/>
        <w:rPr>
          <w:rFonts w:asciiTheme="majorHAnsi" w:hAnsiTheme="majorHAnsi" w:cs="Times New Roman"/>
          <w:sz w:val="24"/>
          <w:szCs w:val="24"/>
        </w:rPr>
      </w:pPr>
    </w:p>
    <w:p w:rsidR="00C05BF4" w:rsidRPr="00B415DB" w:rsidRDefault="00C05BF4" w:rsidP="00C05BF4">
      <w:pPr>
        <w:spacing w:after="0" w:line="360" w:lineRule="auto"/>
        <w:rPr>
          <w:rFonts w:asciiTheme="majorHAnsi" w:eastAsia="Times New Roman" w:hAnsiTheme="majorHAnsi" w:cs="Times New Roman"/>
          <w:sz w:val="24"/>
          <w:szCs w:val="24"/>
        </w:rPr>
      </w:pPr>
      <w:r w:rsidRPr="00B415DB">
        <w:rPr>
          <w:rFonts w:asciiTheme="majorHAnsi" w:eastAsia="Times New Roman" w:hAnsiTheme="majorHAnsi" w:cs="Times New Roman"/>
          <w:sz w:val="24"/>
          <w:szCs w:val="24"/>
        </w:rPr>
        <w:t>Započeti</w:t>
      </w:r>
      <w:r w:rsidR="002B32BB" w:rsidRPr="00B415DB">
        <w:rPr>
          <w:rFonts w:asciiTheme="majorHAnsi" w:eastAsia="Times New Roman" w:hAnsiTheme="majorHAnsi" w:cs="Times New Roman"/>
          <w:sz w:val="24"/>
          <w:szCs w:val="24"/>
        </w:rPr>
        <w:t xml:space="preserve"> su</w:t>
      </w:r>
      <w:r w:rsidRPr="00B415DB">
        <w:rPr>
          <w:rFonts w:asciiTheme="majorHAnsi" w:eastAsia="Times New Roman" w:hAnsiTheme="majorHAnsi" w:cs="Times New Roman"/>
          <w:sz w:val="24"/>
          <w:szCs w:val="24"/>
        </w:rPr>
        <w:t xml:space="preserve"> </w:t>
      </w:r>
      <w:r w:rsidR="00FD4CA6" w:rsidRPr="00B415DB">
        <w:rPr>
          <w:rFonts w:asciiTheme="majorHAnsi" w:eastAsia="Times New Roman" w:hAnsiTheme="majorHAnsi" w:cs="Times New Roman"/>
          <w:sz w:val="24"/>
          <w:szCs w:val="24"/>
        </w:rPr>
        <w:t>popravci</w:t>
      </w:r>
      <w:r w:rsidRPr="00B415DB">
        <w:rPr>
          <w:rFonts w:asciiTheme="majorHAnsi" w:eastAsia="Times New Roman" w:hAnsiTheme="majorHAnsi" w:cs="Times New Roman"/>
          <w:sz w:val="24"/>
          <w:szCs w:val="24"/>
        </w:rPr>
        <w:t xml:space="preserve"> predmeta zbirke Kraker oštećenih u potresu. </w:t>
      </w:r>
      <w:r w:rsidR="00B65C14" w:rsidRPr="00B415DB">
        <w:rPr>
          <w:rFonts w:asciiTheme="majorHAnsi" w:eastAsia="Times New Roman" w:hAnsiTheme="majorHAnsi" w:cs="Times New Roman"/>
          <w:sz w:val="24"/>
          <w:szCs w:val="24"/>
        </w:rPr>
        <w:t>R</w:t>
      </w:r>
      <w:r w:rsidRPr="00B415DB">
        <w:rPr>
          <w:rFonts w:asciiTheme="majorHAnsi" w:eastAsia="Times New Roman" w:hAnsiTheme="majorHAnsi" w:cs="Times New Roman"/>
          <w:sz w:val="24"/>
          <w:szCs w:val="24"/>
        </w:rPr>
        <w:t>adi se o kućištima tri radio prijemnika i jednom mjernom instrumentu</w:t>
      </w:r>
      <w:r w:rsidR="00B65C14" w:rsidRPr="00B415DB">
        <w:rPr>
          <w:rFonts w:asciiTheme="majorHAnsi" w:eastAsia="Times New Roman" w:hAnsiTheme="majorHAnsi" w:cs="Times New Roman"/>
          <w:sz w:val="24"/>
          <w:szCs w:val="24"/>
        </w:rPr>
        <w:t>,</w:t>
      </w:r>
      <w:r w:rsidRPr="00B415DB">
        <w:rPr>
          <w:rFonts w:asciiTheme="majorHAnsi" w:eastAsia="Times New Roman" w:hAnsiTheme="majorHAnsi" w:cs="Times New Roman"/>
          <w:sz w:val="24"/>
          <w:szCs w:val="24"/>
        </w:rPr>
        <w:t xml:space="preserve"> izrađenim od bakelita i drveta. </w:t>
      </w:r>
    </w:p>
    <w:p w:rsidR="00CA2B7A" w:rsidRPr="00B415DB" w:rsidRDefault="00CA2B7A" w:rsidP="006F1FEA">
      <w:pPr>
        <w:spacing w:after="0" w:line="360" w:lineRule="auto"/>
        <w:jc w:val="both"/>
        <w:rPr>
          <w:rFonts w:asciiTheme="majorHAnsi" w:hAnsiTheme="majorHAnsi" w:cs="Times New Roman"/>
          <w:b/>
          <w:sz w:val="24"/>
          <w:szCs w:val="24"/>
        </w:rPr>
      </w:pPr>
    </w:p>
    <w:p w:rsidR="00DC2790" w:rsidRPr="00B415DB" w:rsidRDefault="00DC2790" w:rsidP="006F1FEA">
      <w:pPr>
        <w:spacing w:after="0" w:line="360" w:lineRule="auto"/>
        <w:jc w:val="both"/>
        <w:rPr>
          <w:rFonts w:asciiTheme="majorHAnsi" w:hAnsiTheme="majorHAnsi" w:cs="Times New Roman"/>
          <w:b/>
          <w:sz w:val="24"/>
          <w:szCs w:val="24"/>
        </w:rPr>
      </w:pPr>
      <w:r w:rsidRPr="00B415DB">
        <w:rPr>
          <w:rFonts w:asciiTheme="majorHAnsi" w:hAnsiTheme="majorHAnsi" w:cs="Times New Roman"/>
          <w:b/>
          <w:sz w:val="24"/>
          <w:szCs w:val="24"/>
        </w:rPr>
        <w:t>2.4. Ostalo</w:t>
      </w:r>
    </w:p>
    <w:p w:rsidR="00631808" w:rsidRPr="00B415DB" w:rsidRDefault="00631808" w:rsidP="006F1FEA">
      <w:pPr>
        <w:spacing w:after="0" w:line="360" w:lineRule="auto"/>
        <w:jc w:val="both"/>
        <w:rPr>
          <w:rFonts w:asciiTheme="majorHAnsi" w:hAnsiTheme="majorHAnsi" w:cs="Times New Roman"/>
          <w:sz w:val="24"/>
          <w:szCs w:val="24"/>
        </w:rPr>
      </w:pPr>
      <w:r w:rsidRPr="00B415DB">
        <w:rPr>
          <w:rFonts w:asciiTheme="majorHAnsi" w:hAnsiTheme="majorHAnsi" w:cs="Times New Roman"/>
          <w:sz w:val="24"/>
          <w:szCs w:val="24"/>
        </w:rPr>
        <w:t xml:space="preserve">Djelatnici </w:t>
      </w:r>
      <w:r w:rsidR="003C117F" w:rsidRPr="00B415DB">
        <w:rPr>
          <w:rFonts w:asciiTheme="majorHAnsi" w:hAnsiTheme="majorHAnsi" w:cs="Times New Roman"/>
          <w:sz w:val="24"/>
          <w:szCs w:val="24"/>
        </w:rPr>
        <w:t>Gradskog muzeja Sisak</w:t>
      </w:r>
      <w:r w:rsidRPr="00B415DB">
        <w:rPr>
          <w:rFonts w:asciiTheme="majorHAnsi" w:hAnsiTheme="majorHAnsi" w:cs="Times New Roman"/>
          <w:sz w:val="24"/>
          <w:szCs w:val="24"/>
        </w:rPr>
        <w:t xml:space="preserve"> sudjelovali su u evakuaciji muzejskih predmeta iz prostora oštećenih potresom 28. i 29. prosinca 2020. godine (izložbeni prostor, čuvaonice, Holandska kuća, Stari grad).</w:t>
      </w:r>
      <w:r w:rsidR="003C117F" w:rsidRPr="00B415DB">
        <w:rPr>
          <w:rFonts w:asciiTheme="majorHAnsi" w:hAnsiTheme="majorHAnsi" w:cs="Times New Roman"/>
          <w:sz w:val="24"/>
          <w:szCs w:val="24"/>
        </w:rPr>
        <w:t xml:space="preserve"> Predmeti su smješteni u privremeni prostor ili prepakirani i premješteni u </w:t>
      </w:r>
      <w:r w:rsidR="00FD4CA6" w:rsidRPr="00B415DB">
        <w:rPr>
          <w:rFonts w:asciiTheme="majorHAnsi" w:hAnsiTheme="majorHAnsi" w:cs="Times New Roman"/>
          <w:sz w:val="24"/>
          <w:szCs w:val="24"/>
        </w:rPr>
        <w:t>druge dijelove čuvaonica.</w:t>
      </w:r>
    </w:p>
    <w:p w:rsidR="00631808" w:rsidRPr="00B415DB" w:rsidRDefault="00631808" w:rsidP="006F1FEA">
      <w:pPr>
        <w:spacing w:after="0" w:line="360" w:lineRule="auto"/>
        <w:jc w:val="both"/>
        <w:rPr>
          <w:rFonts w:asciiTheme="majorHAnsi" w:hAnsiTheme="majorHAnsi" w:cs="Times New Roman"/>
          <w:b/>
          <w:sz w:val="24"/>
          <w:szCs w:val="24"/>
        </w:rPr>
      </w:pPr>
    </w:p>
    <w:p w:rsidR="003F0F88" w:rsidRPr="00B415DB" w:rsidRDefault="003F0F88" w:rsidP="006F1FEA">
      <w:pPr>
        <w:spacing w:after="0" w:line="360" w:lineRule="auto"/>
        <w:rPr>
          <w:rFonts w:asciiTheme="majorHAnsi" w:hAnsiTheme="majorHAnsi" w:cs="Times New Roman"/>
          <w:sz w:val="24"/>
          <w:szCs w:val="24"/>
        </w:rPr>
      </w:pPr>
      <w:r w:rsidRPr="00B415DB">
        <w:rPr>
          <w:rFonts w:asciiTheme="majorHAnsi" w:hAnsiTheme="majorHAnsi" w:cs="Times New Roman"/>
          <w:sz w:val="24"/>
          <w:szCs w:val="24"/>
        </w:rPr>
        <w:t>Gradski muzej Sisak izvršio je prihvat i organizirao smještaj fundusa Galerije Krsto Hegedušić iz Petrinje.</w:t>
      </w:r>
    </w:p>
    <w:p w:rsidR="00CA2B7A" w:rsidRPr="00B415DB" w:rsidRDefault="00CA2B7A" w:rsidP="006F1FEA">
      <w:pPr>
        <w:spacing w:after="0" w:line="360" w:lineRule="auto"/>
        <w:rPr>
          <w:rFonts w:asciiTheme="majorHAnsi" w:hAnsiTheme="majorHAnsi" w:cs="Times New Roman"/>
          <w:sz w:val="24"/>
          <w:szCs w:val="24"/>
        </w:rPr>
      </w:pPr>
      <w:r w:rsidRPr="00B415DB">
        <w:rPr>
          <w:rFonts w:asciiTheme="majorHAnsi" w:hAnsiTheme="majorHAnsi" w:cs="Times New Roman"/>
          <w:sz w:val="24"/>
          <w:szCs w:val="24"/>
        </w:rPr>
        <w:t xml:space="preserve">Zaposlenici Gradskog muzeja Sisak </w:t>
      </w:r>
      <w:r w:rsidR="00747C9A" w:rsidRPr="00B415DB">
        <w:rPr>
          <w:rFonts w:asciiTheme="majorHAnsi" w:hAnsiTheme="majorHAnsi" w:cs="Times New Roman"/>
          <w:sz w:val="24"/>
          <w:szCs w:val="24"/>
        </w:rPr>
        <w:t>sudjelovali su u postupcima evakuacije kulturnih dobara iz memorijalne kuće Ante Kovačića u Glini, zajedno s kolegama iz Ministarstva kulture i medija</w:t>
      </w:r>
      <w:r w:rsidR="00FD4CA6" w:rsidRPr="00B415DB">
        <w:rPr>
          <w:rFonts w:asciiTheme="majorHAnsi" w:hAnsiTheme="majorHAnsi" w:cs="Times New Roman"/>
          <w:sz w:val="24"/>
          <w:szCs w:val="24"/>
        </w:rPr>
        <w:t xml:space="preserve">. Evakuirani predmeti </w:t>
      </w:r>
      <w:r w:rsidR="003F0F88" w:rsidRPr="00B415DB">
        <w:rPr>
          <w:rFonts w:asciiTheme="majorHAnsi" w:hAnsiTheme="majorHAnsi" w:cs="Times New Roman"/>
          <w:sz w:val="24"/>
          <w:szCs w:val="24"/>
        </w:rPr>
        <w:t>preventivno su tretirani gama zračenjem te potom privremeno smješteni po odluci Ministarstva k</w:t>
      </w:r>
      <w:r w:rsidR="00FD4CA6" w:rsidRPr="00B415DB">
        <w:rPr>
          <w:rFonts w:asciiTheme="majorHAnsi" w:hAnsiTheme="majorHAnsi" w:cs="Times New Roman"/>
          <w:sz w:val="24"/>
          <w:szCs w:val="24"/>
        </w:rPr>
        <w:t>ulture i medija RH, djelatnici Muzeja predmete su ka</w:t>
      </w:r>
      <w:r w:rsidR="003F0F88" w:rsidRPr="00B415DB">
        <w:rPr>
          <w:rFonts w:asciiTheme="majorHAnsi" w:hAnsiTheme="majorHAnsi" w:cs="Times New Roman"/>
          <w:sz w:val="24"/>
          <w:szCs w:val="24"/>
        </w:rPr>
        <w:t>ta</w:t>
      </w:r>
      <w:r w:rsidR="00FD4CA6" w:rsidRPr="00B415DB">
        <w:rPr>
          <w:rFonts w:asciiTheme="majorHAnsi" w:hAnsiTheme="majorHAnsi" w:cs="Times New Roman"/>
          <w:sz w:val="24"/>
          <w:szCs w:val="24"/>
        </w:rPr>
        <w:t xml:space="preserve">logizirali i fotografirali. </w:t>
      </w:r>
    </w:p>
    <w:p w:rsidR="001D5452" w:rsidRPr="00B415DB" w:rsidRDefault="001D5452" w:rsidP="006F1FEA">
      <w:pPr>
        <w:spacing w:after="0" w:line="360" w:lineRule="auto"/>
        <w:jc w:val="both"/>
        <w:rPr>
          <w:rFonts w:asciiTheme="majorHAnsi" w:hAnsiTheme="majorHAnsi" w:cs="Times New Roman"/>
          <w:sz w:val="24"/>
          <w:szCs w:val="24"/>
        </w:rPr>
      </w:pPr>
    </w:p>
    <w:p w:rsidR="001D5452" w:rsidRPr="00B415DB" w:rsidRDefault="001D5452" w:rsidP="006F1FEA">
      <w:pPr>
        <w:spacing w:after="0" w:line="360" w:lineRule="auto"/>
        <w:jc w:val="both"/>
        <w:rPr>
          <w:rFonts w:asciiTheme="majorHAnsi" w:hAnsiTheme="majorHAnsi" w:cs="Times New Roman"/>
          <w:sz w:val="24"/>
          <w:szCs w:val="24"/>
        </w:rPr>
      </w:pPr>
    </w:p>
    <w:p w:rsidR="00D4377B" w:rsidRPr="00B415DB" w:rsidRDefault="00190FFF" w:rsidP="006F1FEA">
      <w:pPr>
        <w:pStyle w:val="Odlomakpopisa"/>
        <w:numPr>
          <w:ilvl w:val="0"/>
          <w:numId w:val="1"/>
        </w:numPr>
        <w:spacing w:line="360" w:lineRule="auto"/>
        <w:jc w:val="both"/>
        <w:rPr>
          <w:rFonts w:asciiTheme="majorHAnsi" w:hAnsiTheme="majorHAnsi"/>
          <w:b/>
        </w:rPr>
      </w:pPr>
      <w:r w:rsidRPr="00B415DB">
        <w:rPr>
          <w:rFonts w:asciiTheme="majorHAnsi" w:hAnsiTheme="majorHAnsi"/>
          <w:b/>
        </w:rPr>
        <w:t xml:space="preserve">DOKUMENTACIJA </w:t>
      </w:r>
    </w:p>
    <w:p w:rsidR="002B3378" w:rsidRPr="00B415DB" w:rsidRDefault="002B3378" w:rsidP="002B3378">
      <w:pPr>
        <w:pStyle w:val="Odlomakpopisa"/>
        <w:spacing w:line="360" w:lineRule="auto"/>
        <w:ind w:left="375"/>
        <w:jc w:val="both"/>
        <w:rPr>
          <w:rFonts w:asciiTheme="majorHAnsi" w:hAnsiTheme="majorHAnsi"/>
          <w:b/>
        </w:rPr>
      </w:pPr>
    </w:p>
    <w:p w:rsidR="00190FFF" w:rsidRPr="00B415DB" w:rsidRDefault="00190FFF" w:rsidP="00521561">
      <w:pPr>
        <w:pStyle w:val="Odlomakpopisa"/>
        <w:numPr>
          <w:ilvl w:val="1"/>
          <w:numId w:val="1"/>
        </w:numPr>
        <w:spacing w:line="360" w:lineRule="auto"/>
        <w:jc w:val="both"/>
        <w:rPr>
          <w:rFonts w:asciiTheme="majorHAnsi" w:hAnsiTheme="majorHAnsi"/>
          <w:b/>
        </w:rPr>
      </w:pPr>
      <w:r w:rsidRPr="00B415DB">
        <w:rPr>
          <w:rFonts w:asciiTheme="majorHAnsi" w:hAnsiTheme="majorHAnsi"/>
          <w:b/>
        </w:rPr>
        <w:t>Inventarna knjiga</w:t>
      </w:r>
    </w:p>
    <w:p w:rsidR="004F4C67" w:rsidRPr="00B415DB" w:rsidRDefault="004F4C67" w:rsidP="00940C03">
      <w:pPr>
        <w:spacing w:after="0" w:line="360" w:lineRule="auto"/>
        <w:jc w:val="both"/>
        <w:rPr>
          <w:rFonts w:asciiTheme="majorHAnsi" w:hAnsiTheme="majorHAnsi" w:cs="Times New Roman"/>
          <w:sz w:val="24"/>
          <w:szCs w:val="24"/>
        </w:rPr>
      </w:pPr>
      <w:r w:rsidRPr="00B415DB">
        <w:rPr>
          <w:rFonts w:asciiTheme="majorHAnsi" w:hAnsiTheme="majorHAnsi" w:cs="Times New Roman"/>
          <w:sz w:val="24"/>
          <w:szCs w:val="24"/>
        </w:rPr>
        <w:t>Tije</w:t>
      </w:r>
      <w:r w:rsidR="00D033E1" w:rsidRPr="00B415DB">
        <w:rPr>
          <w:rFonts w:asciiTheme="majorHAnsi" w:hAnsiTheme="majorHAnsi" w:cs="Times New Roman"/>
          <w:sz w:val="24"/>
          <w:szCs w:val="24"/>
        </w:rPr>
        <w:t>kom 20</w:t>
      </w:r>
      <w:r w:rsidR="00521561" w:rsidRPr="00B415DB">
        <w:rPr>
          <w:rFonts w:asciiTheme="majorHAnsi" w:hAnsiTheme="majorHAnsi" w:cs="Times New Roman"/>
          <w:sz w:val="24"/>
          <w:szCs w:val="24"/>
        </w:rPr>
        <w:t>21</w:t>
      </w:r>
      <w:r w:rsidRPr="00B415DB">
        <w:rPr>
          <w:rFonts w:asciiTheme="majorHAnsi" w:hAnsiTheme="majorHAnsi" w:cs="Times New Roman"/>
          <w:sz w:val="24"/>
          <w:szCs w:val="24"/>
        </w:rPr>
        <w:t xml:space="preserve">. godine nastavljen je rad na </w:t>
      </w:r>
      <w:r w:rsidR="003F0F88" w:rsidRPr="00B415DB">
        <w:rPr>
          <w:rFonts w:asciiTheme="majorHAnsi" w:hAnsiTheme="majorHAnsi" w:cs="Times New Roman"/>
          <w:sz w:val="24"/>
          <w:szCs w:val="24"/>
        </w:rPr>
        <w:t>stručnoj obradi muzejske građe</w:t>
      </w:r>
      <w:r w:rsidRPr="00B415DB">
        <w:rPr>
          <w:rFonts w:asciiTheme="majorHAnsi" w:hAnsiTheme="majorHAnsi" w:cs="Times New Roman"/>
          <w:sz w:val="24"/>
          <w:szCs w:val="24"/>
        </w:rPr>
        <w:t>. Građa se inventira računalno, u integralnom muzejskom informacijskom sustavu M++.</w:t>
      </w:r>
    </w:p>
    <w:p w:rsidR="003F7E0E" w:rsidRPr="00B415DB" w:rsidRDefault="003F7E0E" w:rsidP="00940C03">
      <w:pPr>
        <w:pStyle w:val="Bezproreda"/>
        <w:spacing w:line="360" w:lineRule="auto"/>
        <w:jc w:val="both"/>
        <w:rPr>
          <w:rFonts w:asciiTheme="majorHAnsi" w:hAnsiTheme="majorHAnsi"/>
          <w:sz w:val="24"/>
          <w:szCs w:val="24"/>
        </w:rPr>
      </w:pPr>
      <w:r w:rsidRPr="00B415DB">
        <w:rPr>
          <w:rFonts w:asciiTheme="majorHAnsi" w:hAnsiTheme="majorHAnsi"/>
          <w:sz w:val="24"/>
          <w:szCs w:val="24"/>
        </w:rPr>
        <w:lastRenderedPageBreak/>
        <w:t>U Jedinstvenu inventarn</w:t>
      </w:r>
      <w:r w:rsidR="00A97261" w:rsidRPr="00B415DB">
        <w:rPr>
          <w:rFonts w:asciiTheme="majorHAnsi" w:hAnsiTheme="majorHAnsi"/>
          <w:sz w:val="24"/>
          <w:szCs w:val="24"/>
        </w:rPr>
        <w:t>u knjigu muzejskih predmeta 20</w:t>
      </w:r>
      <w:r w:rsidR="00521561" w:rsidRPr="00B415DB">
        <w:rPr>
          <w:rFonts w:asciiTheme="majorHAnsi" w:hAnsiTheme="majorHAnsi"/>
          <w:sz w:val="24"/>
          <w:szCs w:val="24"/>
        </w:rPr>
        <w:t>21</w:t>
      </w:r>
      <w:r w:rsidRPr="00B415DB">
        <w:rPr>
          <w:rFonts w:asciiTheme="majorHAnsi" w:hAnsiTheme="majorHAnsi"/>
          <w:sz w:val="24"/>
          <w:szCs w:val="24"/>
        </w:rPr>
        <w:t>. godine upisan</w:t>
      </w:r>
      <w:r w:rsidR="005977D5" w:rsidRPr="00B415DB">
        <w:rPr>
          <w:rFonts w:asciiTheme="majorHAnsi" w:hAnsiTheme="majorHAnsi"/>
          <w:sz w:val="24"/>
          <w:szCs w:val="24"/>
        </w:rPr>
        <w:t>o</w:t>
      </w:r>
      <w:r w:rsidR="00E815E1" w:rsidRPr="00B415DB">
        <w:rPr>
          <w:rFonts w:asciiTheme="majorHAnsi" w:hAnsiTheme="majorHAnsi"/>
          <w:sz w:val="24"/>
          <w:szCs w:val="24"/>
        </w:rPr>
        <w:t xml:space="preserve"> je</w:t>
      </w:r>
      <w:r w:rsidR="005977D5" w:rsidRPr="00B415DB">
        <w:rPr>
          <w:rFonts w:asciiTheme="majorHAnsi" w:hAnsiTheme="majorHAnsi"/>
          <w:sz w:val="24"/>
          <w:szCs w:val="24"/>
        </w:rPr>
        <w:t xml:space="preserve"> </w:t>
      </w:r>
      <w:r w:rsidR="00521561" w:rsidRPr="00B415DB">
        <w:rPr>
          <w:rFonts w:asciiTheme="majorHAnsi" w:hAnsiTheme="majorHAnsi"/>
          <w:sz w:val="24"/>
          <w:szCs w:val="24"/>
        </w:rPr>
        <w:t>519</w:t>
      </w:r>
      <w:r w:rsidR="001B21FB" w:rsidRPr="00B415DB">
        <w:rPr>
          <w:rFonts w:asciiTheme="majorHAnsi" w:hAnsiTheme="majorHAnsi"/>
          <w:sz w:val="24"/>
          <w:szCs w:val="24"/>
        </w:rPr>
        <w:t xml:space="preserve"> predmeta</w:t>
      </w:r>
      <w:r w:rsidR="007F1C2E" w:rsidRPr="00B415DB">
        <w:rPr>
          <w:rFonts w:asciiTheme="majorHAnsi" w:hAnsiTheme="majorHAnsi"/>
          <w:sz w:val="24"/>
          <w:szCs w:val="24"/>
        </w:rPr>
        <w:t xml:space="preserve"> (</w:t>
      </w:r>
      <w:r w:rsidR="00521561" w:rsidRPr="00B415DB">
        <w:rPr>
          <w:rFonts w:asciiTheme="majorHAnsi" w:hAnsiTheme="majorHAnsi"/>
          <w:sz w:val="24"/>
          <w:szCs w:val="24"/>
        </w:rPr>
        <w:t>496</w:t>
      </w:r>
      <w:r w:rsidR="005977D5" w:rsidRPr="00B415DB">
        <w:rPr>
          <w:rFonts w:asciiTheme="majorHAnsi" w:hAnsiTheme="majorHAnsi"/>
          <w:sz w:val="24"/>
          <w:szCs w:val="24"/>
        </w:rPr>
        <w:t xml:space="preserve"> zapisa</w:t>
      </w:r>
      <w:r w:rsidR="007F1C2E" w:rsidRPr="00B415DB">
        <w:rPr>
          <w:rFonts w:asciiTheme="majorHAnsi" w:hAnsiTheme="majorHAnsi"/>
          <w:sz w:val="24"/>
          <w:szCs w:val="24"/>
        </w:rPr>
        <w:t>)</w:t>
      </w:r>
      <w:r w:rsidRPr="00B415DB">
        <w:rPr>
          <w:rFonts w:asciiTheme="majorHAnsi" w:hAnsiTheme="majorHAnsi"/>
          <w:sz w:val="24"/>
          <w:szCs w:val="24"/>
        </w:rPr>
        <w:t xml:space="preserve">  u</w:t>
      </w:r>
      <w:r w:rsidR="00AA5C10" w:rsidRPr="00B415DB">
        <w:rPr>
          <w:rFonts w:asciiTheme="majorHAnsi" w:hAnsiTheme="majorHAnsi"/>
          <w:sz w:val="24"/>
          <w:szCs w:val="24"/>
        </w:rPr>
        <w:t xml:space="preserve"> računalnu bazu podataka </w:t>
      </w:r>
      <w:r w:rsidR="004F4C67" w:rsidRPr="00B415DB">
        <w:rPr>
          <w:rFonts w:asciiTheme="majorHAnsi" w:hAnsiTheme="majorHAnsi"/>
          <w:sz w:val="24"/>
          <w:szCs w:val="24"/>
        </w:rPr>
        <w:t>M+</w:t>
      </w:r>
      <w:r w:rsidR="00AA5C10" w:rsidRPr="00B415DB">
        <w:rPr>
          <w:rFonts w:asciiTheme="majorHAnsi" w:hAnsiTheme="majorHAnsi"/>
          <w:sz w:val="24"/>
          <w:szCs w:val="24"/>
        </w:rPr>
        <w:t>+</w:t>
      </w:r>
      <w:r w:rsidR="007F1C2E" w:rsidRPr="00B415DB">
        <w:rPr>
          <w:rFonts w:asciiTheme="majorHAnsi" w:hAnsiTheme="majorHAnsi"/>
          <w:sz w:val="24"/>
          <w:szCs w:val="24"/>
        </w:rPr>
        <w:t xml:space="preserve"> (novoinventirana građa)</w:t>
      </w:r>
      <w:r w:rsidRPr="00B415DB">
        <w:rPr>
          <w:rFonts w:asciiTheme="majorHAnsi" w:hAnsiTheme="majorHAnsi"/>
          <w:sz w:val="24"/>
          <w:szCs w:val="24"/>
        </w:rPr>
        <w:t>:</w:t>
      </w:r>
      <w:r w:rsidR="00084C8C" w:rsidRPr="00B415DB">
        <w:rPr>
          <w:rFonts w:asciiTheme="majorHAnsi" w:hAnsiTheme="majorHAnsi"/>
          <w:sz w:val="24"/>
          <w:szCs w:val="24"/>
        </w:rPr>
        <w:t xml:space="preserve"> </w:t>
      </w:r>
    </w:p>
    <w:p w:rsidR="009C746E" w:rsidRPr="00B415DB" w:rsidRDefault="009C746E" w:rsidP="00940C03">
      <w:pPr>
        <w:spacing w:after="0" w:line="360" w:lineRule="auto"/>
        <w:jc w:val="both"/>
        <w:rPr>
          <w:rFonts w:asciiTheme="majorHAnsi" w:hAnsiTheme="majorHAnsi" w:cs="Times New Roman"/>
          <w:sz w:val="24"/>
          <w:szCs w:val="24"/>
        </w:rPr>
      </w:pPr>
    </w:p>
    <w:p w:rsidR="0073709F" w:rsidRPr="00B415DB" w:rsidRDefault="0001069F" w:rsidP="00940C03">
      <w:pPr>
        <w:spacing w:after="0" w:line="360" w:lineRule="auto"/>
        <w:jc w:val="both"/>
        <w:rPr>
          <w:rFonts w:asciiTheme="majorHAnsi" w:hAnsiTheme="majorHAnsi" w:cs="Times New Roman"/>
          <w:sz w:val="24"/>
          <w:szCs w:val="24"/>
        </w:rPr>
      </w:pPr>
      <w:r w:rsidRPr="00B415DB">
        <w:rPr>
          <w:rFonts w:asciiTheme="majorHAnsi" w:hAnsiTheme="majorHAnsi" w:cs="Times New Roman"/>
          <w:sz w:val="24"/>
          <w:szCs w:val="24"/>
        </w:rPr>
        <w:t xml:space="preserve">Zbirka metalnih predmeta - </w:t>
      </w:r>
      <w:r w:rsidR="00BD69B3" w:rsidRPr="00B415DB">
        <w:rPr>
          <w:rFonts w:asciiTheme="majorHAnsi" w:hAnsiTheme="majorHAnsi" w:cs="Times New Roman"/>
          <w:sz w:val="24"/>
          <w:szCs w:val="24"/>
        </w:rPr>
        <w:t>1</w:t>
      </w:r>
      <w:r w:rsidR="008F7A8D" w:rsidRPr="00B415DB">
        <w:rPr>
          <w:rFonts w:asciiTheme="majorHAnsi" w:hAnsiTheme="majorHAnsi" w:cs="Times New Roman"/>
          <w:sz w:val="24"/>
          <w:szCs w:val="24"/>
        </w:rPr>
        <w:t xml:space="preserve"> predmet</w:t>
      </w:r>
      <w:r w:rsidR="004C3D4E" w:rsidRPr="00B415DB">
        <w:rPr>
          <w:rFonts w:asciiTheme="majorHAnsi" w:hAnsiTheme="majorHAnsi" w:cs="Times New Roman"/>
          <w:sz w:val="24"/>
          <w:szCs w:val="24"/>
        </w:rPr>
        <w:t xml:space="preserve">, </w:t>
      </w:r>
      <w:r w:rsidR="00BD69B3" w:rsidRPr="00B415DB">
        <w:rPr>
          <w:rFonts w:asciiTheme="majorHAnsi" w:hAnsiTheme="majorHAnsi" w:cs="Times New Roman"/>
          <w:sz w:val="24"/>
          <w:szCs w:val="24"/>
        </w:rPr>
        <w:t>1</w:t>
      </w:r>
      <w:r w:rsidR="004C3D4E" w:rsidRPr="00B415DB">
        <w:rPr>
          <w:rFonts w:asciiTheme="majorHAnsi" w:hAnsiTheme="majorHAnsi" w:cs="Times New Roman"/>
          <w:sz w:val="24"/>
          <w:szCs w:val="24"/>
        </w:rPr>
        <w:t xml:space="preserve"> zapis</w:t>
      </w:r>
      <w:r w:rsidR="0047392B" w:rsidRPr="00B415DB">
        <w:rPr>
          <w:rFonts w:asciiTheme="majorHAnsi" w:hAnsiTheme="majorHAnsi" w:cs="Times New Roman"/>
          <w:sz w:val="24"/>
          <w:szCs w:val="24"/>
        </w:rPr>
        <w:t xml:space="preserve"> </w:t>
      </w:r>
    </w:p>
    <w:p w:rsidR="0073709F" w:rsidRPr="00B415DB" w:rsidRDefault="003F7E0E" w:rsidP="00940C03">
      <w:pPr>
        <w:spacing w:after="0" w:line="360" w:lineRule="auto"/>
        <w:jc w:val="both"/>
        <w:rPr>
          <w:rFonts w:asciiTheme="majorHAnsi" w:hAnsiTheme="majorHAnsi" w:cs="Times New Roman"/>
          <w:sz w:val="24"/>
          <w:szCs w:val="24"/>
        </w:rPr>
      </w:pPr>
      <w:r w:rsidRPr="00B415DB">
        <w:rPr>
          <w:rFonts w:asciiTheme="majorHAnsi" w:hAnsiTheme="majorHAnsi" w:cs="Times New Roman"/>
          <w:sz w:val="24"/>
          <w:szCs w:val="24"/>
        </w:rPr>
        <w:t>Zbirka kamenih predmeta i građev</w:t>
      </w:r>
      <w:r w:rsidR="00DD4963" w:rsidRPr="00B415DB">
        <w:rPr>
          <w:rFonts w:asciiTheme="majorHAnsi" w:hAnsiTheme="majorHAnsi" w:cs="Times New Roman"/>
          <w:sz w:val="24"/>
          <w:szCs w:val="24"/>
        </w:rPr>
        <w:t>n</w:t>
      </w:r>
      <w:r w:rsidRPr="00B415DB">
        <w:rPr>
          <w:rFonts w:asciiTheme="majorHAnsi" w:hAnsiTheme="majorHAnsi" w:cs="Times New Roman"/>
          <w:sz w:val="24"/>
          <w:szCs w:val="24"/>
        </w:rPr>
        <w:t>og materijala</w:t>
      </w:r>
      <w:r w:rsidR="0001069F" w:rsidRPr="00B415DB">
        <w:rPr>
          <w:rFonts w:asciiTheme="majorHAnsi" w:hAnsiTheme="majorHAnsi" w:cs="Times New Roman"/>
          <w:sz w:val="24"/>
          <w:szCs w:val="24"/>
        </w:rPr>
        <w:t xml:space="preserve"> </w:t>
      </w:r>
      <w:r w:rsidR="00D15F6D" w:rsidRPr="00B415DB">
        <w:rPr>
          <w:rFonts w:asciiTheme="majorHAnsi" w:hAnsiTheme="majorHAnsi" w:cs="Times New Roman"/>
          <w:sz w:val="24"/>
          <w:szCs w:val="24"/>
        </w:rPr>
        <w:t>-</w:t>
      </w:r>
      <w:r w:rsidR="0073709F" w:rsidRPr="00B415DB">
        <w:rPr>
          <w:rFonts w:asciiTheme="majorHAnsi" w:hAnsiTheme="majorHAnsi" w:cs="Times New Roman"/>
          <w:sz w:val="24"/>
          <w:szCs w:val="24"/>
        </w:rPr>
        <w:t xml:space="preserve"> </w:t>
      </w:r>
      <w:r w:rsidR="00CD1CAE" w:rsidRPr="00B415DB">
        <w:rPr>
          <w:rFonts w:asciiTheme="majorHAnsi" w:hAnsiTheme="majorHAnsi" w:cs="Times New Roman"/>
          <w:sz w:val="24"/>
          <w:szCs w:val="24"/>
        </w:rPr>
        <w:t>1</w:t>
      </w:r>
      <w:r w:rsidR="00F819CB" w:rsidRPr="00B415DB">
        <w:rPr>
          <w:rFonts w:asciiTheme="majorHAnsi" w:hAnsiTheme="majorHAnsi" w:cs="Times New Roman"/>
          <w:sz w:val="24"/>
          <w:szCs w:val="24"/>
        </w:rPr>
        <w:t>9</w:t>
      </w:r>
      <w:r w:rsidR="00CD1CAE" w:rsidRPr="00B415DB">
        <w:rPr>
          <w:rFonts w:asciiTheme="majorHAnsi" w:hAnsiTheme="majorHAnsi" w:cs="Times New Roman"/>
          <w:sz w:val="24"/>
          <w:szCs w:val="24"/>
        </w:rPr>
        <w:t xml:space="preserve"> predmet</w:t>
      </w:r>
      <w:r w:rsidR="00F819CB" w:rsidRPr="00B415DB">
        <w:rPr>
          <w:rFonts w:asciiTheme="majorHAnsi" w:hAnsiTheme="majorHAnsi" w:cs="Times New Roman"/>
          <w:sz w:val="24"/>
          <w:szCs w:val="24"/>
        </w:rPr>
        <w:t>a</w:t>
      </w:r>
      <w:r w:rsidR="00AF7303" w:rsidRPr="00B415DB">
        <w:rPr>
          <w:rFonts w:asciiTheme="majorHAnsi" w:hAnsiTheme="majorHAnsi" w:cs="Times New Roman"/>
          <w:sz w:val="24"/>
          <w:szCs w:val="24"/>
        </w:rPr>
        <w:t xml:space="preserve">, </w:t>
      </w:r>
      <w:r w:rsidR="00CD1CAE" w:rsidRPr="00B415DB">
        <w:rPr>
          <w:rFonts w:asciiTheme="majorHAnsi" w:hAnsiTheme="majorHAnsi" w:cs="Times New Roman"/>
          <w:sz w:val="24"/>
          <w:szCs w:val="24"/>
        </w:rPr>
        <w:t>1</w:t>
      </w:r>
      <w:r w:rsidR="00F819CB" w:rsidRPr="00B415DB">
        <w:rPr>
          <w:rFonts w:asciiTheme="majorHAnsi" w:hAnsiTheme="majorHAnsi" w:cs="Times New Roman"/>
          <w:sz w:val="24"/>
          <w:szCs w:val="24"/>
        </w:rPr>
        <w:t>9</w:t>
      </w:r>
      <w:r w:rsidR="00CD1CAE" w:rsidRPr="00B415DB">
        <w:rPr>
          <w:rFonts w:asciiTheme="majorHAnsi" w:hAnsiTheme="majorHAnsi" w:cs="Times New Roman"/>
          <w:sz w:val="24"/>
          <w:szCs w:val="24"/>
        </w:rPr>
        <w:t xml:space="preserve"> zapis</w:t>
      </w:r>
      <w:r w:rsidR="00F819CB" w:rsidRPr="00B415DB">
        <w:rPr>
          <w:rFonts w:asciiTheme="majorHAnsi" w:hAnsiTheme="majorHAnsi" w:cs="Times New Roman"/>
          <w:sz w:val="24"/>
          <w:szCs w:val="24"/>
        </w:rPr>
        <w:t>i</w:t>
      </w:r>
      <w:r w:rsidR="00742538" w:rsidRPr="00B415DB">
        <w:rPr>
          <w:rFonts w:asciiTheme="majorHAnsi" w:hAnsiTheme="majorHAnsi" w:cs="Times New Roman"/>
          <w:sz w:val="24"/>
          <w:szCs w:val="24"/>
        </w:rPr>
        <w:t xml:space="preserve"> </w:t>
      </w:r>
    </w:p>
    <w:p w:rsidR="00110613" w:rsidRPr="00B415DB" w:rsidRDefault="00110613" w:rsidP="00940C03">
      <w:pPr>
        <w:spacing w:after="0" w:line="360" w:lineRule="auto"/>
        <w:jc w:val="both"/>
        <w:rPr>
          <w:rFonts w:asciiTheme="majorHAnsi" w:eastAsia="Times New Roman" w:hAnsiTheme="majorHAnsi" w:cs="Times New Roman"/>
          <w:sz w:val="24"/>
          <w:szCs w:val="24"/>
        </w:rPr>
      </w:pPr>
      <w:r w:rsidRPr="00B415DB">
        <w:rPr>
          <w:rFonts w:asciiTheme="majorHAnsi" w:hAnsiTheme="majorHAnsi" w:cs="Times New Roman"/>
          <w:sz w:val="24"/>
          <w:szCs w:val="24"/>
        </w:rPr>
        <w:t>Zbirka keramičkih svjetiljki i kadionica</w:t>
      </w:r>
      <w:r w:rsidR="00BD69B3" w:rsidRPr="00B415DB">
        <w:rPr>
          <w:rFonts w:asciiTheme="majorHAnsi" w:hAnsiTheme="majorHAnsi" w:cs="Times New Roman"/>
          <w:sz w:val="24"/>
          <w:szCs w:val="24"/>
        </w:rPr>
        <w:t xml:space="preserve"> - 1</w:t>
      </w:r>
      <w:r w:rsidR="00AF7303" w:rsidRPr="00B415DB">
        <w:rPr>
          <w:rFonts w:asciiTheme="majorHAnsi" w:hAnsiTheme="majorHAnsi" w:cs="Times New Roman"/>
          <w:sz w:val="24"/>
          <w:szCs w:val="24"/>
        </w:rPr>
        <w:t xml:space="preserve"> predmet, </w:t>
      </w:r>
      <w:r w:rsidR="00BD69B3" w:rsidRPr="00B415DB">
        <w:rPr>
          <w:rFonts w:asciiTheme="majorHAnsi" w:hAnsiTheme="majorHAnsi" w:cs="Times New Roman"/>
          <w:sz w:val="24"/>
          <w:szCs w:val="24"/>
        </w:rPr>
        <w:t xml:space="preserve">1 zapis </w:t>
      </w:r>
    </w:p>
    <w:p w:rsidR="00CD1CAE" w:rsidRPr="00B415DB" w:rsidRDefault="00110613" w:rsidP="00940C03">
      <w:pPr>
        <w:spacing w:after="0" w:line="360" w:lineRule="auto"/>
        <w:jc w:val="both"/>
        <w:rPr>
          <w:rFonts w:asciiTheme="majorHAnsi" w:hAnsiTheme="majorHAnsi" w:cs="Times New Roman"/>
          <w:sz w:val="24"/>
          <w:szCs w:val="24"/>
        </w:rPr>
      </w:pPr>
      <w:r w:rsidRPr="00B415DB">
        <w:rPr>
          <w:rFonts w:asciiTheme="majorHAnsi" w:hAnsiTheme="majorHAnsi" w:cs="Times New Roman"/>
          <w:sz w:val="24"/>
          <w:szCs w:val="24"/>
        </w:rPr>
        <w:t>Zbirka stolnog i kuhinjskog posuđa</w:t>
      </w:r>
      <w:r w:rsidR="00E94295" w:rsidRPr="00B415DB">
        <w:rPr>
          <w:rFonts w:asciiTheme="majorHAnsi" w:hAnsiTheme="majorHAnsi" w:cs="Times New Roman"/>
          <w:sz w:val="24"/>
          <w:szCs w:val="24"/>
        </w:rPr>
        <w:t xml:space="preserve"> - </w:t>
      </w:r>
      <w:r w:rsidRPr="00B415DB">
        <w:rPr>
          <w:rFonts w:asciiTheme="majorHAnsi" w:hAnsiTheme="majorHAnsi" w:cs="Times New Roman"/>
          <w:sz w:val="24"/>
          <w:szCs w:val="24"/>
        </w:rPr>
        <w:t xml:space="preserve"> </w:t>
      </w:r>
      <w:r w:rsidR="001B07B5" w:rsidRPr="00B415DB">
        <w:rPr>
          <w:rFonts w:asciiTheme="majorHAnsi" w:hAnsiTheme="majorHAnsi" w:cs="Times New Roman"/>
          <w:sz w:val="24"/>
          <w:szCs w:val="24"/>
        </w:rPr>
        <w:t>1</w:t>
      </w:r>
      <w:r w:rsidR="00673D81" w:rsidRPr="00B415DB">
        <w:rPr>
          <w:rFonts w:asciiTheme="majorHAnsi" w:hAnsiTheme="majorHAnsi" w:cs="Times New Roman"/>
          <w:sz w:val="24"/>
          <w:szCs w:val="24"/>
        </w:rPr>
        <w:t>3</w:t>
      </w:r>
      <w:r w:rsidR="001B07B5" w:rsidRPr="00B415DB">
        <w:rPr>
          <w:rFonts w:asciiTheme="majorHAnsi" w:hAnsiTheme="majorHAnsi" w:cs="Times New Roman"/>
          <w:sz w:val="24"/>
          <w:szCs w:val="24"/>
        </w:rPr>
        <w:t xml:space="preserve"> predmet</w:t>
      </w:r>
      <w:r w:rsidR="00673D81" w:rsidRPr="00B415DB">
        <w:rPr>
          <w:rFonts w:asciiTheme="majorHAnsi" w:hAnsiTheme="majorHAnsi" w:cs="Times New Roman"/>
          <w:sz w:val="24"/>
          <w:szCs w:val="24"/>
        </w:rPr>
        <w:t>a</w:t>
      </w:r>
      <w:r w:rsidR="00AF7303" w:rsidRPr="00B415DB">
        <w:rPr>
          <w:rFonts w:asciiTheme="majorHAnsi" w:hAnsiTheme="majorHAnsi" w:cs="Times New Roman"/>
          <w:sz w:val="24"/>
          <w:szCs w:val="24"/>
        </w:rPr>
        <w:t xml:space="preserve">, </w:t>
      </w:r>
      <w:r w:rsidR="001B07B5" w:rsidRPr="00B415DB">
        <w:rPr>
          <w:rFonts w:asciiTheme="majorHAnsi" w:hAnsiTheme="majorHAnsi" w:cs="Times New Roman"/>
          <w:sz w:val="24"/>
          <w:szCs w:val="24"/>
        </w:rPr>
        <w:t>1</w:t>
      </w:r>
      <w:r w:rsidR="00673D81" w:rsidRPr="00B415DB">
        <w:rPr>
          <w:rFonts w:asciiTheme="majorHAnsi" w:hAnsiTheme="majorHAnsi" w:cs="Times New Roman"/>
          <w:sz w:val="24"/>
          <w:szCs w:val="24"/>
        </w:rPr>
        <w:t>3</w:t>
      </w:r>
      <w:r w:rsidR="001B07B5" w:rsidRPr="00B415DB">
        <w:rPr>
          <w:rFonts w:asciiTheme="majorHAnsi" w:hAnsiTheme="majorHAnsi" w:cs="Times New Roman"/>
          <w:sz w:val="24"/>
          <w:szCs w:val="24"/>
        </w:rPr>
        <w:t xml:space="preserve"> zapis</w:t>
      </w:r>
      <w:r w:rsidR="00673D81" w:rsidRPr="00B415DB">
        <w:rPr>
          <w:rFonts w:asciiTheme="majorHAnsi" w:hAnsiTheme="majorHAnsi" w:cs="Times New Roman"/>
          <w:sz w:val="24"/>
          <w:szCs w:val="24"/>
        </w:rPr>
        <w:t>a</w:t>
      </w:r>
      <w:r w:rsidR="00742538" w:rsidRPr="00B415DB">
        <w:rPr>
          <w:rFonts w:asciiTheme="majorHAnsi" w:hAnsiTheme="majorHAnsi" w:cs="Times New Roman"/>
          <w:sz w:val="24"/>
          <w:szCs w:val="24"/>
        </w:rPr>
        <w:t xml:space="preserve"> </w:t>
      </w:r>
    </w:p>
    <w:p w:rsidR="003027A6" w:rsidRPr="00B415DB" w:rsidRDefault="003027A6" w:rsidP="00940C03">
      <w:pPr>
        <w:spacing w:after="0" w:line="360" w:lineRule="auto"/>
        <w:jc w:val="both"/>
        <w:rPr>
          <w:rFonts w:asciiTheme="majorHAnsi" w:hAnsiTheme="majorHAnsi" w:cs="Times New Roman"/>
          <w:sz w:val="24"/>
          <w:szCs w:val="24"/>
        </w:rPr>
      </w:pPr>
      <w:r w:rsidRPr="00B415DB">
        <w:rPr>
          <w:rFonts w:asciiTheme="majorHAnsi" w:hAnsiTheme="majorHAnsi" w:cs="Times New Roman"/>
          <w:sz w:val="24"/>
          <w:szCs w:val="24"/>
        </w:rPr>
        <w:t xml:space="preserve">Zbirka keramičkih predmeta - </w:t>
      </w:r>
      <w:r w:rsidR="00F819CB" w:rsidRPr="00B415DB">
        <w:rPr>
          <w:rFonts w:asciiTheme="majorHAnsi" w:hAnsiTheme="majorHAnsi" w:cs="Times New Roman"/>
          <w:sz w:val="24"/>
          <w:szCs w:val="24"/>
        </w:rPr>
        <w:t>3</w:t>
      </w:r>
      <w:r w:rsidRPr="00B415DB">
        <w:rPr>
          <w:rFonts w:asciiTheme="majorHAnsi" w:hAnsiTheme="majorHAnsi" w:cs="Times New Roman"/>
          <w:sz w:val="24"/>
          <w:szCs w:val="24"/>
        </w:rPr>
        <w:t xml:space="preserve"> predmeta, </w:t>
      </w:r>
      <w:r w:rsidR="00F819CB" w:rsidRPr="00B415DB">
        <w:rPr>
          <w:rFonts w:asciiTheme="majorHAnsi" w:hAnsiTheme="majorHAnsi" w:cs="Times New Roman"/>
          <w:sz w:val="24"/>
          <w:szCs w:val="24"/>
        </w:rPr>
        <w:t>3</w:t>
      </w:r>
      <w:r w:rsidRPr="00B415DB">
        <w:rPr>
          <w:rFonts w:asciiTheme="majorHAnsi" w:hAnsiTheme="majorHAnsi" w:cs="Times New Roman"/>
          <w:sz w:val="24"/>
          <w:szCs w:val="24"/>
        </w:rPr>
        <w:t xml:space="preserve"> zapisa </w:t>
      </w:r>
    </w:p>
    <w:p w:rsidR="003027A6" w:rsidRPr="00B415DB" w:rsidRDefault="003027A6" w:rsidP="00940C03">
      <w:pPr>
        <w:spacing w:after="0" w:line="360" w:lineRule="auto"/>
        <w:jc w:val="both"/>
        <w:rPr>
          <w:rFonts w:asciiTheme="majorHAnsi" w:hAnsiTheme="majorHAnsi" w:cs="Times New Roman"/>
          <w:sz w:val="24"/>
          <w:szCs w:val="24"/>
        </w:rPr>
      </w:pPr>
      <w:r w:rsidRPr="00B415DB">
        <w:rPr>
          <w:rFonts w:asciiTheme="majorHAnsi" w:hAnsiTheme="majorHAnsi" w:cs="Times New Roman"/>
          <w:sz w:val="24"/>
          <w:szCs w:val="24"/>
        </w:rPr>
        <w:t>Zbirka fi</w:t>
      </w:r>
      <w:r w:rsidR="00BD69B3" w:rsidRPr="00B415DB">
        <w:rPr>
          <w:rFonts w:asciiTheme="majorHAnsi" w:hAnsiTheme="majorHAnsi" w:cs="Times New Roman"/>
          <w:sz w:val="24"/>
          <w:szCs w:val="24"/>
        </w:rPr>
        <w:t>ne keramike i keramoplastike - 5 predmeta, 5</w:t>
      </w:r>
      <w:r w:rsidRPr="00B415DB">
        <w:rPr>
          <w:rFonts w:asciiTheme="majorHAnsi" w:hAnsiTheme="majorHAnsi" w:cs="Times New Roman"/>
          <w:sz w:val="24"/>
          <w:szCs w:val="24"/>
        </w:rPr>
        <w:t xml:space="preserve"> zapisa</w:t>
      </w:r>
      <w:r w:rsidR="00BD69B3" w:rsidRPr="00B415DB">
        <w:rPr>
          <w:rFonts w:asciiTheme="majorHAnsi" w:hAnsiTheme="majorHAnsi" w:cs="Times New Roman"/>
          <w:sz w:val="24"/>
          <w:szCs w:val="24"/>
        </w:rPr>
        <w:t xml:space="preserve"> </w:t>
      </w:r>
    </w:p>
    <w:p w:rsidR="003027A6" w:rsidRPr="00B415DB" w:rsidRDefault="00D91B3E" w:rsidP="00940C03">
      <w:pPr>
        <w:spacing w:after="0" w:line="360" w:lineRule="auto"/>
        <w:jc w:val="both"/>
        <w:rPr>
          <w:rFonts w:asciiTheme="majorHAnsi" w:hAnsiTheme="majorHAnsi" w:cs="Times New Roman"/>
          <w:sz w:val="24"/>
          <w:szCs w:val="24"/>
        </w:rPr>
      </w:pPr>
      <w:r w:rsidRPr="00B415DB">
        <w:rPr>
          <w:rFonts w:asciiTheme="majorHAnsi" w:hAnsiTheme="majorHAnsi" w:cs="Times New Roman"/>
          <w:sz w:val="24"/>
          <w:szCs w:val="24"/>
        </w:rPr>
        <w:t>Zb</w:t>
      </w:r>
      <w:r w:rsidR="00940C03" w:rsidRPr="00B415DB">
        <w:rPr>
          <w:rFonts w:asciiTheme="majorHAnsi" w:hAnsiTheme="majorHAnsi" w:cs="Times New Roman"/>
          <w:sz w:val="24"/>
          <w:szCs w:val="24"/>
        </w:rPr>
        <w:t>irka nošnji, oglavlja i nakita -</w:t>
      </w:r>
      <w:r w:rsidRPr="00B415DB">
        <w:rPr>
          <w:rFonts w:asciiTheme="majorHAnsi" w:hAnsiTheme="majorHAnsi" w:cs="Times New Roman"/>
          <w:sz w:val="24"/>
          <w:szCs w:val="24"/>
        </w:rPr>
        <w:t xml:space="preserve"> </w:t>
      </w:r>
      <w:r w:rsidR="00F819CB" w:rsidRPr="00B415DB">
        <w:rPr>
          <w:rFonts w:asciiTheme="majorHAnsi" w:hAnsiTheme="majorHAnsi" w:cs="Times New Roman"/>
          <w:sz w:val="24"/>
          <w:szCs w:val="24"/>
        </w:rPr>
        <w:t>2</w:t>
      </w:r>
      <w:r w:rsidRPr="00B415DB">
        <w:rPr>
          <w:rFonts w:asciiTheme="majorHAnsi" w:hAnsiTheme="majorHAnsi" w:cs="Times New Roman"/>
          <w:sz w:val="24"/>
          <w:szCs w:val="24"/>
        </w:rPr>
        <w:t xml:space="preserve"> predmeta, </w:t>
      </w:r>
      <w:r w:rsidR="00F819CB" w:rsidRPr="00B415DB">
        <w:rPr>
          <w:rFonts w:asciiTheme="majorHAnsi" w:hAnsiTheme="majorHAnsi" w:cs="Times New Roman"/>
          <w:sz w:val="24"/>
          <w:szCs w:val="24"/>
        </w:rPr>
        <w:t>2</w:t>
      </w:r>
      <w:r w:rsidR="00D61277" w:rsidRPr="00B415DB">
        <w:rPr>
          <w:rFonts w:asciiTheme="majorHAnsi" w:hAnsiTheme="majorHAnsi" w:cs="Times New Roman"/>
          <w:sz w:val="24"/>
          <w:szCs w:val="24"/>
        </w:rPr>
        <w:t xml:space="preserve"> zapisa </w:t>
      </w:r>
    </w:p>
    <w:p w:rsidR="00EC46FC" w:rsidRPr="00B415DB" w:rsidRDefault="00ED4571" w:rsidP="00940C03">
      <w:pPr>
        <w:spacing w:after="0" w:line="360" w:lineRule="auto"/>
        <w:jc w:val="both"/>
        <w:rPr>
          <w:rFonts w:asciiTheme="majorHAnsi" w:hAnsiTheme="majorHAnsi" w:cs="Times New Roman"/>
          <w:sz w:val="24"/>
          <w:szCs w:val="24"/>
        </w:rPr>
      </w:pPr>
      <w:r w:rsidRPr="00B415DB">
        <w:rPr>
          <w:rFonts w:asciiTheme="majorHAnsi" w:hAnsiTheme="majorHAnsi" w:cs="Times New Roman"/>
          <w:sz w:val="24"/>
          <w:szCs w:val="24"/>
        </w:rPr>
        <w:t xml:space="preserve">Zbirka starih razglednica - </w:t>
      </w:r>
      <w:r w:rsidR="006F13AE" w:rsidRPr="00B415DB">
        <w:rPr>
          <w:rFonts w:asciiTheme="majorHAnsi" w:hAnsiTheme="majorHAnsi" w:cs="Times New Roman"/>
          <w:sz w:val="24"/>
          <w:szCs w:val="24"/>
        </w:rPr>
        <w:t>23</w:t>
      </w:r>
      <w:r w:rsidR="00B62EDB" w:rsidRPr="00B415DB">
        <w:rPr>
          <w:rFonts w:asciiTheme="majorHAnsi" w:hAnsiTheme="majorHAnsi" w:cs="Times New Roman"/>
          <w:sz w:val="24"/>
          <w:szCs w:val="24"/>
        </w:rPr>
        <w:t xml:space="preserve"> predmet</w:t>
      </w:r>
      <w:r w:rsidR="006F13AE" w:rsidRPr="00B415DB">
        <w:rPr>
          <w:rFonts w:asciiTheme="majorHAnsi" w:hAnsiTheme="majorHAnsi" w:cs="Times New Roman"/>
          <w:sz w:val="24"/>
          <w:szCs w:val="24"/>
        </w:rPr>
        <w:t>a</w:t>
      </w:r>
      <w:r w:rsidR="00AF7303" w:rsidRPr="00B415DB">
        <w:rPr>
          <w:rFonts w:asciiTheme="majorHAnsi" w:hAnsiTheme="majorHAnsi" w:cs="Times New Roman"/>
          <w:sz w:val="24"/>
          <w:szCs w:val="24"/>
        </w:rPr>
        <w:t xml:space="preserve">, </w:t>
      </w:r>
      <w:r w:rsidR="006F13AE" w:rsidRPr="00B415DB">
        <w:rPr>
          <w:rFonts w:asciiTheme="majorHAnsi" w:hAnsiTheme="majorHAnsi" w:cs="Times New Roman"/>
          <w:sz w:val="24"/>
          <w:szCs w:val="24"/>
        </w:rPr>
        <w:t>23</w:t>
      </w:r>
      <w:r w:rsidR="00AF7303" w:rsidRPr="00B415DB">
        <w:rPr>
          <w:rFonts w:asciiTheme="majorHAnsi" w:hAnsiTheme="majorHAnsi" w:cs="Times New Roman"/>
          <w:sz w:val="24"/>
          <w:szCs w:val="24"/>
        </w:rPr>
        <w:t xml:space="preserve"> zapisa</w:t>
      </w:r>
      <w:r w:rsidR="0010480C" w:rsidRPr="00B415DB">
        <w:rPr>
          <w:rFonts w:asciiTheme="majorHAnsi" w:hAnsiTheme="majorHAnsi" w:cs="Times New Roman"/>
          <w:sz w:val="24"/>
          <w:szCs w:val="24"/>
        </w:rPr>
        <w:t xml:space="preserve"> </w:t>
      </w:r>
    </w:p>
    <w:p w:rsidR="009F5C9A" w:rsidRPr="00B415DB" w:rsidRDefault="00EC46FC" w:rsidP="00940C03">
      <w:pPr>
        <w:spacing w:after="0" w:line="360" w:lineRule="auto"/>
        <w:jc w:val="both"/>
        <w:rPr>
          <w:rFonts w:asciiTheme="majorHAnsi" w:hAnsiTheme="majorHAnsi" w:cs="Times New Roman"/>
          <w:sz w:val="24"/>
          <w:szCs w:val="24"/>
        </w:rPr>
      </w:pPr>
      <w:r w:rsidRPr="00B415DB">
        <w:rPr>
          <w:rFonts w:asciiTheme="majorHAnsi" w:hAnsiTheme="majorHAnsi" w:cs="Times New Roman"/>
          <w:sz w:val="24"/>
          <w:szCs w:val="24"/>
        </w:rPr>
        <w:t xml:space="preserve">Dokumentarna zbirka I - </w:t>
      </w:r>
      <w:r w:rsidR="006F13AE" w:rsidRPr="00B415DB">
        <w:rPr>
          <w:rFonts w:asciiTheme="majorHAnsi" w:hAnsiTheme="majorHAnsi" w:cs="Times New Roman"/>
          <w:sz w:val="24"/>
          <w:szCs w:val="24"/>
        </w:rPr>
        <w:t>1 predmet</w:t>
      </w:r>
      <w:r w:rsidR="00AF7303" w:rsidRPr="00B415DB">
        <w:rPr>
          <w:rFonts w:asciiTheme="majorHAnsi" w:hAnsiTheme="majorHAnsi" w:cs="Times New Roman"/>
          <w:sz w:val="24"/>
          <w:szCs w:val="24"/>
        </w:rPr>
        <w:t xml:space="preserve">, </w:t>
      </w:r>
      <w:r w:rsidR="006F13AE" w:rsidRPr="00B415DB">
        <w:rPr>
          <w:rFonts w:asciiTheme="majorHAnsi" w:hAnsiTheme="majorHAnsi" w:cs="Times New Roman"/>
          <w:sz w:val="24"/>
          <w:szCs w:val="24"/>
        </w:rPr>
        <w:t>1 zapis</w:t>
      </w:r>
      <w:r w:rsidR="00311C15" w:rsidRPr="00B415DB">
        <w:rPr>
          <w:rFonts w:asciiTheme="majorHAnsi" w:hAnsiTheme="majorHAnsi" w:cs="Times New Roman"/>
          <w:sz w:val="24"/>
          <w:szCs w:val="24"/>
        </w:rPr>
        <w:t xml:space="preserve"> </w:t>
      </w:r>
    </w:p>
    <w:p w:rsidR="009F5C9A" w:rsidRPr="00B415DB" w:rsidRDefault="00EC46FC" w:rsidP="00940C03">
      <w:pPr>
        <w:spacing w:after="0" w:line="360" w:lineRule="auto"/>
        <w:jc w:val="both"/>
        <w:rPr>
          <w:rFonts w:asciiTheme="majorHAnsi" w:hAnsiTheme="majorHAnsi" w:cs="Times New Roman"/>
          <w:sz w:val="24"/>
          <w:szCs w:val="24"/>
        </w:rPr>
      </w:pPr>
      <w:r w:rsidRPr="00B415DB">
        <w:rPr>
          <w:rFonts w:asciiTheme="majorHAnsi" w:hAnsiTheme="majorHAnsi" w:cs="Times New Roman"/>
          <w:sz w:val="24"/>
          <w:szCs w:val="24"/>
        </w:rPr>
        <w:t xml:space="preserve">Dokumentarna zbirka II - </w:t>
      </w:r>
      <w:r w:rsidR="00DB6A80" w:rsidRPr="00B415DB">
        <w:rPr>
          <w:rFonts w:asciiTheme="majorHAnsi" w:hAnsiTheme="majorHAnsi" w:cs="Times New Roman"/>
          <w:sz w:val="24"/>
          <w:szCs w:val="24"/>
        </w:rPr>
        <w:t>4</w:t>
      </w:r>
      <w:r w:rsidR="009F5C9A" w:rsidRPr="00B415DB">
        <w:rPr>
          <w:rFonts w:asciiTheme="majorHAnsi" w:hAnsiTheme="majorHAnsi" w:cs="Times New Roman"/>
          <w:sz w:val="24"/>
          <w:szCs w:val="24"/>
        </w:rPr>
        <w:t xml:space="preserve"> predmeta</w:t>
      </w:r>
      <w:r w:rsidR="00AF7303" w:rsidRPr="00B415DB">
        <w:rPr>
          <w:rFonts w:asciiTheme="majorHAnsi" w:hAnsiTheme="majorHAnsi" w:cs="Times New Roman"/>
          <w:sz w:val="24"/>
          <w:szCs w:val="24"/>
        </w:rPr>
        <w:t xml:space="preserve">, </w:t>
      </w:r>
      <w:r w:rsidR="006F13AE" w:rsidRPr="00B415DB">
        <w:rPr>
          <w:rFonts w:asciiTheme="majorHAnsi" w:hAnsiTheme="majorHAnsi" w:cs="Times New Roman"/>
          <w:sz w:val="24"/>
          <w:szCs w:val="24"/>
        </w:rPr>
        <w:t>4</w:t>
      </w:r>
      <w:r w:rsidR="00AF7303" w:rsidRPr="00B415DB">
        <w:rPr>
          <w:rFonts w:asciiTheme="majorHAnsi" w:hAnsiTheme="majorHAnsi" w:cs="Times New Roman"/>
          <w:sz w:val="24"/>
          <w:szCs w:val="24"/>
        </w:rPr>
        <w:t xml:space="preserve"> zapis</w:t>
      </w:r>
      <w:r w:rsidR="006F13AE" w:rsidRPr="00B415DB">
        <w:rPr>
          <w:rFonts w:asciiTheme="majorHAnsi" w:hAnsiTheme="majorHAnsi" w:cs="Times New Roman"/>
          <w:sz w:val="24"/>
          <w:szCs w:val="24"/>
        </w:rPr>
        <w:t>a</w:t>
      </w:r>
      <w:r w:rsidR="009F5C9A" w:rsidRPr="00B415DB">
        <w:rPr>
          <w:rFonts w:asciiTheme="majorHAnsi" w:hAnsiTheme="majorHAnsi" w:cs="Times New Roman"/>
          <w:sz w:val="24"/>
          <w:szCs w:val="24"/>
        </w:rPr>
        <w:t xml:space="preserve"> </w:t>
      </w:r>
    </w:p>
    <w:p w:rsidR="00FA0959" w:rsidRPr="00B415DB" w:rsidRDefault="00FA0959" w:rsidP="00940C03">
      <w:pPr>
        <w:spacing w:after="0" w:line="360" w:lineRule="auto"/>
        <w:jc w:val="both"/>
        <w:rPr>
          <w:rFonts w:asciiTheme="majorHAnsi" w:hAnsiTheme="majorHAnsi" w:cs="Times New Roman"/>
          <w:sz w:val="24"/>
          <w:szCs w:val="24"/>
        </w:rPr>
      </w:pPr>
      <w:r w:rsidRPr="00B415DB">
        <w:rPr>
          <w:rFonts w:asciiTheme="majorHAnsi" w:hAnsiTheme="majorHAnsi" w:cs="Times New Roman"/>
          <w:sz w:val="24"/>
          <w:szCs w:val="24"/>
        </w:rPr>
        <w:t xml:space="preserve">Zbirka sitnog tiska </w:t>
      </w:r>
      <w:r w:rsidR="00940C03" w:rsidRPr="00B415DB">
        <w:rPr>
          <w:rFonts w:asciiTheme="majorHAnsi" w:hAnsiTheme="majorHAnsi" w:cs="Times New Roman"/>
          <w:sz w:val="24"/>
          <w:szCs w:val="24"/>
        </w:rPr>
        <w:t>-</w:t>
      </w:r>
      <w:r w:rsidR="006F13AE" w:rsidRPr="00B415DB">
        <w:rPr>
          <w:rFonts w:asciiTheme="majorHAnsi" w:hAnsiTheme="majorHAnsi" w:cs="Times New Roman"/>
          <w:sz w:val="24"/>
          <w:szCs w:val="24"/>
        </w:rPr>
        <w:t xml:space="preserve"> 4</w:t>
      </w:r>
      <w:r w:rsidR="00311C15" w:rsidRPr="00B415DB">
        <w:rPr>
          <w:rFonts w:asciiTheme="majorHAnsi" w:hAnsiTheme="majorHAnsi" w:cs="Times New Roman"/>
          <w:sz w:val="24"/>
          <w:szCs w:val="24"/>
        </w:rPr>
        <w:t xml:space="preserve"> predmeta</w:t>
      </w:r>
      <w:r w:rsidR="00AF7303" w:rsidRPr="00B415DB">
        <w:rPr>
          <w:rFonts w:asciiTheme="majorHAnsi" w:hAnsiTheme="majorHAnsi" w:cs="Times New Roman"/>
          <w:sz w:val="24"/>
          <w:szCs w:val="24"/>
        </w:rPr>
        <w:t xml:space="preserve">, </w:t>
      </w:r>
      <w:r w:rsidR="00767919" w:rsidRPr="00B415DB">
        <w:rPr>
          <w:rFonts w:asciiTheme="majorHAnsi" w:hAnsiTheme="majorHAnsi" w:cs="Times New Roman"/>
          <w:sz w:val="24"/>
          <w:szCs w:val="24"/>
        </w:rPr>
        <w:t>4</w:t>
      </w:r>
      <w:r w:rsidR="00AF7303" w:rsidRPr="00B415DB">
        <w:rPr>
          <w:rFonts w:asciiTheme="majorHAnsi" w:hAnsiTheme="majorHAnsi" w:cs="Times New Roman"/>
          <w:sz w:val="24"/>
          <w:szCs w:val="24"/>
        </w:rPr>
        <w:t xml:space="preserve"> zapisa</w:t>
      </w:r>
      <w:r w:rsidR="00311C15" w:rsidRPr="00B415DB">
        <w:rPr>
          <w:rFonts w:asciiTheme="majorHAnsi" w:hAnsiTheme="majorHAnsi" w:cs="Times New Roman"/>
          <w:sz w:val="24"/>
          <w:szCs w:val="24"/>
        </w:rPr>
        <w:t xml:space="preserve"> </w:t>
      </w:r>
    </w:p>
    <w:p w:rsidR="00D553CB" w:rsidRPr="00B415DB" w:rsidRDefault="00940C03" w:rsidP="00940C03">
      <w:pPr>
        <w:spacing w:after="0" w:line="360" w:lineRule="auto"/>
        <w:jc w:val="both"/>
        <w:rPr>
          <w:rFonts w:asciiTheme="majorHAnsi" w:hAnsiTheme="majorHAnsi" w:cs="Times New Roman"/>
          <w:sz w:val="24"/>
          <w:szCs w:val="24"/>
        </w:rPr>
      </w:pPr>
      <w:r w:rsidRPr="00B415DB">
        <w:rPr>
          <w:rFonts w:asciiTheme="majorHAnsi" w:hAnsiTheme="majorHAnsi" w:cs="Times New Roman"/>
          <w:sz w:val="24"/>
          <w:szCs w:val="24"/>
        </w:rPr>
        <w:t>Zbirka novina -</w:t>
      </w:r>
      <w:r w:rsidR="004A2619" w:rsidRPr="00B415DB">
        <w:rPr>
          <w:rFonts w:asciiTheme="majorHAnsi" w:hAnsiTheme="majorHAnsi" w:cs="Times New Roman"/>
          <w:sz w:val="24"/>
          <w:szCs w:val="24"/>
        </w:rPr>
        <w:t xml:space="preserve"> </w:t>
      </w:r>
      <w:r w:rsidR="006F13AE" w:rsidRPr="00B415DB">
        <w:rPr>
          <w:rFonts w:asciiTheme="majorHAnsi" w:hAnsiTheme="majorHAnsi" w:cs="Times New Roman"/>
          <w:sz w:val="24"/>
          <w:szCs w:val="24"/>
        </w:rPr>
        <w:t>3</w:t>
      </w:r>
      <w:r w:rsidR="00D553CB" w:rsidRPr="00B415DB">
        <w:rPr>
          <w:rFonts w:asciiTheme="majorHAnsi" w:hAnsiTheme="majorHAnsi" w:cs="Times New Roman"/>
          <w:sz w:val="24"/>
          <w:szCs w:val="24"/>
        </w:rPr>
        <w:t xml:space="preserve"> predmeta, </w:t>
      </w:r>
      <w:r w:rsidR="006F13AE" w:rsidRPr="00B415DB">
        <w:rPr>
          <w:rFonts w:asciiTheme="majorHAnsi" w:hAnsiTheme="majorHAnsi" w:cs="Times New Roman"/>
          <w:sz w:val="24"/>
          <w:szCs w:val="24"/>
        </w:rPr>
        <w:t>3</w:t>
      </w:r>
      <w:r w:rsidR="00D553CB" w:rsidRPr="00B415DB">
        <w:rPr>
          <w:rFonts w:asciiTheme="majorHAnsi" w:hAnsiTheme="majorHAnsi" w:cs="Times New Roman"/>
          <w:sz w:val="24"/>
          <w:szCs w:val="24"/>
        </w:rPr>
        <w:t xml:space="preserve"> zapisa </w:t>
      </w:r>
    </w:p>
    <w:p w:rsidR="00EC46FC" w:rsidRPr="00B415DB" w:rsidRDefault="005C369D" w:rsidP="00940C03">
      <w:pPr>
        <w:spacing w:after="0" w:line="360" w:lineRule="auto"/>
        <w:jc w:val="both"/>
        <w:rPr>
          <w:rFonts w:asciiTheme="majorHAnsi" w:hAnsiTheme="majorHAnsi" w:cs="Times New Roman"/>
          <w:sz w:val="24"/>
          <w:szCs w:val="24"/>
        </w:rPr>
      </w:pPr>
      <w:r w:rsidRPr="00B415DB">
        <w:rPr>
          <w:rFonts w:asciiTheme="majorHAnsi" w:hAnsiTheme="majorHAnsi" w:cs="Times New Roman"/>
          <w:sz w:val="24"/>
          <w:szCs w:val="24"/>
        </w:rPr>
        <w:t>Zbirka fotografija, fotografskih albuma, negativa i filmske građe</w:t>
      </w:r>
      <w:r w:rsidR="00186E01" w:rsidRPr="00B415DB">
        <w:rPr>
          <w:rFonts w:asciiTheme="majorHAnsi" w:hAnsiTheme="majorHAnsi" w:cs="Times New Roman"/>
          <w:sz w:val="24"/>
          <w:szCs w:val="24"/>
        </w:rPr>
        <w:t xml:space="preserve"> </w:t>
      </w:r>
      <w:r w:rsidRPr="00B415DB">
        <w:rPr>
          <w:rFonts w:asciiTheme="majorHAnsi" w:hAnsiTheme="majorHAnsi" w:cs="Times New Roman"/>
          <w:sz w:val="24"/>
          <w:szCs w:val="24"/>
        </w:rPr>
        <w:t>-</w:t>
      </w:r>
      <w:r w:rsidR="00F44BC5" w:rsidRPr="00B415DB">
        <w:rPr>
          <w:rFonts w:asciiTheme="majorHAnsi" w:hAnsiTheme="majorHAnsi" w:cs="Times New Roman"/>
          <w:sz w:val="24"/>
          <w:szCs w:val="24"/>
        </w:rPr>
        <w:t xml:space="preserve"> </w:t>
      </w:r>
      <w:r w:rsidR="004C02FA" w:rsidRPr="00B415DB">
        <w:rPr>
          <w:rFonts w:asciiTheme="majorHAnsi" w:hAnsiTheme="majorHAnsi" w:cs="Times New Roman"/>
          <w:sz w:val="24"/>
          <w:szCs w:val="24"/>
        </w:rPr>
        <w:t>102</w:t>
      </w:r>
      <w:r w:rsidR="009205ED" w:rsidRPr="00B415DB">
        <w:rPr>
          <w:rFonts w:asciiTheme="majorHAnsi" w:hAnsiTheme="majorHAnsi" w:cs="Times New Roman"/>
          <w:sz w:val="24"/>
          <w:szCs w:val="24"/>
        </w:rPr>
        <w:t xml:space="preserve"> predmeta</w:t>
      </w:r>
      <w:r w:rsidR="00272CD3" w:rsidRPr="00B415DB">
        <w:rPr>
          <w:rFonts w:asciiTheme="majorHAnsi" w:hAnsiTheme="majorHAnsi" w:cs="Times New Roman"/>
          <w:sz w:val="24"/>
          <w:szCs w:val="24"/>
        </w:rPr>
        <w:t xml:space="preserve">, </w:t>
      </w:r>
      <w:r w:rsidR="004C02FA" w:rsidRPr="00B415DB">
        <w:rPr>
          <w:rFonts w:asciiTheme="majorHAnsi" w:hAnsiTheme="majorHAnsi" w:cs="Times New Roman"/>
          <w:sz w:val="24"/>
          <w:szCs w:val="24"/>
        </w:rPr>
        <w:t>87</w:t>
      </w:r>
      <w:r w:rsidR="00186E01" w:rsidRPr="00B415DB">
        <w:rPr>
          <w:rFonts w:asciiTheme="majorHAnsi" w:hAnsiTheme="majorHAnsi" w:cs="Times New Roman"/>
          <w:sz w:val="24"/>
          <w:szCs w:val="24"/>
        </w:rPr>
        <w:t xml:space="preserve"> zapis</w:t>
      </w:r>
      <w:r w:rsidR="00F44BC5" w:rsidRPr="00B415DB">
        <w:rPr>
          <w:rFonts w:asciiTheme="majorHAnsi" w:hAnsiTheme="majorHAnsi" w:cs="Times New Roman"/>
          <w:sz w:val="24"/>
          <w:szCs w:val="24"/>
        </w:rPr>
        <w:t>a</w:t>
      </w:r>
      <w:r w:rsidR="001D428E" w:rsidRPr="00B415DB">
        <w:rPr>
          <w:rFonts w:asciiTheme="majorHAnsi" w:eastAsia="Times New Roman" w:hAnsiTheme="majorHAnsi" w:cs="Times New Roman"/>
          <w:sz w:val="24"/>
          <w:szCs w:val="24"/>
        </w:rPr>
        <w:t xml:space="preserve"> </w:t>
      </w:r>
    </w:p>
    <w:p w:rsidR="00F44BC5" w:rsidRPr="00B415DB" w:rsidRDefault="00940C03" w:rsidP="00940C03">
      <w:pPr>
        <w:pStyle w:val="Bezproreda"/>
        <w:spacing w:line="360" w:lineRule="auto"/>
        <w:jc w:val="both"/>
        <w:rPr>
          <w:rFonts w:asciiTheme="majorHAnsi" w:hAnsiTheme="majorHAnsi"/>
          <w:sz w:val="24"/>
          <w:szCs w:val="24"/>
        </w:rPr>
      </w:pPr>
      <w:r w:rsidRPr="00B415DB">
        <w:rPr>
          <w:rFonts w:asciiTheme="majorHAnsi" w:hAnsiTheme="majorHAnsi"/>
          <w:sz w:val="24"/>
          <w:szCs w:val="24"/>
        </w:rPr>
        <w:t>Zbirka zastava -</w:t>
      </w:r>
      <w:r w:rsidR="00F44BC5" w:rsidRPr="00B415DB">
        <w:rPr>
          <w:rFonts w:asciiTheme="majorHAnsi" w:hAnsiTheme="majorHAnsi"/>
          <w:sz w:val="24"/>
          <w:szCs w:val="24"/>
        </w:rPr>
        <w:t xml:space="preserve"> </w:t>
      </w:r>
      <w:r w:rsidR="004C02FA" w:rsidRPr="00B415DB">
        <w:rPr>
          <w:rFonts w:asciiTheme="majorHAnsi" w:hAnsiTheme="majorHAnsi"/>
          <w:sz w:val="24"/>
          <w:szCs w:val="24"/>
        </w:rPr>
        <w:t>22</w:t>
      </w:r>
      <w:r w:rsidR="00F44BC5" w:rsidRPr="00B415DB">
        <w:rPr>
          <w:rFonts w:asciiTheme="majorHAnsi" w:hAnsiTheme="majorHAnsi"/>
          <w:sz w:val="24"/>
          <w:szCs w:val="24"/>
        </w:rPr>
        <w:t xml:space="preserve"> predmet</w:t>
      </w:r>
      <w:r w:rsidR="004C02FA" w:rsidRPr="00B415DB">
        <w:rPr>
          <w:rFonts w:asciiTheme="majorHAnsi" w:hAnsiTheme="majorHAnsi"/>
          <w:sz w:val="24"/>
          <w:szCs w:val="24"/>
        </w:rPr>
        <w:t>a</w:t>
      </w:r>
      <w:r w:rsidR="00F44BC5" w:rsidRPr="00B415DB">
        <w:rPr>
          <w:rFonts w:asciiTheme="majorHAnsi" w:hAnsiTheme="majorHAnsi"/>
          <w:sz w:val="24"/>
          <w:szCs w:val="24"/>
        </w:rPr>
        <w:t xml:space="preserve">, </w:t>
      </w:r>
      <w:r w:rsidR="004C02FA" w:rsidRPr="00B415DB">
        <w:rPr>
          <w:rFonts w:asciiTheme="majorHAnsi" w:hAnsiTheme="majorHAnsi"/>
          <w:sz w:val="24"/>
          <w:szCs w:val="24"/>
        </w:rPr>
        <w:t>22</w:t>
      </w:r>
      <w:r w:rsidR="00F44BC5" w:rsidRPr="00B415DB">
        <w:rPr>
          <w:rFonts w:asciiTheme="majorHAnsi" w:hAnsiTheme="majorHAnsi"/>
          <w:sz w:val="24"/>
          <w:szCs w:val="24"/>
        </w:rPr>
        <w:t xml:space="preserve"> zapis</w:t>
      </w:r>
      <w:r w:rsidR="004C02FA" w:rsidRPr="00B415DB">
        <w:rPr>
          <w:rFonts w:asciiTheme="majorHAnsi" w:hAnsiTheme="majorHAnsi"/>
          <w:sz w:val="24"/>
          <w:szCs w:val="24"/>
        </w:rPr>
        <w:t>a</w:t>
      </w:r>
      <w:r w:rsidR="00F44BC5" w:rsidRPr="00B415DB">
        <w:rPr>
          <w:rFonts w:asciiTheme="majorHAnsi" w:hAnsiTheme="majorHAnsi"/>
          <w:sz w:val="24"/>
          <w:szCs w:val="24"/>
        </w:rPr>
        <w:t xml:space="preserve"> </w:t>
      </w:r>
    </w:p>
    <w:p w:rsidR="00F44BC5" w:rsidRPr="00B415DB" w:rsidRDefault="00F44BC5" w:rsidP="00940C03">
      <w:pPr>
        <w:spacing w:after="0" w:line="360" w:lineRule="auto"/>
        <w:jc w:val="both"/>
        <w:rPr>
          <w:rFonts w:asciiTheme="majorHAnsi" w:hAnsiTheme="majorHAnsi" w:cs="Times New Roman"/>
          <w:sz w:val="24"/>
          <w:szCs w:val="24"/>
        </w:rPr>
      </w:pPr>
      <w:r w:rsidRPr="00B415DB">
        <w:rPr>
          <w:rFonts w:asciiTheme="majorHAnsi" w:hAnsiTheme="majorHAnsi" w:cs="Times New Roman"/>
          <w:sz w:val="24"/>
          <w:szCs w:val="24"/>
        </w:rPr>
        <w:t xml:space="preserve">Zbirka plakata - </w:t>
      </w:r>
      <w:r w:rsidR="004C02FA" w:rsidRPr="00B415DB">
        <w:rPr>
          <w:rFonts w:asciiTheme="majorHAnsi" w:hAnsiTheme="majorHAnsi" w:cs="Times New Roman"/>
          <w:sz w:val="24"/>
          <w:szCs w:val="24"/>
        </w:rPr>
        <w:t>43</w:t>
      </w:r>
      <w:r w:rsidRPr="00B415DB">
        <w:rPr>
          <w:rFonts w:asciiTheme="majorHAnsi" w:hAnsiTheme="majorHAnsi" w:cs="Times New Roman"/>
          <w:sz w:val="24"/>
          <w:szCs w:val="24"/>
        </w:rPr>
        <w:t xml:space="preserve"> predmeta, </w:t>
      </w:r>
      <w:r w:rsidR="004C02FA" w:rsidRPr="00B415DB">
        <w:rPr>
          <w:rFonts w:asciiTheme="majorHAnsi" w:hAnsiTheme="majorHAnsi" w:cs="Times New Roman"/>
          <w:sz w:val="24"/>
          <w:szCs w:val="24"/>
        </w:rPr>
        <w:t>40</w:t>
      </w:r>
      <w:r w:rsidRPr="00B415DB">
        <w:rPr>
          <w:rFonts w:asciiTheme="majorHAnsi" w:hAnsiTheme="majorHAnsi" w:cs="Times New Roman"/>
          <w:sz w:val="24"/>
          <w:szCs w:val="24"/>
        </w:rPr>
        <w:t xml:space="preserve"> zapisa </w:t>
      </w:r>
    </w:p>
    <w:p w:rsidR="00F44BC5" w:rsidRPr="00B415DB" w:rsidRDefault="00940C03" w:rsidP="00940C03">
      <w:pPr>
        <w:overflowPunct w:val="0"/>
        <w:autoSpaceDE w:val="0"/>
        <w:autoSpaceDN w:val="0"/>
        <w:adjustRightInd w:val="0"/>
        <w:spacing w:after="0" w:line="360" w:lineRule="auto"/>
        <w:jc w:val="both"/>
        <w:textAlignment w:val="baseline"/>
        <w:rPr>
          <w:rFonts w:asciiTheme="majorHAnsi" w:hAnsiTheme="majorHAnsi" w:cs="Times New Roman"/>
          <w:sz w:val="24"/>
          <w:szCs w:val="24"/>
        </w:rPr>
      </w:pPr>
      <w:r w:rsidRPr="00B415DB">
        <w:rPr>
          <w:rFonts w:asciiTheme="majorHAnsi" w:hAnsiTheme="majorHAnsi" w:cs="Times New Roman"/>
          <w:sz w:val="24"/>
          <w:szCs w:val="24"/>
        </w:rPr>
        <w:t xml:space="preserve">Zbirka militarija - </w:t>
      </w:r>
      <w:r w:rsidR="004C02FA" w:rsidRPr="00B415DB">
        <w:rPr>
          <w:rFonts w:asciiTheme="majorHAnsi" w:hAnsiTheme="majorHAnsi" w:cs="Times New Roman"/>
          <w:sz w:val="24"/>
          <w:szCs w:val="24"/>
        </w:rPr>
        <w:t>39</w:t>
      </w:r>
      <w:r w:rsidR="00F44BC5" w:rsidRPr="00B415DB">
        <w:rPr>
          <w:rFonts w:asciiTheme="majorHAnsi" w:hAnsiTheme="majorHAnsi" w:cs="Times New Roman"/>
          <w:sz w:val="24"/>
          <w:szCs w:val="24"/>
        </w:rPr>
        <w:t xml:space="preserve"> predmeta, </w:t>
      </w:r>
      <w:r w:rsidR="004C02FA" w:rsidRPr="00B415DB">
        <w:rPr>
          <w:rFonts w:asciiTheme="majorHAnsi" w:hAnsiTheme="majorHAnsi" w:cs="Times New Roman"/>
          <w:sz w:val="24"/>
          <w:szCs w:val="24"/>
        </w:rPr>
        <w:t>35</w:t>
      </w:r>
      <w:r w:rsidR="00F44BC5" w:rsidRPr="00B415DB">
        <w:rPr>
          <w:rFonts w:asciiTheme="majorHAnsi" w:hAnsiTheme="majorHAnsi" w:cs="Times New Roman"/>
          <w:sz w:val="24"/>
          <w:szCs w:val="24"/>
        </w:rPr>
        <w:t xml:space="preserve"> zapisa </w:t>
      </w:r>
    </w:p>
    <w:p w:rsidR="00F44BC5" w:rsidRPr="00B415DB" w:rsidRDefault="00F44BC5" w:rsidP="00940C03">
      <w:pPr>
        <w:pStyle w:val="Bezproreda"/>
        <w:spacing w:line="360" w:lineRule="auto"/>
        <w:jc w:val="both"/>
        <w:rPr>
          <w:rFonts w:asciiTheme="majorHAnsi" w:hAnsiTheme="majorHAnsi"/>
          <w:sz w:val="24"/>
          <w:szCs w:val="24"/>
        </w:rPr>
      </w:pPr>
      <w:r w:rsidRPr="00B415DB">
        <w:rPr>
          <w:rFonts w:asciiTheme="majorHAnsi" w:hAnsiTheme="majorHAnsi"/>
          <w:sz w:val="24"/>
          <w:szCs w:val="24"/>
        </w:rPr>
        <w:t xml:space="preserve">Zbrika odlikovanja, medalja, plaketa, priznanja i značaka - </w:t>
      </w:r>
      <w:r w:rsidR="00EF6A4C" w:rsidRPr="00B415DB">
        <w:rPr>
          <w:rFonts w:asciiTheme="majorHAnsi" w:hAnsiTheme="majorHAnsi"/>
          <w:sz w:val="24"/>
          <w:szCs w:val="24"/>
        </w:rPr>
        <w:t>36</w:t>
      </w:r>
      <w:r w:rsidRPr="00B415DB">
        <w:rPr>
          <w:rFonts w:asciiTheme="majorHAnsi" w:hAnsiTheme="majorHAnsi"/>
          <w:sz w:val="24"/>
          <w:szCs w:val="24"/>
        </w:rPr>
        <w:t xml:space="preserve"> predmeta, </w:t>
      </w:r>
      <w:r w:rsidR="00EF6A4C" w:rsidRPr="00B415DB">
        <w:rPr>
          <w:rFonts w:asciiTheme="majorHAnsi" w:hAnsiTheme="majorHAnsi"/>
          <w:sz w:val="24"/>
          <w:szCs w:val="24"/>
        </w:rPr>
        <w:t>35</w:t>
      </w:r>
      <w:r w:rsidRPr="00B415DB">
        <w:rPr>
          <w:rFonts w:asciiTheme="majorHAnsi" w:hAnsiTheme="majorHAnsi"/>
          <w:sz w:val="24"/>
          <w:szCs w:val="24"/>
        </w:rPr>
        <w:t xml:space="preserve"> zapisa </w:t>
      </w:r>
    </w:p>
    <w:p w:rsidR="006629B0" w:rsidRPr="00B415DB" w:rsidRDefault="006629B0" w:rsidP="00940C03">
      <w:pPr>
        <w:spacing w:after="0" w:line="360" w:lineRule="auto"/>
        <w:jc w:val="both"/>
        <w:rPr>
          <w:rFonts w:asciiTheme="majorHAnsi" w:hAnsiTheme="majorHAnsi" w:cs="Times New Roman"/>
          <w:sz w:val="24"/>
          <w:szCs w:val="24"/>
        </w:rPr>
      </w:pPr>
      <w:r w:rsidRPr="00B415DB">
        <w:rPr>
          <w:rFonts w:asciiTheme="majorHAnsi" w:hAnsiTheme="majorHAnsi" w:cs="Times New Roman"/>
          <w:sz w:val="24"/>
          <w:szCs w:val="24"/>
        </w:rPr>
        <w:t xml:space="preserve">Zbirka obrta - </w:t>
      </w:r>
      <w:r w:rsidR="00496BE4" w:rsidRPr="00B415DB">
        <w:rPr>
          <w:rFonts w:asciiTheme="majorHAnsi" w:hAnsiTheme="majorHAnsi" w:cs="Times New Roman"/>
          <w:sz w:val="24"/>
          <w:szCs w:val="24"/>
        </w:rPr>
        <w:t>26</w:t>
      </w:r>
      <w:r w:rsidRPr="00B415DB">
        <w:rPr>
          <w:rFonts w:asciiTheme="majorHAnsi" w:hAnsiTheme="majorHAnsi" w:cs="Times New Roman"/>
          <w:sz w:val="24"/>
          <w:szCs w:val="24"/>
        </w:rPr>
        <w:t xml:space="preserve"> predmeta, </w:t>
      </w:r>
      <w:r w:rsidR="00496BE4" w:rsidRPr="00B415DB">
        <w:rPr>
          <w:rFonts w:asciiTheme="majorHAnsi" w:hAnsiTheme="majorHAnsi" w:cs="Times New Roman"/>
          <w:sz w:val="24"/>
          <w:szCs w:val="24"/>
        </w:rPr>
        <w:t>26</w:t>
      </w:r>
      <w:r w:rsidR="00D61277" w:rsidRPr="00B415DB">
        <w:rPr>
          <w:rFonts w:asciiTheme="majorHAnsi" w:hAnsiTheme="majorHAnsi" w:cs="Times New Roman"/>
          <w:sz w:val="24"/>
          <w:szCs w:val="24"/>
        </w:rPr>
        <w:t xml:space="preserve"> zapisa </w:t>
      </w:r>
    </w:p>
    <w:p w:rsidR="006629B0" w:rsidRPr="00B415DB" w:rsidRDefault="006629B0" w:rsidP="00940C03">
      <w:pPr>
        <w:spacing w:after="0" w:line="360" w:lineRule="auto"/>
        <w:jc w:val="both"/>
        <w:rPr>
          <w:rFonts w:asciiTheme="majorHAnsi" w:hAnsiTheme="majorHAnsi" w:cs="Times New Roman"/>
          <w:sz w:val="24"/>
          <w:szCs w:val="24"/>
        </w:rPr>
      </w:pPr>
      <w:r w:rsidRPr="00B415DB">
        <w:rPr>
          <w:rFonts w:asciiTheme="majorHAnsi" w:hAnsiTheme="majorHAnsi" w:cs="Times New Roman"/>
          <w:sz w:val="24"/>
          <w:szCs w:val="24"/>
        </w:rPr>
        <w:t xml:space="preserve">Zbirka varia - </w:t>
      </w:r>
      <w:r w:rsidR="00496BE4" w:rsidRPr="00B415DB">
        <w:rPr>
          <w:rFonts w:asciiTheme="majorHAnsi" w:hAnsiTheme="majorHAnsi" w:cs="Times New Roman"/>
          <w:sz w:val="24"/>
          <w:szCs w:val="24"/>
        </w:rPr>
        <w:t>34</w:t>
      </w:r>
      <w:r w:rsidRPr="00B415DB">
        <w:rPr>
          <w:rFonts w:asciiTheme="majorHAnsi" w:hAnsiTheme="majorHAnsi" w:cs="Times New Roman"/>
          <w:sz w:val="24"/>
          <w:szCs w:val="24"/>
        </w:rPr>
        <w:t xml:space="preserve"> predmeta, </w:t>
      </w:r>
      <w:r w:rsidR="00496BE4" w:rsidRPr="00B415DB">
        <w:rPr>
          <w:rFonts w:asciiTheme="majorHAnsi" w:hAnsiTheme="majorHAnsi" w:cs="Times New Roman"/>
          <w:sz w:val="24"/>
          <w:szCs w:val="24"/>
        </w:rPr>
        <w:t>34</w:t>
      </w:r>
      <w:r w:rsidRPr="00B415DB">
        <w:rPr>
          <w:rFonts w:asciiTheme="majorHAnsi" w:hAnsiTheme="majorHAnsi" w:cs="Times New Roman"/>
          <w:sz w:val="24"/>
          <w:szCs w:val="24"/>
        </w:rPr>
        <w:t xml:space="preserve"> zapisa </w:t>
      </w:r>
    </w:p>
    <w:p w:rsidR="006629B0" w:rsidRPr="00B415DB" w:rsidRDefault="006629B0" w:rsidP="00940C03">
      <w:pPr>
        <w:spacing w:after="0" w:line="360" w:lineRule="auto"/>
        <w:jc w:val="both"/>
        <w:rPr>
          <w:rFonts w:asciiTheme="majorHAnsi" w:hAnsiTheme="majorHAnsi" w:cs="Times New Roman"/>
          <w:sz w:val="24"/>
          <w:szCs w:val="24"/>
        </w:rPr>
      </w:pPr>
      <w:r w:rsidRPr="00B415DB">
        <w:rPr>
          <w:rFonts w:asciiTheme="majorHAnsi" w:hAnsiTheme="majorHAnsi" w:cs="Times New Roman"/>
          <w:sz w:val="24"/>
          <w:szCs w:val="24"/>
        </w:rPr>
        <w:t xml:space="preserve">Tehnička zbirka - </w:t>
      </w:r>
      <w:r w:rsidR="00496BE4" w:rsidRPr="00B415DB">
        <w:rPr>
          <w:rFonts w:asciiTheme="majorHAnsi" w:hAnsiTheme="majorHAnsi" w:cs="Times New Roman"/>
          <w:sz w:val="24"/>
          <w:szCs w:val="24"/>
        </w:rPr>
        <w:t>36</w:t>
      </w:r>
      <w:r w:rsidRPr="00B415DB">
        <w:rPr>
          <w:rFonts w:asciiTheme="majorHAnsi" w:hAnsiTheme="majorHAnsi" w:cs="Times New Roman"/>
          <w:sz w:val="24"/>
          <w:szCs w:val="24"/>
        </w:rPr>
        <w:t xml:space="preserve"> predmeta, </w:t>
      </w:r>
      <w:r w:rsidR="00496BE4" w:rsidRPr="00B415DB">
        <w:rPr>
          <w:rFonts w:asciiTheme="majorHAnsi" w:hAnsiTheme="majorHAnsi" w:cs="Times New Roman"/>
          <w:sz w:val="24"/>
          <w:szCs w:val="24"/>
        </w:rPr>
        <w:t xml:space="preserve">36 </w:t>
      </w:r>
      <w:r w:rsidRPr="00B415DB">
        <w:rPr>
          <w:rFonts w:asciiTheme="majorHAnsi" w:hAnsiTheme="majorHAnsi" w:cs="Times New Roman"/>
          <w:sz w:val="24"/>
          <w:szCs w:val="24"/>
        </w:rPr>
        <w:t xml:space="preserve">zapisa </w:t>
      </w:r>
    </w:p>
    <w:p w:rsidR="006629B0" w:rsidRPr="00B415DB" w:rsidRDefault="006629B0" w:rsidP="00940C03">
      <w:pPr>
        <w:spacing w:after="0" w:line="360" w:lineRule="auto"/>
        <w:jc w:val="both"/>
        <w:rPr>
          <w:rFonts w:asciiTheme="majorHAnsi" w:hAnsiTheme="majorHAnsi" w:cs="Times New Roman"/>
          <w:sz w:val="24"/>
          <w:szCs w:val="24"/>
        </w:rPr>
      </w:pPr>
      <w:r w:rsidRPr="00B415DB">
        <w:rPr>
          <w:rFonts w:asciiTheme="majorHAnsi" w:hAnsiTheme="majorHAnsi" w:cs="Times New Roman"/>
          <w:sz w:val="24"/>
          <w:szCs w:val="24"/>
        </w:rPr>
        <w:t xml:space="preserve">Zbirka ambalaže i reklamnog materijala - </w:t>
      </w:r>
      <w:r w:rsidR="00496BE4" w:rsidRPr="00B415DB">
        <w:rPr>
          <w:rFonts w:asciiTheme="majorHAnsi" w:hAnsiTheme="majorHAnsi" w:cs="Times New Roman"/>
          <w:sz w:val="24"/>
          <w:szCs w:val="24"/>
        </w:rPr>
        <w:t>44</w:t>
      </w:r>
      <w:r w:rsidRPr="00B415DB">
        <w:rPr>
          <w:rFonts w:asciiTheme="majorHAnsi" w:hAnsiTheme="majorHAnsi" w:cs="Times New Roman"/>
          <w:sz w:val="24"/>
          <w:szCs w:val="24"/>
        </w:rPr>
        <w:t xml:space="preserve"> predmeta, </w:t>
      </w:r>
      <w:r w:rsidR="00496BE4" w:rsidRPr="00B415DB">
        <w:rPr>
          <w:rFonts w:asciiTheme="majorHAnsi" w:hAnsiTheme="majorHAnsi" w:cs="Times New Roman"/>
          <w:sz w:val="24"/>
          <w:szCs w:val="24"/>
        </w:rPr>
        <w:t>44</w:t>
      </w:r>
      <w:r w:rsidRPr="00B415DB">
        <w:rPr>
          <w:rFonts w:asciiTheme="majorHAnsi" w:hAnsiTheme="majorHAnsi" w:cs="Times New Roman"/>
          <w:sz w:val="24"/>
          <w:szCs w:val="24"/>
        </w:rPr>
        <w:t xml:space="preserve"> zapisa </w:t>
      </w:r>
    </w:p>
    <w:p w:rsidR="006629B0" w:rsidRPr="00B415DB" w:rsidRDefault="006629B0" w:rsidP="00940C03">
      <w:pPr>
        <w:spacing w:after="0" w:line="360" w:lineRule="auto"/>
        <w:jc w:val="both"/>
        <w:rPr>
          <w:rFonts w:asciiTheme="majorHAnsi" w:hAnsiTheme="majorHAnsi" w:cs="Times New Roman"/>
          <w:sz w:val="24"/>
          <w:szCs w:val="24"/>
        </w:rPr>
      </w:pPr>
      <w:r w:rsidRPr="00B415DB">
        <w:rPr>
          <w:rFonts w:asciiTheme="majorHAnsi" w:hAnsiTheme="majorHAnsi" w:cs="Times New Roman"/>
          <w:sz w:val="24"/>
          <w:szCs w:val="24"/>
        </w:rPr>
        <w:t xml:space="preserve">Zbirka namještaja - </w:t>
      </w:r>
      <w:r w:rsidR="00496BE4" w:rsidRPr="00B415DB">
        <w:rPr>
          <w:rFonts w:asciiTheme="majorHAnsi" w:hAnsiTheme="majorHAnsi" w:cs="Times New Roman"/>
          <w:sz w:val="24"/>
          <w:szCs w:val="24"/>
        </w:rPr>
        <w:t>4</w:t>
      </w:r>
      <w:r w:rsidRPr="00B415DB">
        <w:rPr>
          <w:rFonts w:asciiTheme="majorHAnsi" w:hAnsiTheme="majorHAnsi" w:cs="Times New Roman"/>
          <w:sz w:val="24"/>
          <w:szCs w:val="24"/>
        </w:rPr>
        <w:t xml:space="preserve"> predmeta, </w:t>
      </w:r>
      <w:r w:rsidR="00496BE4" w:rsidRPr="00B415DB">
        <w:rPr>
          <w:rFonts w:asciiTheme="majorHAnsi" w:hAnsiTheme="majorHAnsi" w:cs="Times New Roman"/>
          <w:sz w:val="24"/>
          <w:szCs w:val="24"/>
        </w:rPr>
        <w:t>4</w:t>
      </w:r>
      <w:r w:rsidRPr="00B415DB">
        <w:rPr>
          <w:rFonts w:asciiTheme="majorHAnsi" w:hAnsiTheme="majorHAnsi" w:cs="Times New Roman"/>
          <w:sz w:val="24"/>
          <w:szCs w:val="24"/>
        </w:rPr>
        <w:t xml:space="preserve"> zapisa </w:t>
      </w:r>
    </w:p>
    <w:p w:rsidR="006629B0" w:rsidRPr="00B415DB" w:rsidRDefault="006629B0" w:rsidP="00940C03">
      <w:pPr>
        <w:spacing w:after="0" w:line="360" w:lineRule="auto"/>
        <w:jc w:val="both"/>
        <w:rPr>
          <w:rFonts w:asciiTheme="majorHAnsi" w:hAnsiTheme="majorHAnsi" w:cs="Times New Roman"/>
          <w:sz w:val="24"/>
          <w:szCs w:val="24"/>
        </w:rPr>
      </w:pPr>
      <w:r w:rsidRPr="00B415DB">
        <w:rPr>
          <w:rFonts w:asciiTheme="majorHAnsi" w:hAnsiTheme="majorHAnsi" w:cs="Times New Roman"/>
          <w:sz w:val="24"/>
          <w:szCs w:val="24"/>
        </w:rPr>
        <w:t xml:space="preserve">Zbirka kućanskih predmeta - </w:t>
      </w:r>
      <w:r w:rsidR="00496BE4" w:rsidRPr="00B415DB">
        <w:rPr>
          <w:rFonts w:asciiTheme="majorHAnsi" w:hAnsiTheme="majorHAnsi" w:cs="Times New Roman"/>
          <w:sz w:val="24"/>
          <w:szCs w:val="24"/>
        </w:rPr>
        <w:t>1</w:t>
      </w:r>
      <w:r w:rsidRPr="00B415DB">
        <w:rPr>
          <w:rFonts w:asciiTheme="majorHAnsi" w:hAnsiTheme="majorHAnsi" w:cs="Times New Roman"/>
          <w:sz w:val="24"/>
          <w:szCs w:val="24"/>
        </w:rPr>
        <w:t xml:space="preserve">4 predmeta, </w:t>
      </w:r>
      <w:r w:rsidR="00496BE4" w:rsidRPr="00B415DB">
        <w:rPr>
          <w:rFonts w:asciiTheme="majorHAnsi" w:hAnsiTheme="majorHAnsi" w:cs="Times New Roman"/>
          <w:sz w:val="24"/>
          <w:szCs w:val="24"/>
        </w:rPr>
        <w:t>1</w:t>
      </w:r>
      <w:r w:rsidRPr="00B415DB">
        <w:rPr>
          <w:rFonts w:asciiTheme="majorHAnsi" w:hAnsiTheme="majorHAnsi" w:cs="Times New Roman"/>
          <w:sz w:val="24"/>
          <w:szCs w:val="24"/>
        </w:rPr>
        <w:t xml:space="preserve">4 zapisa </w:t>
      </w:r>
    </w:p>
    <w:p w:rsidR="007C5C6C" w:rsidRPr="00B415DB" w:rsidRDefault="007C5C6C" w:rsidP="007C5C6C">
      <w:pPr>
        <w:spacing w:after="0" w:line="360" w:lineRule="auto"/>
        <w:jc w:val="both"/>
        <w:rPr>
          <w:rFonts w:asciiTheme="majorHAnsi" w:hAnsiTheme="majorHAnsi" w:cs="Times New Roman"/>
          <w:sz w:val="24"/>
          <w:szCs w:val="24"/>
        </w:rPr>
      </w:pPr>
      <w:r w:rsidRPr="00B415DB">
        <w:rPr>
          <w:rFonts w:asciiTheme="majorHAnsi" w:hAnsiTheme="majorHAnsi" w:cs="Times New Roman"/>
          <w:sz w:val="24"/>
          <w:szCs w:val="24"/>
        </w:rPr>
        <w:t>Zbirka skulptura i sitne p</w:t>
      </w:r>
      <w:r w:rsidR="00D61277" w:rsidRPr="00B415DB">
        <w:rPr>
          <w:rFonts w:asciiTheme="majorHAnsi" w:hAnsiTheme="majorHAnsi" w:cs="Times New Roman"/>
          <w:sz w:val="24"/>
          <w:szCs w:val="24"/>
        </w:rPr>
        <w:t xml:space="preserve">lastike - 1 predmet, 1 zapis </w:t>
      </w:r>
    </w:p>
    <w:p w:rsidR="00AD7F7B" w:rsidRPr="00B415DB" w:rsidRDefault="00AD7F7B" w:rsidP="00940C03">
      <w:pPr>
        <w:spacing w:after="0" w:line="360" w:lineRule="auto"/>
        <w:jc w:val="both"/>
        <w:rPr>
          <w:rFonts w:asciiTheme="majorHAnsi" w:hAnsiTheme="majorHAnsi" w:cs="Times New Roman"/>
          <w:sz w:val="24"/>
          <w:szCs w:val="24"/>
        </w:rPr>
      </w:pPr>
      <w:r w:rsidRPr="00B415DB">
        <w:rPr>
          <w:rFonts w:asciiTheme="majorHAnsi" w:eastAsia="Calibri" w:hAnsiTheme="majorHAnsi" w:cs="Times New Roman"/>
          <w:sz w:val="24"/>
          <w:szCs w:val="24"/>
        </w:rPr>
        <w:t xml:space="preserve">Zbirka Antolčić - </w:t>
      </w:r>
      <w:r w:rsidR="007C5C6C" w:rsidRPr="00B415DB">
        <w:rPr>
          <w:rFonts w:asciiTheme="majorHAnsi" w:hAnsiTheme="majorHAnsi" w:cs="Times New Roman"/>
          <w:sz w:val="24"/>
          <w:szCs w:val="24"/>
        </w:rPr>
        <w:t>38</w:t>
      </w:r>
      <w:r w:rsidRPr="00B415DB">
        <w:rPr>
          <w:rFonts w:asciiTheme="majorHAnsi" w:hAnsiTheme="majorHAnsi" w:cs="Times New Roman"/>
          <w:sz w:val="24"/>
          <w:szCs w:val="24"/>
        </w:rPr>
        <w:t xml:space="preserve"> predmet</w:t>
      </w:r>
      <w:r w:rsidR="00FD23D7" w:rsidRPr="00B415DB">
        <w:rPr>
          <w:rFonts w:asciiTheme="majorHAnsi" w:hAnsiTheme="majorHAnsi" w:cs="Times New Roman"/>
          <w:sz w:val="24"/>
          <w:szCs w:val="24"/>
        </w:rPr>
        <w:t>a</w:t>
      </w:r>
      <w:r w:rsidRPr="00B415DB">
        <w:rPr>
          <w:rFonts w:asciiTheme="majorHAnsi" w:hAnsiTheme="majorHAnsi" w:cs="Times New Roman"/>
          <w:sz w:val="24"/>
          <w:szCs w:val="24"/>
        </w:rPr>
        <w:t xml:space="preserve">, </w:t>
      </w:r>
      <w:r w:rsidR="007C5C6C" w:rsidRPr="00B415DB">
        <w:rPr>
          <w:rFonts w:asciiTheme="majorHAnsi" w:hAnsiTheme="majorHAnsi" w:cs="Times New Roman"/>
          <w:sz w:val="24"/>
          <w:szCs w:val="24"/>
        </w:rPr>
        <w:t>38</w:t>
      </w:r>
      <w:r w:rsidRPr="00B415DB">
        <w:rPr>
          <w:rFonts w:asciiTheme="majorHAnsi" w:hAnsiTheme="majorHAnsi" w:cs="Times New Roman"/>
          <w:sz w:val="24"/>
          <w:szCs w:val="24"/>
        </w:rPr>
        <w:t xml:space="preserve"> zapis</w:t>
      </w:r>
      <w:r w:rsidR="00FD23D7" w:rsidRPr="00B415DB">
        <w:rPr>
          <w:rFonts w:asciiTheme="majorHAnsi" w:hAnsiTheme="majorHAnsi" w:cs="Times New Roman"/>
          <w:sz w:val="24"/>
          <w:szCs w:val="24"/>
        </w:rPr>
        <w:t>a</w:t>
      </w:r>
      <w:r w:rsidRPr="00B415DB">
        <w:rPr>
          <w:rFonts w:asciiTheme="majorHAnsi" w:hAnsiTheme="majorHAnsi" w:cs="Times New Roman"/>
          <w:sz w:val="24"/>
          <w:szCs w:val="24"/>
        </w:rPr>
        <w:t xml:space="preserve"> </w:t>
      </w:r>
    </w:p>
    <w:p w:rsidR="008E52C0" w:rsidRPr="00B415DB" w:rsidRDefault="008F50E6" w:rsidP="00940C03">
      <w:pPr>
        <w:pStyle w:val="Bezproreda"/>
        <w:spacing w:line="360" w:lineRule="auto"/>
        <w:jc w:val="both"/>
        <w:rPr>
          <w:rFonts w:asciiTheme="majorHAnsi" w:hAnsiTheme="majorHAnsi"/>
          <w:sz w:val="24"/>
          <w:szCs w:val="24"/>
        </w:rPr>
      </w:pPr>
      <w:r w:rsidRPr="00B415DB">
        <w:rPr>
          <w:rFonts w:asciiTheme="majorHAnsi" w:hAnsiTheme="majorHAnsi"/>
          <w:sz w:val="24"/>
          <w:szCs w:val="24"/>
        </w:rPr>
        <w:t xml:space="preserve">Zbirka Kraker - </w:t>
      </w:r>
      <w:r w:rsidR="00EF6A4C" w:rsidRPr="00B415DB">
        <w:rPr>
          <w:rFonts w:asciiTheme="majorHAnsi" w:hAnsiTheme="majorHAnsi"/>
          <w:sz w:val="24"/>
          <w:szCs w:val="24"/>
        </w:rPr>
        <w:t>1 predmet</w:t>
      </w:r>
      <w:r w:rsidRPr="00B415DB">
        <w:rPr>
          <w:rFonts w:asciiTheme="majorHAnsi" w:hAnsiTheme="majorHAnsi"/>
          <w:sz w:val="24"/>
          <w:szCs w:val="24"/>
        </w:rPr>
        <w:t xml:space="preserve">, </w:t>
      </w:r>
      <w:r w:rsidR="00EF6A4C" w:rsidRPr="00B415DB">
        <w:rPr>
          <w:rFonts w:asciiTheme="majorHAnsi" w:hAnsiTheme="majorHAnsi"/>
          <w:sz w:val="24"/>
          <w:szCs w:val="24"/>
        </w:rPr>
        <w:t>1 zapis</w:t>
      </w:r>
      <w:r w:rsidR="00D61277" w:rsidRPr="00B415DB">
        <w:rPr>
          <w:rFonts w:asciiTheme="majorHAnsi" w:hAnsiTheme="majorHAnsi"/>
          <w:sz w:val="24"/>
          <w:szCs w:val="24"/>
        </w:rPr>
        <w:t xml:space="preserve"> </w:t>
      </w:r>
    </w:p>
    <w:p w:rsidR="008F50E6" w:rsidRPr="00B415DB" w:rsidRDefault="008F50E6" w:rsidP="00940C03">
      <w:pPr>
        <w:pStyle w:val="Bezproreda"/>
        <w:spacing w:line="360" w:lineRule="auto"/>
        <w:jc w:val="both"/>
        <w:rPr>
          <w:rFonts w:asciiTheme="majorHAnsi" w:hAnsiTheme="majorHAnsi"/>
          <w:sz w:val="24"/>
          <w:szCs w:val="24"/>
        </w:rPr>
      </w:pPr>
    </w:p>
    <w:p w:rsidR="00E61ACE" w:rsidRPr="00B415DB" w:rsidRDefault="00E61ACE" w:rsidP="00E61ACE">
      <w:pPr>
        <w:spacing w:after="0" w:line="360" w:lineRule="auto"/>
        <w:rPr>
          <w:rFonts w:asciiTheme="majorHAnsi" w:hAnsiTheme="majorHAnsi" w:cs="Times New Roman"/>
          <w:sz w:val="24"/>
          <w:szCs w:val="24"/>
        </w:rPr>
      </w:pPr>
      <w:r w:rsidRPr="00B415DB">
        <w:rPr>
          <w:rFonts w:asciiTheme="majorHAnsi" w:hAnsiTheme="majorHAnsi" w:cs="Times New Roman"/>
          <w:sz w:val="24"/>
          <w:szCs w:val="24"/>
        </w:rPr>
        <w:t xml:space="preserve">U kontinuitetu je provođena reinventarizacija (dodjeljivanje jedinstvenih inventarnih brojeva)  njihovo prenošenje u nove zbirke. </w:t>
      </w:r>
    </w:p>
    <w:p w:rsidR="00E61ACE" w:rsidRPr="00B415DB" w:rsidRDefault="00E61ACE" w:rsidP="00940C03">
      <w:pPr>
        <w:pStyle w:val="Bezproreda"/>
        <w:spacing w:line="360" w:lineRule="auto"/>
        <w:jc w:val="both"/>
        <w:rPr>
          <w:rFonts w:asciiTheme="majorHAnsi" w:hAnsiTheme="majorHAnsi"/>
          <w:sz w:val="24"/>
          <w:szCs w:val="24"/>
        </w:rPr>
      </w:pPr>
    </w:p>
    <w:p w:rsidR="00190FFF" w:rsidRPr="00B415DB" w:rsidRDefault="00190FFF" w:rsidP="00940C03">
      <w:pPr>
        <w:spacing w:after="0" w:line="360" w:lineRule="auto"/>
        <w:jc w:val="both"/>
        <w:rPr>
          <w:rFonts w:asciiTheme="majorHAnsi" w:hAnsiTheme="majorHAnsi" w:cs="Times New Roman"/>
          <w:b/>
          <w:sz w:val="24"/>
          <w:szCs w:val="24"/>
        </w:rPr>
      </w:pPr>
      <w:r w:rsidRPr="00B415DB">
        <w:rPr>
          <w:rFonts w:asciiTheme="majorHAnsi" w:hAnsiTheme="majorHAnsi" w:cs="Times New Roman"/>
          <w:b/>
          <w:sz w:val="24"/>
          <w:szCs w:val="24"/>
        </w:rPr>
        <w:t>3.2. Katalog muzejskih predmeta</w:t>
      </w:r>
    </w:p>
    <w:p w:rsidR="00CA2B7A" w:rsidRPr="00B415DB" w:rsidRDefault="00CA2B7A" w:rsidP="00940C03">
      <w:pPr>
        <w:spacing w:after="0" w:line="360" w:lineRule="auto"/>
        <w:jc w:val="both"/>
        <w:rPr>
          <w:rFonts w:asciiTheme="majorHAnsi" w:hAnsiTheme="majorHAnsi" w:cs="Times New Roman"/>
          <w:b/>
          <w:sz w:val="24"/>
          <w:szCs w:val="24"/>
        </w:rPr>
      </w:pPr>
    </w:p>
    <w:p w:rsidR="00CA2B7A" w:rsidRPr="00B415DB" w:rsidRDefault="00CA2B7A" w:rsidP="00CA2B7A">
      <w:pPr>
        <w:spacing w:after="0" w:line="360" w:lineRule="auto"/>
        <w:jc w:val="both"/>
        <w:rPr>
          <w:rFonts w:asciiTheme="majorHAnsi" w:hAnsiTheme="majorHAnsi" w:cs="Times New Roman"/>
          <w:sz w:val="24"/>
          <w:szCs w:val="24"/>
        </w:rPr>
      </w:pPr>
      <w:r w:rsidRPr="00B415DB">
        <w:rPr>
          <w:rFonts w:asciiTheme="majorHAnsi" w:hAnsiTheme="majorHAnsi" w:cs="Times New Roman"/>
          <w:sz w:val="24"/>
          <w:szCs w:val="24"/>
        </w:rPr>
        <w:t xml:space="preserve">Osim novo inventiranih i katalogiziranih predmeta, sustavno su nadopunjavani podaci o inventariziranim predmetima, pridruživane su im fotografije te su isti raspoređivani po zbirkama unutar odjela. Također se sustavnim pregledavanjem čuvaonica izdvajaju predmeti radi dopune podataka u M++ (opis, vrsta, datacija, dimenzije, smještaj, pridružena fotografija, i dr.). </w:t>
      </w:r>
    </w:p>
    <w:p w:rsidR="00CA2B7A" w:rsidRPr="00B415DB" w:rsidRDefault="00CA2B7A" w:rsidP="00940C03">
      <w:pPr>
        <w:spacing w:after="0" w:line="360" w:lineRule="auto"/>
        <w:jc w:val="both"/>
        <w:rPr>
          <w:rFonts w:asciiTheme="majorHAnsi" w:hAnsiTheme="majorHAnsi" w:cs="Times New Roman"/>
          <w:b/>
          <w:sz w:val="24"/>
          <w:szCs w:val="24"/>
        </w:rPr>
      </w:pPr>
    </w:p>
    <w:p w:rsidR="005658A0" w:rsidRPr="00B415DB" w:rsidRDefault="00484DDB" w:rsidP="00940C03">
      <w:pPr>
        <w:pStyle w:val="Bezproreda"/>
        <w:spacing w:line="360" w:lineRule="auto"/>
        <w:jc w:val="both"/>
        <w:rPr>
          <w:rFonts w:asciiTheme="majorHAnsi" w:hAnsiTheme="majorHAnsi"/>
          <w:sz w:val="24"/>
          <w:szCs w:val="24"/>
        </w:rPr>
      </w:pPr>
      <w:r w:rsidRPr="00B415DB">
        <w:rPr>
          <w:rFonts w:asciiTheme="majorHAnsi" w:hAnsiTheme="majorHAnsi"/>
          <w:sz w:val="24"/>
          <w:szCs w:val="24"/>
        </w:rPr>
        <w:t>U</w:t>
      </w:r>
      <w:r w:rsidR="005658A0" w:rsidRPr="00B415DB">
        <w:rPr>
          <w:rFonts w:asciiTheme="majorHAnsi" w:hAnsiTheme="majorHAnsi"/>
          <w:sz w:val="24"/>
          <w:szCs w:val="24"/>
        </w:rPr>
        <w:t xml:space="preserve"> računalnoj bazi podataka (M ++</w:t>
      </w:r>
      <w:r w:rsidRPr="00B415DB">
        <w:rPr>
          <w:rFonts w:asciiTheme="majorHAnsi" w:hAnsiTheme="majorHAnsi"/>
          <w:sz w:val="24"/>
          <w:szCs w:val="24"/>
        </w:rPr>
        <w:t xml:space="preserve">) </w:t>
      </w:r>
      <w:r w:rsidR="00096944" w:rsidRPr="00B415DB">
        <w:rPr>
          <w:rFonts w:asciiTheme="majorHAnsi" w:hAnsiTheme="majorHAnsi"/>
          <w:sz w:val="24"/>
          <w:szCs w:val="24"/>
        </w:rPr>
        <w:t>je</w:t>
      </w:r>
      <w:r w:rsidRPr="00B415DB">
        <w:rPr>
          <w:rFonts w:asciiTheme="majorHAnsi" w:hAnsiTheme="majorHAnsi"/>
          <w:sz w:val="24"/>
          <w:szCs w:val="24"/>
        </w:rPr>
        <w:t xml:space="preserve"> katalogizirano:</w:t>
      </w:r>
    </w:p>
    <w:p w:rsidR="00AB252D" w:rsidRPr="00B415DB" w:rsidRDefault="000C5D48" w:rsidP="00940C03">
      <w:pPr>
        <w:spacing w:after="0" w:line="360" w:lineRule="auto"/>
        <w:jc w:val="both"/>
        <w:rPr>
          <w:rFonts w:asciiTheme="majorHAnsi" w:hAnsiTheme="majorHAnsi" w:cs="Times New Roman"/>
          <w:sz w:val="24"/>
          <w:szCs w:val="24"/>
        </w:rPr>
      </w:pPr>
      <w:r w:rsidRPr="00B415DB">
        <w:rPr>
          <w:rFonts w:asciiTheme="majorHAnsi" w:hAnsiTheme="majorHAnsi" w:cs="Times New Roman"/>
          <w:sz w:val="24"/>
          <w:szCs w:val="24"/>
        </w:rPr>
        <w:t>Zbirka metalnih predmeta - 1 predmet</w:t>
      </w:r>
    </w:p>
    <w:p w:rsidR="00AB252D" w:rsidRPr="00B415DB" w:rsidRDefault="00AB252D" w:rsidP="00940C03">
      <w:pPr>
        <w:spacing w:after="0" w:line="360" w:lineRule="auto"/>
        <w:jc w:val="both"/>
        <w:rPr>
          <w:rFonts w:asciiTheme="majorHAnsi" w:hAnsiTheme="majorHAnsi" w:cs="Times New Roman"/>
          <w:sz w:val="24"/>
          <w:szCs w:val="24"/>
        </w:rPr>
      </w:pPr>
      <w:r w:rsidRPr="00B415DB">
        <w:rPr>
          <w:rFonts w:asciiTheme="majorHAnsi" w:hAnsiTheme="majorHAnsi" w:cs="Times New Roman"/>
          <w:sz w:val="24"/>
          <w:szCs w:val="24"/>
        </w:rPr>
        <w:t>Zbirka kamenih predmeta i građevnog materijala - 1</w:t>
      </w:r>
      <w:r w:rsidR="00673D81" w:rsidRPr="00B415DB">
        <w:rPr>
          <w:rFonts w:asciiTheme="majorHAnsi" w:hAnsiTheme="majorHAnsi" w:cs="Times New Roman"/>
          <w:sz w:val="24"/>
          <w:szCs w:val="24"/>
        </w:rPr>
        <w:t>9</w:t>
      </w:r>
      <w:r w:rsidRPr="00B415DB">
        <w:rPr>
          <w:rFonts w:asciiTheme="majorHAnsi" w:hAnsiTheme="majorHAnsi" w:cs="Times New Roman"/>
          <w:sz w:val="24"/>
          <w:szCs w:val="24"/>
        </w:rPr>
        <w:t xml:space="preserve"> predmet</w:t>
      </w:r>
      <w:r w:rsidR="00673D81" w:rsidRPr="00B415DB">
        <w:rPr>
          <w:rFonts w:asciiTheme="majorHAnsi" w:hAnsiTheme="majorHAnsi" w:cs="Times New Roman"/>
          <w:sz w:val="24"/>
          <w:szCs w:val="24"/>
        </w:rPr>
        <w:t>a</w:t>
      </w:r>
    </w:p>
    <w:p w:rsidR="00AB252D" w:rsidRPr="00B415DB" w:rsidRDefault="00AB252D" w:rsidP="00940C03">
      <w:pPr>
        <w:spacing w:after="0" w:line="360" w:lineRule="auto"/>
        <w:jc w:val="both"/>
        <w:rPr>
          <w:rFonts w:asciiTheme="majorHAnsi" w:hAnsiTheme="majorHAnsi" w:cs="Times New Roman"/>
          <w:sz w:val="24"/>
          <w:szCs w:val="24"/>
        </w:rPr>
      </w:pPr>
      <w:r w:rsidRPr="00B415DB">
        <w:rPr>
          <w:rFonts w:asciiTheme="majorHAnsi" w:hAnsiTheme="majorHAnsi" w:cs="Times New Roman"/>
          <w:sz w:val="24"/>
          <w:szCs w:val="24"/>
        </w:rPr>
        <w:t xml:space="preserve">Zbirka keramičkih svjetiljki i kadionica - </w:t>
      </w:r>
      <w:r w:rsidR="000C5D48" w:rsidRPr="00B415DB">
        <w:rPr>
          <w:rFonts w:asciiTheme="majorHAnsi" w:hAnsiTheme="majorHAnsi" w:cs="Times New Roman"/>
          <w:sz w:val="24"/>
          <w:szCs w:val="24"/>
        </w:rPr>
        <w:t>1 predmet</w:t>
      </w:r>
    </w:p>
    <w:p w:rsidR="00AB252D" w:rsidRPr="00B415DB" w:rsidRDefault="00AB252D" w:rsidP="00940C03">
      <w:pPr>
        <w:spacing w:after="0" w:line="360" w:lineRule="auto"/>
        <w:jc w:val="both"/>
        <w:rPr>
          <w:rFonts w:asciiTheme="majorHAnsi" w:hAnsiTheme="majorHAnsi" w:cs="Times New Roman"/>
          <w:sz w:val="24"/>
          <w:szCs w:val="24"/>
        </w:rPr>
      </w:pPr>
      <w:r w:rsidRPr="00B415DB">
        <w:rPr>
          <w:rFonts w:asciiTheme="majorHAnsi" w:hAnsiTheme="majorHAnsi" w:cs="Times New Roman"/>
          <w:sz w:val="24"/>
          <w:szCs w:val="24"/>
        </w:rPr>
        <w:t xml:space="preserve">Zbirka </w:t>
      </w:r>
      <w:r w:rsidR="00BC4094" w:rsidRPr="00B415DB">
        <w:rPr>
          <w:rFonts w:asciiTheme="majorHAnsi" w:hAnsiTheme="majorHAnsi" w:cs="Times New Roman"/>
          <w:sz w:val="24"/>
          <w:szCs w:val="24"/>
        </w:rPr>
        <w:t xml:space="preserve">stolnog i kuhinjskog posuđa -  </w:t>
      </w:r>
      <w:r w:rsidRPr="00B415DB">
        <w:rPr>
          <w:rFonts w:asciiTheme="majorHAnsi" w:hAnsiTheme="majorHAnsi" w:cs="Times New Roman"/>
          <w:sz w:val="24"/>
          <w:szCs w:val="24"/>
        </w:rPr>
        <w:t>1</w:t>
      </w:r>
      <w:r w:rsidR="00673D81" w:rsidRPr="00B415DB">
        <w:rPr>
          <w:rFonts w:asciiTheme="majorHAnsi" w:hAnsiTheme="majorHAnsi" w:cs="Times New Roman"/>
          <w:sz w:val="24"/>
          <w:szCs w:val="24"/>
        </w:rPr>
        <w:t>3</w:t>
      </w:r>
      <w:r w:rsidRPr="00B415DB">
        <w:rPr>
          <w:rFonts w:asciiTheme="majorHAnsi" w:hAnsiTheme="majorHAnsi" w:cs="Times New Roman"/>
          <w:sz w:val="24"/>
          <w:szCs w:val="24"/>
        </w:rPr>
        <w:t xml:space="preserve"> predmet</w:t>
      </w:r>
      <w:r w:rsidR="00673D81" w:rsidRPr="00B415DB">
        <w:rPr>
          <w:rFonts w:asciiTheme="majorHAnsi" w:hAnsiTheme="majorHAnsi" w:cs="Times New Roman"/>
          <w:sz w:val="24"/>
          <w:szCs w:val="24"/>
        </w:rPr>
        <w:t>a</w:t>
      </w:r>
      <w:r w:rsidR="00BC4094" w:rsidRPr="00B415DB">
        <w:rPr>
          <w:rFonts w:asciiTheme="majorHAnsi" w:hAnsiTheme="majorHAnsi" w:cs="Times New Roman"/>
          <w:sz w:val="24"/>
          <w:szCs w:val="24"/>
        </w:rPr>
        <w:t xml:space="preserve"> </w:t>
      </w:r>
    </w:p>
    <w:p w:rsidR="00AB252D" w:rsidRPr="00B415DB" w:rsidRDefault="00AB252D" w:rsidP="00940C03">
      <w:pPr>
        <w:spacing w:after="0" w:line="360" w:lineRule="auto"/>
        <w:jc w:val="both"/>
        <w:rPr>
          <w:rFonts w:asciiTheme="majorHAnsi" w:hAnsiTheme="majorHAnsi" w:cs="Times New Roman"/>
          <w:sz w:val="24"/>
          <w:szCs w:val="24"/>
        </w:rPr>
      </w:pPr>
      <w:r w:rsidRPr="00B415DB">
        <w:rPr>
          <w:rFonts w:asciiTheme="majorHAnsi" w:hAnsiTheme="majorHAnsi" w:cs="Times New Roman"/>
          <w:sz w:val="24"/>
          <w:szCs w:val="24"/>
        </w:rPr>
        <w:t xml:space="preserve">Zbirka keramičkih predmeta - </w:t>
      </w:r>
      <w:r w:rsidR="00673D81" w:rsidRPr="00B415DB">
        <w:rPr>
          <w:rFonts w:asciiTheme="majorHAnsi" w:hAnsiTheme="majorHAnsi" w:cs="Times New Roman"/>
          <w:sz w:val="24"/>
          <w:szCs w:val="24"/>
        </w:rPr>
        <w:t>3</w:t>
      </w:r>
      <w:r w:rsidRPr="00B415DB">
        <w:rPr>
          <w:rFonts w:asciiTheme="majorHAnsi" w:hAnsiTheme="majorHAnsi" w:cs="Times New Roman"/>
          <w:sz w:val="24"/>
          <w:szCs w:val="24"/>
        </w:rPr>
        <w:t xml:space="preserve"> predmeta</w:t>
      </w:r>
    </w:p>
    <w:p w:rsidR="00AB252D" w:rsidRPr="00B415DB" w:rsidRDefault="00AB252D" w:rsidP="00940C03">
      <w:pPr>
        <w:spacing w:after="0" w:line="360" w:lineRule="auto"/>
        <w:jc w:val="both"/>
        <w:rPr>
          <w:rFonts w:asciiTheme="majorHAnsi" w:hAnsiTheme="majorHAnsi" w:cs="Times New Roman"/>
          <w:sz w:val="24"/>
          <w:szCs w:val="24"/>
        </w:rPr>
      </w:pPr>
      <w:r w:rsidRPr="00B415DB">
        <w:rPr>
          <w:rFonts w:asciiTheme="majorHAnsi" w:hAnsiTheme="majorHAnsi" w:cs="Times New Roman"/>
          <w:sz w:val="24"/>
          <w:szCs w:val="24"/>
        </w:rPr>
        <w:t>Zbirka fi</w:t>
      </w:r>
      <w:r w:rsidR="00BC4094" w:rsidRPr="00B415DB">
        <w:rPr>
          <w:rFonts w:asciiTheme="majorHAnsi" w:hAnsiTheme="majorHAnsi" w:cs="Times New Roman"/>
          <w:sz w:val="24"/>
          <w:szCs w:val="24"/>
        </w:rPr>
        <w:t>ne keramike i keramoplastike - 5</w:t>
      </w:r>
      <w:r w:rsidRPr="00B415DB">
        <w:rPr>
          <w:rFonts w:asciiTheme="majorHAnsi" w:hAnsiTheme="majorHAnsi" w:cs="Times New Roman"/>
          <w:sz w:val="24"/>
          <w:szCs w:val="24"/>
        </w:rPr>
        <w:t xml:space="preserve"> predmeta</w:t>
      </w:r>
    </w:p>
    <w:p w:rsidR="003037B6" w:rsidRPr="00B415DB" w:rsidRDefault="003037B6" w:rsidP="00940C03">
      <w:pPr>
        <w:spacing w:after="0" w:line="360" w:lineRule="auto"/>
        <w:jc w:val="both"/>
        <w:rPr>
          <w:rFonts w:asciiTheme="majorHAnsi" w:hAnsiTheme="majorHAnsi" w:cs="Times New Roman"/>
          <w:sz w:val="24"/>
          <w:szCs w:val="24"/>
        </w:rPr>
      </w:pPr>
      <w:r w:rsidRPr="00B415DB">
        <w:rPr>
          <w:rFonts w:asciiTheme="majorHAnsi" w:eastAsia="Times New Roman" w:hAnsiTheme="majorHAnsi" w:cs="Times New Roman"/>
          <w:sz w:val="24"/>
          <w:szCs w:val="24"/>
        </w:rPr>
        <w:t>Zbirka nošnji, oglavlja i nakita - 52 predmeta</w:t>
      </w:r>
    </w:p>
    <w:p w:rsidR="00DB6A80" w:rsidRPr="00B415DB" w:rsidRDefault="00DB6A80" w:rsidP="00940C03">
      <w:pPr>
        <w:spacing w:after="0" w:line="360" w:lineRule="auto"/>
        <w:jc w:val="both"/>
        <w:rPr>
          <w:rFonts w:asciiTheme="majorHAnsi" w:hAnsiTheme="majorHAnsi" w:cs="Times New Roman"/>
          <w:sz w:val="24"/>
          <w:szCs w:val="24"/>
        </w:rPr>
      </w:pPr>
      <w:r w:rsidRPr="00B415DB">
        <w:rPr>
          <w:rFonts w:asciiTheme="majorHAnsi" w:hAnsiTheme="majorHAnsi" w:cs="Times New Roman"/>
          <w:sz w:val="24"/>
          <w:szCs w:val="24"/>
        </w:rPr>
        <w:t xml:space="preserve">Zbirka starih razglednica - </w:t>
      </w:r>
      <w:r w:rsidR="00393C36" w:rsidRPr="00B415DB">
        <w:rPr>
          <w:rFonts w:asciiTheme="majorHAnsi" w:hAnsiTheme="majorHAnsi" w:cs="Times New Roman"/>
          <w:sz w:val="24"/>
          <w:szCs w:val="24"/>
        </w:rPr>
        <w:t>23</w:t>
      </w:r>
      <w:r w:rsidRPr="00B415DB">
        <w:rPr>
          <w:rFonts w:asciiTheme="majorHAnsi" w:hAnsiTheme="majorHAnsi" w:cs="Times New Roman"/>
          <w:sz w:val="24"/>
          <w:szCs w:val="24"/>
        </w:rPr>
        <w:t xml:space="preserve"> predmet</w:t>
      </w:r>
      <w:r w:rsidR="00393C36" w:rsidRPr="00B415DB">
        <w:rPr>
          <w:rFonts w:asciiTheme="majorHAnsi" w:hAnsiTheme="majorHAnsi" w:cs="Times New Roman"/>
          <w:sz w:val="24"/>
          <w:szCs w:val="24"/>
        </w:rPr>
        <w:t>a</w:t>
      </w:r>
    </w:p>
    <w:p w:rsidR="00DB6A80" w:rsidRPr="00B415DB" w:rsidRDefault="00DB6A80" w:rsidP="00940C03">
      <w:pPr>
        <w:spacing w:after="0" w:line="360" w:lineRule="auto"/>
        <w:jc w:val="both"/>
        <w:rPr>
          <w:rFonts w:asciiTheme="majorHAnsi" w:hAnsiTheme="majorHAnsi" w:cs="Times New Roman"/>
          <w:sz w:val="24"/>
          <w:szCs w:val="24"/>
        </w:rPr>
      </w:pPr>
      <w:r w:rsidRPr="00B415DB">
        <w:rPr>
          <w:rFonts w:asciiTheme="majorHAnsi" w:hAnsiTheme="majorHAnsi" w:cs="Times New Roman"/>
          <w:sz w:val="24"/>
          <w:szCs w:val="24"/>
        </w:rPr>
        <w:t xml:space="preserve">Dokumentarna zbirka I - </w:t>
      </w:r>
      <w:r w:rsidR="00393C36" w:rsidRPr="00B415DB">
        <w:rPr>
          <w:rFonts w:asciiTheme="majorHAnsi" w:hAnsiTheme="majorHAnsi" w:cs="Times New Roman"/>
          <w:sz w:val="24"/>
          <w:szCs w:val="24"/>
        </w:rPr>
        <w:t>8</w:t>
      </w:r>
      <w:r w:rsidRPr="00B415DB">
        <w:rPr>
          <w:rFonts w:asciiTheme="majorHAnsi" w:hAnsiTheme="majorHAnsi" w:cs="Times New Roman"/>
          <w:sz w:val="24"/>
          <w:szCs w:val="24"/>
        </w:rPr>
        <w:t xml:space="preserve"> predmeta </w:t>
      </w:r>
    </w:p>
    <w:p w:rsidR="00DB6A80" w:rsidRPr="00B415DB" w:rsidRDefault="00DB6A80" w:rsidP="00940C03">
      <w:pPr>
        <w:spacing w:after="0" w:line="360" w:lineRule="auto"/>
        <w:jc w:val="both"/>
        <w:rPr>
          <w:rFonts w:asciiTheme="majorHAnsi" w:hAnsiTheme="majorHAnsi" w:cs="Times New Roman"/>
          <w:sz w:val="24"/>
          <w:szCs w:val="24"/>
        </w:rPr>
      </w:pPr>
      <w:r w:rsidRPr="00B415DB">
        <w:rPr>
          <w:rFonts w:asciiTheme="majorHAnsi" w:hAnsiTheme="majorHAnsi" w:cs="Times New Roman"/>
          <w:sz w:val="24"/>
          <w:szCs w:val="24"/>
        </w:rPr>
        <w:t>Dokumentarna zbirka II - 1</w:t>
      </w:r>
      <w:r w:rsidR="00393C36" w:rsidRPr="00B415DB">
        <w:rPr>
          <w:rFonts w:asciiTheme="majorHAnsi" w:hAnsiTheme="majorHAnsi" w:cs="Times New Roman"/>
          <w:sz w:val="24"/>
          <w:szCs w:val="24"/>
        </w:rPr>
        <w:t>41</w:t>
      </w:r>
      <w:r w:rsidRPr="00B415DB">
        <w:rPr>
          <w:rFonts w:asciiTheme="majorHAnsi" w:hAnsiTheme="majorHAnsi" w:cs="Times New Roman"/>
          <w:sz w:val="24"/>
          <w:szCs w:val="24"/>
        </w:rPr>
        <w:t xml:space="preserve"> predmeta </w:t>
      </w:r>
    </w:p>
    <w:p w:rsidR="00DB6A80" w:rsidRPr="00B415DB" w:rsidRDefault="00796935" w:rsidP="00940C03">
      <w:pPr>
        <w:spacing w:after="0" w:line="360" w:lineRule="auto"/>
        <w:jc w:val="both"/>
        <w:rPr>
          <w:rFonts w:asciiTheme="majorHAnsi" w:hAnsiTheme="majorHAnsi" w:cs="Times New Roman"/>
          <w:sz w:val="24"/>
          <w:szCs w:val="24"/>
        </w:rPr>
      </w:pPr>
      <w:r w:rsidRPr="00B415DB">
        <w:rPr>
          <w:rFonts w:asciiTheme="majorHAnsi" w:hAnsiTheme="majorHAnsi" w:cs="Times New Roman"/>
          <w:sz w:val="24"/>
          <w:szCs w:val="24"/>
        </w:rPr>
        <w:t>Zbirka sitnog tiska -</w:t>
      </w:r>
      <w:r w:rsidR="00393C36" w:rsidRPr="00B415DB">
        <w:rPr>
          <w:rFonts w:asciiTheme="majorHAnsi" w:hAnsiTheme="majorHAnsi" w:cs="Times New Roman"/>
          <w:sz w:val="24"/>
          <w:szCs w:val="24"/>
        </w:rPr>
        <w:t xml:space="preserve"> 8</w:t>
      </w:r>
      <w:r w:rsidR="00DB6A80" w:rsidRPr="00B415DB">
        <w:rPr>
          <w:rFonts w:asciiTheme="majorHAnsi" w:hAnsiTheme="majorHAnsi" w:cs="Times New Roman"/>
          <w:sz w:val="24"/>
          <w:szCs w:val="24"/>
        </w:rPr>
        <w:t xml:space="preserve"> predmeta </w:t>
      </w:r>
    </w:p>
    <w:p w:rsidR="00DB6A80" w:rsidRPr="00B415DB" w:rsidRDefault="00796935" w:rsidP="00940C03">
      <w:pPr>
        <w:spacing w:after="0" w:line="360" w:lineRule="auto"/>
        <w:jc w:val="both"/>
        <w:rPr>
          <w:rFonts w:asciiTheme="majorHAnsi" w:hAnsiTheme="majorHAnsi" w:cs="Times New Roman"/>
          <w:sz w:val="24"/>
          <w:szCs w:val="24"/>
        </w:rPr>
      </w:pPr>
      <w:r w:rsidRPr="00B415DB">
        <w:rPr>
          <w:rFonts w:asciiTheme="majorHAnsi" w:hAnsiTheme="majorHAnsi" w:cs="Times New Roman"/>
          <w:sz w:val="24"/>
          <w:szCs w:val="24"/>
        </w:rPr>
        <w:t>Zbirka novina -</w:t>
      </w:r>
      <w:r w:rsidR="00DB6A80" w:rsidRPr="00B415DB">
        <w:rPr>
          <w:rFonts w:asciiTheme="majorHAnsi" w:hAnsiTheme="majorHAnsi" w:cs="Times New Roman"/>
          <w:sz w:val="24"/>
          <w:szCs w:val="24"/>
        </w:rPr>
        <w:t xml:space="preserve"> </w:t>
      </w:r>
      <w:r w:rsidR="00393C36" w:rsidRPr="00B415DB">
        <w:rPr>
          <w:rFonts w:asciiTheme="majorHAnsi" w:hAnsiTheme="majorHAnsi" w:cs="Times New Roman"/>
          <w:sz w:val="24"/>
          <w:szCs w:val="24"/>
        </w:rPr>
        <w:t>74</w:t>
      </w:r>
      <w:r w:rsidR="00DB6A80" w:rsidRPr="00B415DB">
        <w:rPr>
          <w:rFonts w:asciiTheme="majorHAnsi" w:hAnsiTheme="majorHAnsi" w:cs="Times New Roman"/>
          <w:sz w:val="24"/>
          <w:szCs w:val="24"/>
        </w:rPr>
        <w:t xml:space="preserve"> predmeta </w:t>
      </w:r>
    </w:p>
    <w:p w:rsidR="00DB6A80" w:rsidRPr="00B415DB" w:rsidRDefault="00796935" w:rsidP="00940C03">
      <w:pPr>
        <w:spacing w:after="0" w:line="360" w:lineRule="auto"/>
        <w:jc w:val="both"/>
        <w:rPr>
          <w:rFonts w:asciiTheme="majorHAnsi" w:hAnsiTheme="majorHAnsi" w:cs="Times New Roman"/>
          <w:sz w:val="24"/>
          <w:szCs w:val="24"/>
        </w:rPr>
      </w:pPr>
      <w:r w:rsidRPr="00B415DB">
        <w:rPr>
          <w:rFonts w:asciiTheme="majorHAnsi" w:hAnsiTheme="majorHAnsi" w:cs="Times New Roman"/>
          <w:sz w:val="24"/>
          <w:szCs w:val="24"/>
        </w:rPr>
        <w:t>Zavičajna zbirka -</w:t>
      </w:r>
      <w:r w:rsidR="00393C36" w:rsidRPr="00B415DB">
        <w:rPr>
          <w:rFonts w:asciiTheme="majorHAnsi" w:hAnsiTheme="majorHAnsi" w:cs="Times New Roman"/>
          <w:sz w:val="24"/>
          <w:szCs w:val="24"/>
        </w:rPr>
        <w:t xml:space="preserve"> 2</w:t>
      </w:r>
      <w:r w:rsidR="00DB6A80" w:rsidRPr="00B415DB">
        <w:rPr>
          <w:rFonts w:asciiTheme="majorHAnsi" w:hAnsiTheme="majorHAnsi" w:cs="Times New Roman"/>
          <w:sz w:val="24"/>
          <w:szCs w:val="24"/>
        </w:rPr>
        <w:t xml:space="preserve"> predmet</w:t>
      </w:r>
      <w:r w:rsidR="00393C36" w:rsidRPr="00B415DB">
        <w:rPr>
          <w:rFonts w:asciiTheme="majorHAnsi" w:hAnsiTheme="majorHAnsi" w:cs="Times New Roman"/>
          <w:sz w:val="24"/>
          <w:szCs w:val="24"/>
        </w:rPr>
        <w:t>a</w:t>
      </w:r>
    </w:p>
    <w:p w:rsidR="00867EEB" w:rsidRPr="00B415DB" w:rsidRDefault="00867EEB" w:rsidP="00867EEB">
      <w:pPr>
        <w:spacing w:after="0" w:line="360" w:lineRule="auto"/>
        <w:jc w:val="both"/>
        <w:rPr>
          <w:rFonts w:asciiTheme="majorHAnsi" w:hAnsiTheme="majorHAnsi" w:cs="Times New Roman"/>
          <w:sz w:val="24"/>
          <w:szCs w:val="24"/>
        </w:rPr>
      </w:pPr>
      <w:r w:rsidRPr="00B415DB">
        <w:rPr>
          <w:rFonts w:asciiTheme="majorHAnsi" w:hAnsiTheme="majorHAnsi" w:cs="Times New Roman"/>
          <w:sz w:val="24"/>
          <w:szCs w:val="24"/>
        </w:rPr>
        <w:t>Zbirka fotografija, fotografskih albuma, negativa i filmske građe - 102 predmeta</w:t>
      </w:r>
    </w:p>
    <w:p w:rsidR="00867EEB" w:rsidRPr="00B415DB" w:rsidRDefault="00867EEB" w:rsidP="00867EEB">
      <w:pPr>
        <w:pStyle w:val="Bezproreda"/>
        <w:spacing w:line="360" w:lineRule="auto"/>
        <w:jc w:val="both"/>
        <w:rPr>
          <w:rFonts w:asciiTheme="majorHAnsi" w:hAnsiTheme="majorHAnsi"/>
          <w:sz w:val="24"/>
          <w:szCs w:val="24"/>
        </w:rPr>
      </w:pPr>
      <w:r w:rsidRPr="00B415DB">
        <w:rPr>
          <w:rFonts w:asciiTheme="majorHAnsi" w:hAnsiTheme="majorHAnsi"/>
          <w:sz w:val="24"/>
          <w:szCs w:val="24"/>
        </w:rPr>
        <w:t>Zbirka zastava - 22 predmeta</w:t>
      </w:r>
    </w:p>
    <w:p w:rsidR="00867EEB" w:rsidRPr="00B415DB" w:rsidRDefault="00867EEB" w:rsidP="00867EEB">
      <w:pPr>
        <w:spacing w:after="0" w:line="360" w:lineRule="auto"/>
        <w:jc w:val="both"/>
        <w:rPr>
          <w:rFonts w:asciiTheme="majorHAnsi" w:hAnsiTheme="majorHAnsi" w:cs="Times New Roman"/>
          <w:sz w:val="24"/>
          <w:szCs w:val="24"/>
        </w:rPr>
      </w:pPr>
      <w:r w:rsidRPr="00B415DB">
        <w:rPr>
          <w:rFonts w:asciiTheme="majorHAnsi" w:hAnsiTheme="majorHAnsi" w:cs="Times New Roman"/>
          <w:sz w:val="24"/>
          <w:szCs w:val="24"/>
        </w:rPr>
        <w:t xml:space="preserve">Zbirka plakata - 43 predmeta </w:t>
      </w:r>
    </w:p>
    <w:p w:rsidR="00867EEB" w:rsidRPr="00B415DB" w:rsidRDefault="00867EEB" w:rsidP="00867EEB">
      <w:pPr>
        <w:overflowPunct w:val="0"/>
        <w:autoSpaceDE w:val="0"/>
        <w:autoSpaceDN w:val="0"/>
        <w:adjustRightInd w:val="0"/>
        <w:spacing w:after="0" w:line="360" w:lineRule="auto"/>
        <w:jc w:val="both"/>
        <w:textAlignment w:val="baseline"/>
        <w:rPr>
          <w:rFonts w:asciiTheme="majorHAnsi" w:hAnsiTheme="majorHAnsi" w:cs="Times New Roman"/>
          <w:sz w:val="24"/>
          <w:szCs w:val="24"/>
        </w:rPr>
      </w:pPr>
      <w:r w:rsidRPr="00B415DB">
        <w:rPr>
          <w:rFonts w:asciiTheme="majorHAnsi" w:hAnsiTheme="majorHAnsi" w:cs="Times New Roman"/>
          <w:sz w:val="24"/>
          <w:szCs w:val="24"/>
        </w:rPr>
        <w:t xml:space="preserve">Zbirka militarija - 39 predmeta </w:t>
      </w:r>
    </w:p>
    <w:p w:rsidR="00867EEB" w:rsidRPr="00B415DB" w:rsidRDefault="00867EEB" w:rsidP="00192219">
      <w:pPr>
        <w:pStyle w:val="Bezproreda"/>
        <w:spacing w:line="360" w:lineRule="auto"/>
        <w:jc w:val="both"/>
        <w:rPr>
          <w:rFonts w:asciiTheme="majorHAnsi" w:hAnsiTheme="majorHAnsi"/>
          <w:sz w:val="24"/>
          <w:szCs w:val="24"/>
        </w:rPr>
      </w:pPr>
      <w:r w:rsidRPr="00B415DB">
        <w:rPr>
          <w:rFonts w:asciiTheme="majorHAnsi" w:hAnsiTheme="majorHAnsi"/>
          <w:sz w:val="24"/>
          <w:szCs w:val="24"/>
        </w:rPr>
        <w:t>Zbrika odlikovanja, medalja, plaketa, priznanja i značaka - 34 predmeta</w:t>
      </w:r>
    </w:p>
    <w:p w:rsidR="00192219" w:rsidRPr="00B415DB" w:rsidRDefault="00192219" w:rsidP="00192219">
      <w:pPr>
        <w:spacing w:after="0" w:line="360" w:lineRule="auto"/>
        <w:rPr>
          <w:rFonts w:asciiTheme="majorHAnsi" w:hAnsiTheme="majorHAnsi" w:cs="Times New Roman"/>
          <w:sz w:val="24"/>
          <w:szCs w:val="24"/>
        </w:rPr>
      </w:pPr>
      <w:r w:rsidRPr="00B415DB">
        <w:rPr>
          <w:rFonts w:asciiTheme="majorHAnsi" w:hAnsiTheme="majorHAnsi" w:cs="Times New Roman"/>
          <w:sz w:val="24"/>
          <w:szCs w:val="24"/>
        </w:rPr>
        <w:t>Zbirka obrta – 26 predmeta</w:t>
      </w:r>
    </w:p>
    <w:p w:rsidR="00192219" w:rsidRPr="00B415DB" w:rsidRDefault="00192219" w:rsidP="00192219">
      <w:pPr>
        <w:spacing w:after="0" w:line="360" w:lineRule="auto"/>
        <w:rPr>
          <w:rFonts w:asciiTheme="majorHAnsi" w:hAnsiTheme="majorHAnsi" w:cs="Times New Roman"/>
          <w:sz w:val="24"/>
          <w:szCs w:val="24"/>
        </w:rPr>
      </w:pPr>
      <w:r w:rsidRPr="00B415DB">
        <w:rPr>
          <w:rFonts w:asciiTheme="majorHAnsi" w:hAnsiTheme="majorHAnsi" w:cs="Times New Roman"/>
          <w:sz w:val="24"/>
          <w:szCs w:val="24"/>
        </w:rPr>
        <w:t>Zbirka varia – 34 predmeta</w:t>
      </w:r>
    </w:p>
    <w:p w:rsidR="00192219" w:rsidRPr="00B415DB" w:rsidRDefault="00192219" w:rsidP="00192219">
      <w:pPr>
        <w:spacing w:after="0" w:line="360" w:lineRule="auto"/>
        <w:rPr>
          <w:rFonts w:asciiTheme="majorHAnsi" w:hAnsiTheme="majorHAnsi" w:cs="Times New Roman"/>
          <w:sz w:val="24"/>
          <w:szCs w:val="24"/>
        </w:rPr>
      </w:pPr>
      <w:r w:rsidRPr="00B415DB">
        <w:rPr>
          <w:rFonts w:asciiTheme="majorHAnsi" w:hAnsiTheme="majorHAnsi" w:cs="Times New Roman"/>
          <w:sz w:val="24"/>
          <w:szCs w:val="24"/>
        </w:rPr>
        <w:t>Tehnička zbirka – 36 predmeta</w:t>
      </w:r>
    </w:p>
    <w:p w:rsidR="00192219" w:rsidRPr="00B415DB" w:rsidRDefault="00192219" w:rsidP="00192219">
      <w:pPr>
        <w:spacing w:after="0" w:line="360" w:lineRule="auto"/>
        <w:rPr>
          <w:rFonts w:asciiTheme="majorHAnsi" w:hAnsiTheme="majorHAnsi" w:cs="Times New Roman"/>
          <w:sz w:val="24"/>
          <w:szCs w:val="24"/>
        </w:rPr>
      </w:pPr>
      <w:r w:rsidRPr="00B415DB">
        <w:rPr>
          <w:rFonts w:asciiTheme="majorHAnsi" w:hAnsiTheme="majorHAnsi" w:cs="Times New Roman"/>
          <w:sz w:val="24"/>
          <w:szCs w:val="24"/>
        </w:rPr>
        <w:t>Zbirka ambalaže – 44 predmeta</w:t>
      </w:r>
    </w:p>
    <w:p w:rsidR="00192219" w:rsidRPr="00B415DB" w:rsidRDefault="00192219" w:rsidP="00192219">
      <w:pPr>
        <w:spacing w:after="0" w:line="360" w:lineRule="auto"/>
        <w:rPr>
          <w:rFonts w:asciiTheme="majorHAnsi" w:hAnsiTheme="majorHAnsi" w:cs="Times New Roman"/>
          <w:sz w:val="24"/>
          <w:szCs w:val="24"/>
        </w:rPr>
      </w:pPr>
      <w:r w:rsidRPr="00B415DB">
        <w:rPr>
          <w:rFonts w:asciiTheme="majorHAnsi" w:hAnsiTheme="majorHAnsi" w:cs="Times New Roman"/>
          <w:sz w:val="24"/>
          <w:szCs w:val="24"/>
        </w:rPr>
        <w:t>Zbirka namještaja – 4 predmeta</w:t>
      </w:r>
    </w:p>
    <w:p w:rsidR="00192219" w:rsidRPr="00B415DB" w:rsidRDefault="00192219" w:rsidP="00192219">
      <w:pPr>
        <w:spacing w:after="0" w:line="360" w:lineRule="auto"/>
        <w:rPr>
          <w:rFonts w:asciiTheme="majorHAnsi" w:hAnsiTheme="majorHAnsi" w:cs="Times New Roman"/>
          <w:sz w:val="24"/>
          <w:szCs w:val="24"/>
        </w:rPr>
      </w:pPr>
      <w:r w:rsidRPr="00B415DB">
        <w:rPr>
          <w:rFonts w:asciiTheme="majorHAnsi" w:hAnsiTheme="majorHAnsi" w:cs="Times New Roman"/>
          <w:sz w:val="24"/>
          <w:szCs w:val="24"/>
        </w:rPr>
        <w:lastRenderedPageBreak/>
        <w:t>Zbirka kućanskih predmeta – 14 predmeta</w:t>
      </w:r>
    </w:p>
    <w:p w:rsidR="0033371E" w:rsidRPr="00B415DB" w:rsidRDefault="0033371E" w:rsidP="00192219">
      <w:pPr>
        <w:spacing w:after="0" w:line="360" w:lineRule="auto"/>
        <w:jc w:val="both"/>
        <w:rPr>
          <w:rFonts w:asciiTheme="majorHAnsi" w:hAnsiTheme="majorHAnsi" w:cs="Times New Roman"/>
          <w:sz w:val="24"/>
          <w:szCs w:val="24"/>
        </w:rPr>
      </w:pPr>
      <w:r w:rsidRPr="00B415DB">
        <w:rPr>
          <w:rFonts w:asciiTheme="majorHAnsi" w:hAnsiTheme="majorHAnsi" w:cs="Times New Roman"/>
          <w:sz w:val="24"/>
          <w:szCs w:val="24"/>
        </w:rPr>
        <w:t>Zbirka skulptura i sitne plastike - 1 predmet</w:t>
      </w:r>
    </w:p>
    <w:p w:rsidR="00BF64EC" w:rsidRPr="00B415DB" w:rsidRDefault="00BF64EC" w:rsidP="00940C03">
      <w:pPr>
        <w:spacing w:after="0" w:line="360" w:lineRule="auto"/>
        <w:jc w:val="both"/>
        <w:rPr>
          <w:rFonts w:asciiTheme="majorHAnsi" w:eastAsia="Calibri" w:hAnsiTheme="majorHAnsi" w:cs="Times New Roman"/>
          <w:sz w:val="24"/>
          <w:szCs w:val="24"/>
        </w:rPr>
      </w:pPr>
      <w:r w:rsidRPr="00B415DB">
        <w:rPr>
          <w:rFonts w:asciiTheme="majorHAnsi" w:eastAsia="Calibri" w:hAnsiTheme="majorHAnsi" w:cs="Times New Roman"/>
          <w:sz w:val="24"/>
          <w:szCs w:val="24"/>
        </w:rPr>
        <w:t xml:space="preserve">Zbirka Antolčić </w:t>
      </w:r>
      <w:r w:rsidR="0033371E" w:rsidRPr="00B415DB">
        <w:rPr>
          <w:rFonts w:asciiTheme="majorHAnsi" w:eastAsia="Calibri" w:hAnsiTheme="majorHAnsi" w:cs="Times New Roman"/>
          <w:sz w:val="24"/>
          <w:szCs w:val="24"/>
        </w:rPr>
        <w:t>–</w:t>
      </w:r>
      <w:r w:rsidRPr="00B415DB">
        <w:rPr>
          <w:rFonts w:asciiTheme="majorHAnsi" w:eastAsia="Calibri" w:hAnsiTheme="majorHAnsi" w:cs="Times New Roman"/>
          <w:sz w:val="24"/>
          <w:szCs w:val="24"/>
        </w:rPr>
        <w:t xml:space="preserve"> </w:t>
      </w:r>
      <w:r w:rsidR="0033371E" w:rsidRPr="00B415DB">
        <w:rPr>
          <w:rFonts w:asciiTheme="majorHAnsi" w:hAnsiTheme="majorHAnsi" w:cs="Times New Roman"/>
          <w:sz w:val="24"/>
          <w:szCs w:val="24"/>
        </w:rPr>
        <w:t xml:space="preserve">38 </w:t>
      </w:r>
      <w:r w:rsidRPr="00B415DB">
        <w:rPr>
          <w:rFonts w:asciiTheme="majorHAnsi" w:hAnsiTheme="majorHAnsi" w:cs="Times New Roman"/>
          <w:sz w:val="24"/>
          <w:szCs w:val="24"/>
        </w:rPr>
        <w:t>predmet</w:t>
      </w:r>
      <w:r w:rsidR="006A68BF" w:rsidRPr="00B415DB">
        <w:rPr>
          <w:rFonts w:asciiTheme="majorHAnsi" w:hAnsiTheme="majorHAnsi" w:cs="Times New Roman"/>
          <w:sz w:val="24"/>
          <w:szCs w:val="24"/>
        </w:rPr>
        <w:t>a</w:t>
      </w:r>
      <w:r w:rsidR="00192219" w:rsidRPr="00B415DB">
        <w:rPr>
          <w:rFonts w:asciiTheme="majorHAnsi" w:hAnsiTheme="majorHAnsi" w:cs="Times New Roman"/>
          <w:sz w:val="24"/>
          <w:szCs w:val="24"/>
        </w:rPr>
        <w:t xml:space="preserve"> </w:t>
      </w:r>
    </w:p>
    <w:p w:rsidR="00245A4E" w:rsidRPr="00B415DB" w:rsidRDefault="00796935" w:rsidP="00940C03">
      <w:pPr>
        <w:spacing w:after="0" w:line="360" w:lineRule="auto"/>
        <w:jc w:val="both"/>
        <w:rPr>
          <w:rFonts w:asciiTheme="majorHAnsi" w:hAnsiTheme="majorHAnsi" w:cs="Times New Roman"/>
          <w:sz w:val="24"/>
          <w:szCs w:val="24"/>
        </w:rPr>
      </w:pPr>
      <w:r w:rsidRPr="00B415DB">
        <w:rPr>
          <w:rFonts w:asciiTheme="majorHAnsi" w:hAnsiTheme="majorHAnsi" w:cs="Times New Roman"/>
          <w:sz w:val="24"/>
          <w:szCs w:val="24"/>
        </w:rPr>
        <w:t>Zbirka Kraker -</w:t>
      </w:r>
      <w:r w:rsidR="00BF5945" w:rsidRPr="00B415DB">
        <w:rPr>
          <w:rFonts w:asciiTheme="majorHAnsi" w:hAnsiTheme="majorHAnsi" w:cs="Times New Roman"/>
          <w:sz w:val="24"/>
          <w:szCs w:val="24"/>
        </w:rPr>
        <w:t xml:space="preserve"> 89</w:t>
      </w:r>
      <w:r w:rsidR="00245A4E" w:rsidRPr="00B415DB">
        <w:rPr>
          <w:rFonts w:asciiTheme="majorHAnsi" w:hAnsiTheme="majorHAnsi" w:cs="Times New Roman"/>
          <w:sz w:val="24"/>
          <w:szCs w:val="24"/>
        </w:rPr>
        <w:t xml:space="preserve"> predmeta</w:t>
      </w:r>
    </w:p>
    <w:p w:rsidR="00867981" w:rsidRPr="00B415DB" w:rsidRDefault="00867981" w:rsidP="00940C03">
      <w:pPr>
        <w:spacing w:after="0" w:line="360" w:lineRule="auto"/>
        <w:jc w:val="both"/>
        <w:rPr>
          <w:rFonts w:asciiTheme="majorHAnsi" w:hAnsiTheme="majorHAnsi" w:cs="Times New Roman"/>
          <w:sz w:val="24"/>
          <w:szCs w:val="24"/>
        </w:rPr>
      </w:pPr>
    </w:p>
    <w:p w:rsidR="000F1B87" w:rsidRPr="00B415DB" w:rsidRDefault="000F1B87" w:rsidP="00D61277">
      <w:pPr>
        <w:spacing w:after="0" w:line="360" w:lineRule="auto"/>
        <w:jc w:val="both"/>
        <w:rPr>
          <w:rFonts w:asciiTheme="majorHAnsi" w:hAnsiTheme="majorHAnsi" w:cs="Times New Roman"/>
          <w:sz w:val="24"/>
          <w:szCs w:val="24"/>
        </w:rPr>
      </w:pPr>
    </w:p>
    <w:p w:rsidR="003F0F88" w:rsidRPr="00B415DB" w:rsidRDefault="003F0F88" w:rsidP="00D61277">
      <w:pPr>
        <w:spacing w:after="0" w:line="360" w:lineRule="auto"/>
        <w:jc w:val="both"/>
        <w:rPr>
          <w:rFonts w:asciiTheme="majorHAnsi" w:hAnsiTheme="majorHAnsi" w:cs="Times New Roman"/>
          <w:b/>
          <w:sz w:val="24"/>
          <w:szCs w:val="24"/>
        </w:rPr>
      </w:pPr>
    </w:p>
    <w:p w:rsidR="00190FFF" w:rsidRPr="00B415DB" w:rsidRDefault="00190FFF" w:rsidP="00D61277">
      <w:pPr>
        <w:spacing w:after="0" w:line="360" w:lineRule="auto"/>
        <w:jc w:val="both"/>
        <w:rPr>
          <w:rFonts w:asciiTheme="majorHAnsi" w:hAnsiTheme="majorHAnsi" w:cs="Times New Roman"/>
          <w:b/>
          <w:sz w:val="24"/>
          <w:szCs w:val="24"/>
        </w:rPr>
      </w:pPr>
      <w:r w:rsidRPr="00B415DB">
        <w:rPr>
          <w:rFonts w:asciiTheme="majorHAnsi" w:hAnsiTheme="majorHAnsi" w:cs="Times New Roman"/>
          <w:b/>
          <w:sz w:val="24"/>
          <w:szCs w:val="24"/>
        </w:rPr>
        <w:t>3.3. Fototeka</w:t>
      </w:r>
    </w:p>
    <w:p w:rsidR="00BE63CC" w:rsidRPr="00B415DB" w:rsidRDefault="003F0F88" w:rsidP="00D61277">
      <w:pPr>
        <w:spacing w:after="0" w:line="360" w:lineRule="auto"/>
        <w:jc w:val="both"/>
        <w:rPr>
          <w:rFonts w:asciiTheme="majorHAnsi" w:hAnsiTheme="majorHAnsi" w:cs="Times New Roman"/>
          <w:sz w:val="24"/>
          <w:szCs w:val="24"/>
        </w:rPr>
      </w:pPr>
      <w:r w:rsidRPr="00B415DB">
        <w:rPr>
          <w:rFonts w:asciiTheme="majorHAnsi" w:hAnsiTheme="majorHAnsi" w:cs="Times New Roman"/>
          <w:sz w:val="24"/>
          <w:szCs w:val="24"/>
        </w:rPr>
        <w:t>Kontinuirano se popunjava fototeka Gradskog muzeja Sisak digitalnim fotografijama.</w:t>
      </w:r>
      <w:r w:rsidR="004C6D98" w:rsidRPr="00B415DB">
        <w:rPr>
          <w:rFonts w:asciiTheme="majorHAnsi" w:hAnsiTheme="majorHAnsi" w:cs="Times New Roman"/>
          <w:sz w:val="24"/>
          <w:szCs w:val="24"/>
        </w:rPr>
        <w:t xml:space="preserve"> </w:t>
      </w:r>
      <w:r w:rsidR="00441533" w:rsidRPr="00B415DB">
        <w:rPr>
          <w:rFonts w:asciiTheme="majorHAnsi" w:hAnsiTheme="majorHAnsi" w:cs="Times New Roman"/>
          <w:sz w:val="24"/>
          <w:szCs w:val="24"/>
        </w:rPr>
        <w:t>U</w:t>
      </w:r>
      <w:r w:rsidR="001D2A3B" w:rsidRPr="00B415DB">
        <w:rPr>
          <w:rFonts w:asciiTheme="majorHAnsi" w:hAnsiTheme="majorHAnsi" w:cs="Times New Roman"/>
          <w:sz w:val="24"/>
          <w:szCs w:val="24"/>
        </w:rPr>
        <w:t>kupno, do kraja 20</w:t>
      </w:r>
      <w:r w:rsidR="00464CEF" w:rsidRPr="00B415DB">
        <w:rPr>
          <w:rFonts w:asciiTheme="majorHAnsi" w:hAnsiTheme="majorHAnsi" w:cs="Times New Roman"/>
          <w:sz w:val="24"/>
          <w:szCs w:val="24"/>
        </w:rPr>
        <w:t>21</w:t>
      </w:r>
      <w:r w:rsidR="004C6D98" w:rsidRPr="00B415DB">
        <w:rPr>
          <w:rFonts w:asciiTheme="majorHAnsi" w:hAnsiTheme="majorHAnsi" w:cs="Times New Roman"/>
          <w:sz w:val="24"/>
          <w:szCs w:val="24"/>
        </w:rPr>
        <w:t>. godine, upisano</w:t>
      </w:r>
      <w:r w:rsidR="00D67D6B" w:rsidRPr="00B415DB">
        <w:rPr>
          <w:rFonts w:asciiTheme="majorHAnsi" w:hAnsiTheme="majorHAnsi" w:cs="Times New Roman"/>
          <w:sz w:val="24"/>
          <w:szCs w:val="24"/>
        </w:rPr>
        <w:t xml:space="preserve"> </w:t>
      </w:r>
      <w:r w:rsidR="004C6D98" w:rsidRPr="00B415DB">
        <w:rPr>
          <w:rFonts w:asciiTheme="majorHAnsi" w:hAnsiTheme="majorHAnsi" w:cs="Times New Roman"/>
          <w:sz w:val="24"/>
          <w:szCs w:val="24"/>
        </w:rPr>
        <w:t>je</w:t>
      </w:r>
      <w:r w:rsidR="00D67D6B" w:rsidRPr="00B415DB">
        <w:rPr>
          <w:rFonts w:asciiTheme="majorHAnsi" w:hAnsiTheme="majorHAnsi" w:cs="Times New Roman"/>
          <w:sz w:val="24"/>
          <w:szCs w:val="24"/>
        </w:rPr>
        <w:t xml:space="preserve"> </w:t>
      </w:r>
      <w:r w:rsidR="001D2A3B" w:rsidRPr="00B415DB">
        <w:rPr>
          <w:rFonts w:asciiTheme="majorHAnsi" w:hAnsiTheme="majorHAnsi" w:cs="Times New Roman"/>
          <w:sz w:val="24"/>
          <w:szCs w:val="24"/>
        </w:rPr>
        <w:t>26</w:t>
      </w:r>
      <w:r w:rsidR="00464CEF" w:rsidRPr="00B415DB">
        <w:rPr>
          <w:rFonts w:asciiTheme="majorHAnsi" w:hAnsiTheme="majorHAnsi" w:cs="Times New Roman"/>
          <w:sz w:val="24"/>
          <w:szCs w:val="24"/>
        </w:rPr>
        <w:t>734</w:t>
      </w:r>
      <w:r w:rsidR="00D67D6B" w:rsidRPr="00B415DB">
        <w:rPr>
          <w:rFonts w:asciiTheme="majorHAnsi" w:hAnsiTheme="majorHAnsi" w:cs="Times New Roman"/>
          <w:sz w:val="24"/>
          <w:szCs w:val="24"/>
        </w:rPr>
        <w:t xml:space="preserve"> fo</w:t>
      </w:r>
      <w:r w:rsidR="004C6D98" w:rsidRPr="00B415DB">
        <w:rPr>
          <w:rFonts w:asciiTheme="majorHAnsi" w:hAnsiTheme="majorHAnsi" w:cs="Times New Roman"/>
          <w:sz w:val="24"/>
          <w:szCs w:val="24"/>
        </w:rPr>
        <w:t>tografija</w:t>
      </w:r>
      <w:r w:rsidR="00D67D6B" w:rsidRPr="00B415DB">
        <w:rPr>
          <w:rFonts w:asciiTheme="majorHAnsi" w:hAnsiTheme="majorHAnsi" w:cs="Times New Roman"/>
          <w:sz w:val="24"/>
          <w:szCs w:val="24"/>
        </w:rPr>
        <w:t>.</w:t>
      </w:r>
      <w:r w:rsidR="0001361F" w:rsidRPr="00B415DB">
        <w:rPr>
          <w:rFonts w:asciiTheme="majorHAnsi" w:hAnsiTheme="majorHAnsi" w:cs="Times New Roman"/>
          <w:sz w:val="24"/>
          <w:szCs w:val="24"/>
        </w:rPr>
        <w:t xml:space="preserve"> </w:t>
      </w:r>
    </w:p>
    <w:p w:rsidR="007148E5" w:rsidRPr="00B415DB" w:rsidRDefault="007148E5" w:rsidP="00D61277">
      <w:pPr>
        <w:spacing w:after="0" w:line="360" w:lineRule="auto"/>
        <w:rPr>
          <w:rFonts w:asciiTheme="majorHAnsi" w:hAnsiTheme="majorHAnsi" w:cs="Times New Roman"/>
          <w:sz w:val="24"/>
          <w:szCs w:val="24"/>
        </w:rPr>
      </w:pPr>
    </w:p>
    <w:p w:rsidR="00A0617D" w:rsidRPr="00B415DB" w:rsidRDefault="00A0617D" w:rsidP="00D61277">
      <w:pPr>
        <w:spacing w:after="0" w:line="360" w:lineRule="auto"/>
        <w:jc w:val="both"/>
        <w:rPr>
          <w:rFonts w:asciiTheme="majorHAnsi" w:hAnsiTheme="majorHAnsi" w:cs="Times New Roman"/>
          <w:b/>
          <w:sz w:val="24"/>
          <w:szCs w:val="24"/>
        </w:rPr>
      </w:pPr>
    </w:p>
    <w:p w:rsidR="0083181C" w:rsidRPr="00B415DB" w:rsidRDefault="0083181C" w:rsidP="00D61277">
      <w:pPr>
        <w:spacing w:after="0" w:line="360" w:lineRule="auto"/>
        <w:jc w:val="both"/>
        <w:rPr>
          <w:rFonts w:asciiTheme="majorHAnsi" w:hAnsiTheme="majorHAnsi" w:cs="Times New Roman"/>
          <w:b/>
          <w:sz w:val="24"/>
          <w:szCs w:val="24"/>
        </w:rPr>
      </w:pPr>
      <w:r w:rsidRPr="00B415DB">
        <w:rPr>
          <w:rFonts w:asciiTheme="majorHAnsi" w:hAnsiTheme="majorHAnsi" w:cs="Times New Roman"/>
          <w:b/>
          <w:sz w:val="24"/>
          <w:szCs w:val="24"/>
        </w:rPr>
        <w:t>3.4. Dijateka</w:t>
      </w:r>
    </w:p>
    <w:p w:rsidR="0083181C" w:rsidRPr="00B415DB" w:rsidRDefault="004877D5" w:rsidP="00940C03">
      <w:pPr>
        <w:spacing w:after="0" w:line="360" w:lineRule="auto"/>
        <w:jc w:val="both"/>
        <w:rPr>
          <w:rFonts w:asciiTheme="majorHAnsi" w:hAnsiTheme="majorHAnsi" w:cs="Times New Roman"/>
          <w:sz w:val="24"/>
          <w:szCs w:val="24"/>
        </w:rPr>
      </w:pPr>
      <w:r w:rsidRPr="00B415DB">
        <w:rPr>
          <w:rFonts w:asciiTheme="majorHAnsi" w:hAnsiTheme="majorHAnsi" w:cs="Times New Roman"/>
          <w:sz w:val="24"/>
          <w:szCs w:val="24"/>
        </w:rPr>
        <w:t>U računalnu bazu S++</w:t>
      </w:r>
      <w:r w:rsidR="00C504F9" w:rsidRPr="00B415DB">
        <w:rPr>
          <w:rFonts w:asciiTheme="majorHAnsi" w:hAnsiTheme="majorHAnsi" w:cs="Times New Roman"/>
          <w:sz w:val="24"/>
          <w:szCs w:val="24"/>
        </w:rPr>
        <w:t xml:space="preserve"> 2021</w:t>
      </w:r>
      <w:r w:rsidR="0058260D" w:rsidRPr="00B415DB">
        <w:rPr>
          <w:rFonts w:asciiTheme="majorHAnsi" w:hAnsiTheme="majorHAnsi" w:cs="Times New Roman"/>
          <w:sz w:val="24"/>
          <w:szCs w:val="24"/>
        </w:rPr>
        <w:t xml:space="preserve">. godine </w:t>
      </w:r>
      <w:r w:rsidRPr="00B415DB">
        <w:rPr>
          <w:rFonts w:asciiTheme="majorHAnsi" w:hAnsiTheme="majorHAnsi" w:cs="Times New Roman"/>
          <w:sz w:val="24"/>
          <w:szCs w:val="24"/>
        </w:rPr>
        <w:t>upisano je</w:t>
      </w:r>
      <w:r w:rsidR="0083181C" w:rsidRPr="00B415DB">
        <w:rPr>
          <w:rFonts w:asciiTheme="majorHAnsi" w:hAnsiTheme="majorHAnsi" w:cs="Times New Roman"/>
          <w:sz w:val="24"/>
          <w:szCs w:val="24"/>
        </w:rPr>
        <w:t xml:space="preserve"> </w:t>
      </w:r>
      <w:r w:rsidR="00C504F9" w:rsidRPr="00B415DB">
        <w:rPr>
          <w:rFonts w:asciiTheme="majorHAnsi" w:hAnsiTheme="majorHAnsi" w:cs="Times New Roman"/>
          <w:sz w:val="24"/>
          <w:szCs w:val="24"/>
        </w:rPr>
        <w:t>14</w:t>
      </w:r>
      <w:r w:rsidR="0058260D" w:rsidRPr="00B415DB">
        <w:rPr>
          <w:rFonts w:asciiTheme="majorHAnsi" w:hAnsiTheme="majorHAnsi" w:cs="Times New Roman"/>
          <w:sz w:val="24"/>
          <w:szCs w:val="24"/>
        </w:rPr>
        <w:t xml:space="preserve"> </w:t>
      </w:r>
      <w:r w:rsidR="0083181C" w:rsidRPr="00B415DB">
        <w:rPr>
          <w:rFonts w:asciiTheme="majorHAnsi" w:hAnsiTheme="majorHAnsi" w:cs="Times New Roman"/>
          <w:sz w:val="24"/>
          <w:szCs w:val="24"/>
        </w:rPr>
        <w:t>dijapozitiva</w:t>
      </w:r>
      <w:r w:rsidR="00FC415E" w:rsidRPr="00B415DB">
        <w:rPr>
          <w:rFonts w:asciiTheme="majorHAnsi" w:hAnsiTheme="majorHAnsi" w:cs="Times New Roman"/>
          <w:sz w:val="24"/>
          <w:szCs w:val="24"/>
        </w:rPr>
        <w:t xml:space="preserve">. </w:t>
      </w:r>
    </w:p>
    <w:p w:rsidR="002B3378" w:rsidRPr="00B415DB" w:rsidRDefault="002B3378" w:rsidP="00940C03">
      <w:pPr>
        <w:spacing w:after="0" w:line="360" w:lineRule="auto"/>
        <w:jc w:val="both"/>
        <w:rPr>
          <w:rFonts w:asciiTheme="majorHAnsi" w:hAnsiTheme="majorHAnsi" w:cs="Times New Roman"/>
          <w:sz w:val="24"/>
          <w:szCs w:val="24"/>
        </w:rPr>
      </w:pPr>
    </w:p>
    <w:p w:rsidR="00B26D02" w:rsidRPr="00B415DB" w:rsidRDefault="00190FFF" w:rsidP="00940C03">
      <w:pPr>
        <w:spacing w:after="0" w:line="360" w:lineRule="auto"/>
        <w:jc w:val="both"/>
        <w:rPr>
          <w:rFonts w:asciiTheme="majorHAnsi" w:hAnsiTheme="majorHAnsi" w:cs="Times New Roman"/>
          <w:sz w:val="24"/>
          <w:szCs w:val="24"/>
        </w:rPr>
      </w:pPr>
      <w:r w:rsidRPr="00B415DB">
        <w:rPr>
          <w:rFonts w:asciiTheme="majorHAnsi" w:hAnsiTheme="majorHAnsi" w:cs="Times New Roman"/>
          <w:b/>
          <w:sz w:val="24"/>
          <w:szCs w:val="24"/>
        </w:rPr>
        <w:t>3.6. Hemeroteka</w:t>
      </w:r>
      <w:r w:rsidR="00B26D02" w:rsidRPr="00B415DB">
        <w:rPr>
          <w:rFonts w:asciiTheme="majorHAnsi" w:hAnsiTheme="majorHAnsi" w:cs="Times New Roman"/>
          <w:sz w:val="24"/>
          <w:szCs w:val="24"/>
        </w:rPr>
        <w:t xml:space="preserve"> </w:t>
      </w:r>
    </w:p>
    <w:p w:rsidR="004F51CD" w:rsidRPr="00B415DB" w:rsidRDefault="004F51CD" w:rsidP="003F0F88">
      <w:pPr>
        <w:spacing w:after="0" w:line="360" w:lineRule="auto"/>
        <w:jc w:val="both"/>
        <w:rPr>
          <w:rFonts w:asciiTheme="majorHAnsi" w:hAnsiTheme="majorHAnsi" w:cs="Times New Roman"/>
          <w:sz w:val="24"/>
          <w:szCs w:val="24"/>
        </w:rPr>
      </w:pPr>
      <w:r w:rsidRPr="00B415DB">
        <w:rPr>
          <w:rFonts w:asciiTheme="majorHAnsi" w:hAnsiTheme="majorHAnsi" w:cs="Times New Roman"/>
          <w:sz w:val="24"/>
          <w:szCs w:val="24"/>
        </w:rPr>
        <w:t xml:space="preserve">Prikupljeno je, za sada, 150 članaka iz 2021. godine, od toga je 137 članaka s internetskih stranica, a 13 iz tiskovina. </w:t>
      </w:r>
    </w:p>
    <w:p w:rsidR="004F51CD" w:rsidRPr="00B415DB" w:rsidRDefault="004F51CD" w:rsidP="00940C03">
      <w:pPr>
        <w:spacing w:after="0" w:line="360" w:lineRule="auto"/>
        <w:jc w:val="both"/>
        <w:rPr>
          <w:rFonts w:asciiTheme="majorHAnsi" w:hAnsiTheme="majorHAnsi" w:cs="Times New Roman"/>
          <w:sz w:val="24"/>
          <w:szCs w:val="24"/>
        </w:rPr>
      </w:pPr>
    </w:p>
    <w:p w:rsidR="00190FFF" w:rsidRPr="00B415DB" w:rsidRDefault="00190FFF" w:rsidP="00940C03">
      <w:pPr>
        <w:spacing w:after="0" w:line="360" w:lineRule="auto"/>
        <w:jc w:val="both"/>
        <w:rPr>
          <w:rFonts w:asciiTheme="majorHAnsi" w:hAnsiTheme="majorHAnsi" w:cs="Times New Roman"/>
          <w:b/>
          <w:sz w:val="24"/>
          <w:szCs w:val="24"/>
        </w:rPr>
      </w:pPr>
      <w:r w:rsidRPr="00B415DB">
        <w:rPr>
          <w:rFonts w:asciiTheme="majorHAnsi" w:hAnsiTheme="majorHAnsi" w:cs="Times New Roman"/>
          <w:b/>
          <w:sz w:val="24"/>
          <w:szCs w:val="24"/>
        </w:rPr>
        <w:t>3.9. Ostalo</w:t>
      </w:r>
    </w:p>
    <w:p w:rsidR="00925CFA" w:rsidRPr="00B415DB" w:rsidRDefault="00925CFA" w:rsidP="00940C03">
      <w:pPr>
        <w:pStyle w:val="Bezproreda"/>
        <w:spacing w:line="360" w:lineRule="auto"/>
        <w:jc w:val="both"/>
        <w:rPr>
          <w:rFonts w:asciiTheme="majorHAnsi" w:hAnsiTheme="majorHAnsi"/>
          <w:sz w:val="24"/>
          <w:szCs w:val="24"/>
        </w:rPr>
      </w:pPr>
      <w:r w:rsidRPr="00B415DB">
        <w:rPr>
          <w:rFonts w:asciiTheme="majorHAnsi" w:hAnsiTheme="majorHAnsi"/>
          <w:sz w:val="24"/>
          <w:szCs w:val="24"/>
        </w:rPr>
        <w:t>U dokumentacijskim fondovima</w:t>
      </w:r>
      <w:r w:rsidRPr="00B415DB">
        <w:rPr>
          <w:rFonts w:asciiTheme="majorHAnsi" w:hAnsiTheme="majorHAnsi"/>
          <w:bCs/>
          <w:spacing w:val="1"/>
          <w:sz w:val="24"/>
          <w:szCs w:val="24"/>
        </w:rPr>
        <w:t xml:space="preserve"> sekundarne dokumentacije, u računalnoj bazi S++, </w:t>
      </w:r>
      <w:r w:rsidRPr="00B415DB">
        <w:rPr>
          <w:rFonts w:asciiTheme="majorHAnsi" w:hAnsiTheme="majorHAnsi"/>
          <w:sz w:val="24"/>
          <w:szCs w:val="24"/>
        </w:rPr>
        <w:t>obrađivane su inventirane jedinice, dopunjavani su podaci o prethodno evidentiranim zapisima, upisivane su veze između inventiranih jedinica te su pridruživane fotografije.</w:t>
      </w:r>
      <w:r w:rsidR="001F3937" w:rsidRPr="00B415DB">
        <w:rPr>
          <w:rFonts w:asciiTheme="majorHAnsi" w:hAnsiTheme="majorHAnsi"/>
          <w:sz w:val="24"/>
          <w:szCs w:val="24"/>
        </w:rPr>
        <w:t xml:space="preserve"> </w:t>
      </w:r>
    </w:p>
    <w:p w:rsidR="00A66D0D" w:rsidRPr="00B415DB" w:rsidRDefault="00AA7E1D" w:rsidP="00794A55">
      <w:pPr>
        <w:spacing w:after="0" w:line="360" w:lineRule="auto"/>
        <w:jc w:val="both"/>
        <w:rPr>
          <w:rFonts w:asciiTheme="majorHAnsi" w:hAnsiTheme="majorHAnsi" w:cs="Times New Roman"/>
          <w:sz w:val="24"/>
          <w:szCs w:val="24"/>
        </w:rPr>
      </w:pPr>
      <w:r w:rsidRPr="00B415DB">
        <w:rPr>
          <w:rFonts w:asciiTheme="majorHAnsi" w:hAnsiTheme="majorHAnsi" w:cs="Times New Roman"/>
          <w:sz w:val="24"/>
          <w:szCs w:val="24"/>
        </w:rPr>
        <w:t xml:space="preserve">Prikupljana je dokumentacija o izložbama i </w:t>
      </w:r>
      <w:r w:rsidR="00D46877" w:rsidRPr="00B415DB">
        <w:rPr>
          <w:rFonts w:asciiTheme="majorHAnsi" w:hAnsiTheme="majorHAnsi" w:cs="Times New Roman"/>
          <w:sz w:val="24"/>
          <w:szCs w:val="24"/>
        </w:rPr>
        <w:t xml:space="preserve">događanjima, </w:t>
      </w:r>
      <w:r w:rsidRPr="00B415DB">
        <w:rPr>
          <w:rFonts w:asciiTheme="majorHAnsi" w:hAnsiTheme="majorHAnsi" w:cs="Times New Roman"/>
          <w:sz w:val="24"/>
          <w:szCs w:val="24"/>
        </w:rPr>
        <w:t>otvarani</w:t>
      </w:r>
      <w:r w:rsidR="00D46877" w:rsidRPr="00B415DB">
        <w:rPr>
          <w:rFonts w:asciiTheme="majorHAnsi" w:hAnsiTheme="majorHAnsi" w:cs="Times New Roman"/>
          <w:sz w:val="24"/>
          <w:szCs w:val="24"/>
        </w:rPr>
        <w:t xml:space="preserve"> su</w:t>
      </w:r>
      <w:r w:rsidRPr="00B415DB">
        <w:rPr>
          <w:rFonts w:asciiTheme="majorHAnsi" w:hAnsiTheme="majorHAnsi" w:cs="Times New Roman"/>
          <w:sz w:val="24"/>
          <w:szCs w:val="24"/>
        </w:rPr>
        <w:t xml:space="preserve"> novi inventarni omoti za pohranjivanje iste</w:t>
      </w:r>
      <w:r w:rsidR="00D46877" w:rsidRPr="00B415DB">
        <w:rPr>
          <w:rFonts w:asciiTheme="majorHAnsi" w:hAnsiTheme="majorHAnsi" w:cs="Times New Roman"/>
          <w:sz w:val="24"/>
          <w:szCs w:val="24"/>
        </w:rPr>
        <w:t xml:space="preserve"> te je r</w:t>
      </w:r>
      <w:r w:rsidRPr="00B415DB">
        <w:rPr>
          <w:rFonts w:asciiTheme="majorHAnsi" w:hAnsiTheme="majorHAnsi" w:cs="Times New Roman"/>
          <w:sz w:val="24"/>
          <w:szCs w:val="24"/>
        </w:rPr>
        <w:t xml:space="preserve">azvrstavana </w:t>
      </w:r>
      <w:r w:rsidR="00D46877" w:rsidRPr="00B415DB">
        <w:rPr>
          <w:rFonts w:asciiTheme="majorHAnsi" w:hAnsiTheme="majorHAnsi" w:cs="Times New Roman"/>
          <w:sz w:val="24"/>
          <w:szCs w:val="24"/>
        </w:rPr>
        <w:t>dokumentacija</w:t>
      </w:r>
      <w:r w:rsidRPr="00B415DB">
        <w:rPr>
          <w:rFonts w:asciiTheme="majorHAnsi" w:hAnsiTheme="majorHAnsi" w:cs="Times New Roman"/>
          <w:sz w:val="24"/>
          <w:szCs w:val="24"/>
        </w:rPr>
        <w:t xml:space="preserve"> </w:t>
      </w:r>
      <w:r w:rsidR="00D46877" w:rsidRPr="00B415DB">
        <w:rPr>
          <w:rFonts w:asciiTheme="majorHAnsi" w:hAnsiTheme="majorHAnsi" w:cs="Times New Roman"/>
          <w:sz w:val="24"/>
          <w:szCs w:val="24"/>
        </w:rPr>
        <w:t>iz prethodnih godina.</w:t>
      </w:r>
      <w:r w:rsidR="00794A55" w:rsidRPr="00B415DB">
        <w:rPr>
          <w:rFonts w:asciiTheme="majorHAnsi" w:hAnsiTheme="majorHAnsi" w:cs="Times New Roman"/>
          <w:sz w:val="24"/>
          <w:szCs w:val="24"/>
        </w:rPr>
        <w:t xml:space="preserve"> </w:t>
      </w:r>
    </w:p>
    <w:p w:rsidR="00A66D0D" w:rsidRPr="00B415DB" w:rsidRDefault="00A66D0D" w:rsidP="00794A55">
      <w:pPr>
        <w:spacing w:after="0" w:line="360" w:lineRule="auto"/>
        <w:jc w:val="both"/>
        <w:rPr>
          <w:rFonts w:asciiTheme="majorHAnsi" w:hAnsiTheme="majorHAnsi" w:cs="Times New Roman"/>
          <w:sz w:val="24"/>
          <w:szCs w:val="24"/>
        </w:rPr>
      </w:pPr>
      <w:r w:rsidRPr="00B415DB">
        <w:rPr>
          <w:rFonts w:asciiTheme="majorHAnsi" w:hAnsiTheme="majorHAnsi" w:cs="Times New Roman"/>
          <w:sz w:val="24"/>
          <w:szCs w:val="24"/>
        </w:rPr>
        <w:t xml:space="preserve">Svi fondovi sekundarne dokumentacije se vode u računalnoj bazi </w:t>
      </w:r>
      <w:r w:rsidRPr="00B415DB">
        <w:rPr>
          <w:rFonts w:asciiTheme="majorHAnsi" w:hAnsiTheme="majorHAnsi" w:cs="Times New Roman"/>
          <w:bCs/>
          <w:spacing w:val="1"/>
          <w:sz w:val="24"/>
          <w:szCs w:val="24"/>
        </w:rPr>
        <w:t>S++,</w:t>
      </w:r>
      <w:r w:rsidRPr="00B415DB">
        <w:rPr>
          <w:rFonts w:asciiTheme="majorHAnsi" w:hAnsiTheme="majorHAnsi" w:cs="Times New Roman"/>
          <w:sz w:val="24"/>
          <w:szCs w:val="24"/>
        </w:rPr>
        <w:t xml:space="preserve"> osim dokumentacije o provedenim konzervatorsko</w:t>
      </w:r>
      <w:r w:rsidR="00DC1DBF" w:rsidRPr="00B415DB">
        <w:rPr>
          <w:rFonts w:asciiTheme="majorHAnsi" w:hAnsiTheme="majorHAnsi" w:cs="Times New Roman"/>
          <w:sz w:val="24"/>
          <w:szCs w:val="24"/>
        </w:rPr>
        <w:t xml:space="preserve"> </w:t>
      </w:r>
      <w:r w:rsidRPr="00B415DB">
        <w:rPr>
          <w:rFonts w:asciiTheme="majorHAnsi" w:hAnsiTheme="majorHAnsi" w:cs="Times New Roman"/>
          <w:sz w:val="24"/>
          <w:szCs w:val="24"/>
        </w:rPr>
        <w:t>- restauratorskim postupcima</w:t>
      </w:r>
      <w:r w:rsidR="001F3937" w:rsidRPr="00B415DB">
        <w:rPr>
          <w:rFonts w:asciiTheme="majorHAnsi" w:hAnsiTheme="majorHAnsi" w:cs="Times New Roman"/>
          <w:sz w:val="24"/>
          <w:szCs w:val="24"/>
        </w:rPr>
        <w:t xml:space="preserve"> </w:t>
      </w:r>
      <w:r w:rsidRPr="00B415DB">
        <w:rPr>
          <w:rFonts w:asciiTheme="majorHAnsi" w:hAnsiTheme="majorHAnsi" w:cs="Times New Roman"/>
          <w:sz w:val="24"/>
          <w:szCs w:val="24"/>
        </w:rPr>
        <w:t>koja se vodi u pisanom obliku.</w:t>
      </w:r>
      <w:r w:rsidR="00DB0AD9" w:rsidRPr="00B415DB">
        <w:rPr>
          <w:rFonts w:asciiTheme="majorHAnsi" w:hAnsiTheme="majorHAnsi" w:cs="Times New Roman"/>
          <w:sz w:val="24"/>
          <w:szCs w:val="24"/>
        </w:rPr>
        <w:t xml:space="preserve"> U računalnu bazu S++</w:t>
      </w:r>
      <w:r w:rsidR="00DC1DBF" w:rsidRPr="00B415DB">
        <w:rPr>
          <w:rFonts w:asciiTheme="majorHAnsi" w:hAnsiTheme="majorHAnsi" w:cs="Times New Roman"/>
          <w:sz w:val="24"/>
          <w:szCs w:val="24"/>
        </w:rPr>
        <w:t xml:space="preserve"> u 2021. godini upisan</w:t>
      </w:r>
      <w:r w:rsidR="00772C6E" w:rsidRPr="00B415DB">
        <w:rPr>
          <w:rFonts w:asciiTheme="majorHAnsi" w:hAnsiTheme="majorHAnsi" w:cs="Times New Roman"/>
          <w:sz w:val="24"/>
          <w:szCs w:val="24"/>
        </w:rPr>
        <w:t>o je</w:t>
      </w:r>
      <w:r w:rsidR="00DC1DBF" w:rsidRPr="00B415DB">
        <w:rPr>
          <w:rFonts w:asciiTheme="majorHAnsi" w:hAnsiTheme="majorHAnsi" w:cs="Times New Roman"/>
          <w:sz w:val="24"/>
          <w:szCs w:val="24"/>
        </w:rPr>
        <w:t xml:space="preserve">  </w:t>
      </w:r>
      <w:r w:rsidR="00772C6E" w:rsidRPr="00B415DB">
        <w:rPr>
          <w:rFonts w:asciiTheme="majorHAnsi" w:hAnsiTheme="majorHAnsi" w:cs="Times New Roman"/>
          <w:sz w:val="24"/>
          <w:szCs w:val="24"/>
        </w:rPr>
        <w:t>613</w:t>
      </w:r>
      <w:r w:rsidR="00DC1DBF" w:rsidRPr="00B415DB">
        <w:rPr>
          <w:rFonts w:asciiTheme="majorHAnsi" w:hAnsiTheme="majorHAnsi" w:cs="Times New Roman"/>
          <w:sz w:val="24"/>
          <w:szCs w:val="24"/>
        </w:rPr>
        <w:t xml:space="preserve"> jedinic</w:t>
      </w:r>
      <w:r w:rsidR="00772C6E" w:rsidRPr="00B415DB">
        <w:rPr>
          <w:rFonts w:asciiTheme="majorHAnsi" w:hAnsiTheme="majorHAnsi" w:cs="Times New Roman"/>
          <w:sz w:val="24"/>
          <w:szCs w:val="24"/>
        </w:rPr>
        <w:t>a</w:t>
      </w:r>
      <w:r w:rsidR="00DC1DBF" w:rsidRPr="00B415DB">
        <w:rPr>
          <w:rFonts w:asciiTheme="majorHAnsi" w:hAnsiTheme="majorHAnsi" w:cs="Times New Roman"/>
          <w:sz w:val="24"/>
          <w:szCs w:val="24"/>
        </w:rPr>
        <w:t>,</w:t>
      </w:r>
      <w:r w:rsidR="00DB0AD9" w:rsidRPr="00B415DB">
        <w:rPr>
          <w:rFonts w:asciiTheme="majorHAnsi" w:hAnsiTheme="majorHAnsi" w:cs="Times New Roman"/>
          <w:sz w:val="24"/>
          <w:szCs w:val="24"/>
        </w:rPr>
        <w:t xml:space="preserve"> a u pisanom obliku</w:t>
      </w:r>
      <w:r w:rsidR="00DC1DBF" w:rsidRPr="00B415DB">
        <w:rPr>
          <w:rFonts w:asciiTheme="majorHAnsi" w:hAnsiTheme="majorHAnsi" w:cs="Times New Roman"/>
          <w:sz w:val="24"/>
          <w:szCs w:val="24"/>
        </w:rPr>
        <w:t xml:space="preserve"> zabilježeno je </w:t>
      </w:r>
      <w:r w:rsidR="00DB0AD9" w:rsidRPr="00B415DB">
        <w:rPr>
          <w:rFonts w:asciiTheme="majorHAnsi" w:hAnsiTheme="majorHAnsi" w:cs="Times New Roman"/>
          <w:sz w:val="24"/>
          <w:szCs w:val="24"/>
        </w:rPr>
        <w:t xml:space="preserve"> 59 jedinica, </w:t>
      </w:r>
      <w:r w:rsidR="00772C6E" w:rsidRPr="00B415DB">
        <w:rPr>
          <w:rFonts w:asciiTheme="majorHAnsi" w:hAnsiTheme="majorHAnsi" w:cs="Times New Roman"/>
          <w:sz w:val="24"/>
          <w:szCs w:val="24"/>
        </w:rPr>
        <w:t>što</w:t>
      </w:r>
      <w:r w:rsidR="00DC1DBF" w:rsidRPr="00B415DB">
        <w:rPr>
          <w:rFonts w:asciiTheme="majorHAnsi" w:hAnsiTheme="majorHAnsi" w:cs="Times New Roman"/>
          <w:sz w:val="24"/>
          <w:szCs w:val="24"/>
        </w:rPr>
        <w:t xml:space="preserve"> </w:t>
      </w:r>
      <w:r w:rsidR="00DB0AD9" w:rsidRPr="00B415DB">
        <w:rPr>
          <w:rFonts w:asciiTheme="majorHAnsi" w:hAnsiTheme="majorHAnsi" w:cs="Times New Roman"/>
          <w:sz w:val="24"/>
          <w:szCs w:val="24"/>
        </w:rPr>
        <w:t>ukupno</w:t>
      </w:r>
      <w:r w:rsidR="00772C6E" w:rsidRPr="00B415DB">
        <w:rPr>
          <w:rFonts w:asciiTheme="majorHAnsi" w:hAnsiTheme="majorHAnsi" w:cs="Times New Roman"/>
          <w:sz w:val="24"/>
          <w:szCs w:val="24"/>
        </w:rPr>
        <w:t xml:space="preserve"> iznosi</w:t>
      </w:r>
      <w:r w:rsidR="00DB0AD9" w:rsidRPr="00B415DB">
        <w:rPr>
          <w:rFonts w:asciiTheme="majorHAnsi" w:hAnsiTheme="majorHAnsi" w:cs="Times New Roman"/>
          <w:sz w:val="24"/>
          <w:szCs w:val="24"/>
        </w:rPr>
        <w:t xml:space="preserve"> </w:t>
      </w:r>
      <w:r w:rsidR="00772C6E" w:rsidRPr="00B415DB">
        <w:rPr>
          <w:rFonts w:asciiTheme="majorHAnsi" w:hAnsiTheme="majorHAnsi" w:cs="Times New Roman"/>
          <w:sz w:val="24"/>
          <w:szCs w:val="24"/>
        </w:rPr>
        <w:t>672 jedinice</w:t>
      </w:r>
      <w:r w:rsidR="00DB0AD9" w:rsidRPr="00B415DB">
        <w:rPr>
          <w:rFonts w:asciiTheme="majorHAnsi" w:hAnsiTheme="majorHAnsi" w:cs="Times New Roman"/>
          <w:sz w:val="24"/>
          <w:szCs w:val="24"/>
        </w:rPr>
        <w:t>.</w:t>
      </w:r>
    </w:p>
    <w:p w:rsidR="00A66D0D" w:rsidRPr="00B415DB" w:rsidRDefault="00A66D0D" w:rsidP="00794A55">
      <w:pPr>
        <w:spacing w:after="0" w:line="360" w:lineRule="auto"/>
        <w:jc w:val="both"/>
        <w:rPr>
          <w:rFonts w:asciiTheme="majorHAnsi" w:hAnsiTheme="majorHAnsi" w:cs="Times New Roman"/>
          <w:sz w:val="24"/>
          <w:szCs w:val="24"/>
        </w:rPr>
      </w:pPr>
    </w:p>
    <w:p w:rsidR="00925CFA" w:rsidRPr="00B415DB" w:rsidRDefault="00DC1DBF" w:rsidP="00940C03">
      <w:pPr>
        <w:pStyle w:val="Bezproreda"/>
        <w:spacing w:line="360" w:lineRule="auto"/>
        <w:jc w:val="both"/>
        <w:rPr>
          <w:rFonts w:asciiTheme="majorHAnsi" w:hAnsiTheme="majorHAnsi"/>
          <w:sz w:val="24"/>
          <w:szCs w:val="24"/>
        </w:rPr>
      </w:pPr>
      <w:r w:rsidRPr="00B415DB">
        <w:rPr>
          <w:rFonts w:asciiTheme="majorHAnsi" w:hAnsiTheme="majorHAnsi"/>
          <w:sz w:val="24"/>
          <w:szCs w:val="24"/>
        </w:rPr>
        <w:t>Dakle</w:t>
      </w:r>
      <w:r w:rsidR="00D05673" w:rsidRPr="00B415DB">
        <w:rPr>
          <w:rFonts w:asciiTheme="majorHAnsi" w:hAnsiTheme="majorHAnsi"/>
          <w:sz w:val="24"/>
          <w:szCs w:val="24"/>
        </w:rPr>
        <w:t>, u</w:t>
      </w:r>
      <w:r w:rsidR="00925CFA" w:rsidRPr="00B415DB">
        <w:rPr>
          <w:rFonts w:asciiTheme="majorHAnsi" w:hAnsiTheme="majorHAnsi"/>
          <w:sz w:val="24"/>
          <w:szCs w:val="24"/>
        </w:rPr>
        <w:t xml:space="preserve"> sekundarne fondove</w:t>
      </w:r>
      <w:r w:rsidR="00D05673" w:rsidRPr="00B415DB">
        <w:rPr>
          <w:rFonts w:asciiTheme="majorHAnsi" w:hAnsiTheme="majorHAnsi"/>
          <w:sz w:val="24"/>
          <w:szCs w:val="24"/>
        </w:rPr>
        <w:t xml:space="preserve"> </w:t>
      </w:r>
      <w:r w:rsidR="001B53AC" w:rsidRPr="00B415DB">
        <w:rPr>
          <w:rFonts w:asciiTheme="majorHAnsi" w:hAnsiTheme="majorHAnsi"/>
          <w:sz w:val="24"/>
          <w:szCs w:val="24"/>
        </w:rPr>
        <w:t xml:space="preserve">je </w:t>
      </w:r>
      <w:r w:rsidR="00D05673" w:rsidRPr="00B415DB">
        <w:rPr>
          <w:rFonts w:asciiTheme="majorHAnsi" w:hAnsiTheme="majorHAnsi"/>
          <w:sz w:val="24"/>
          <w:szCs w:val="24"/>
        </w:rPr>
        <w:t>upisano</w:t>
      </w:r>
      <w:r w:rsidR="00925CFA" w:rsidRPr="00B415DB">
        <w:rPr>
          <w:rFonts w:asciiTheme="majorHAnsi" w:hAnsiTheme="majorHAnsi"/>
          <w:sz w:val="24"/>
          <w:szCs w:val="24"/>
        </w:rPr>
        <w:t>:</w:t>
      </w:r>
    </w:p>
    <w:p w:rsidR="00DC1DBF" w:rsidRPr="00B415DB" w:rsidRDefault="001F3937" w:rsidP="00940C03">
      <w:pPr>
        <w:pStyle w:val="Bezproreda"/>
        <w:spacing w:line="360" w:lineRule="auto"/>
        <w:jc w:val="both"/>
        <w:rPr>
          <w:rFonts w:asciiTheme="majorHAnsi" w:hAnsiTheme="majorHAnsi"/>
          <w:sz w:val="24"/>
          <w:szCs w:val="24"/>
        </w:rPr>
      </w:pPr>
      <w:r w:rsidRPr="00B415DB">
        <w:rPr>
          <w:rFonts w:asciiTheme="majorHAnsi" w:hAnsiTheme="majorHAnsi"/>
          <w:sz w:val="24"/>
          <w:szCs w:val="24"/>
        </w:rPr>
        <w:t xml:space="preserve">Fototeka – 22 </w:t>
      </w:r>
    </w:p>
    <w:p w:rsidR="00DC1DBF" w:rsidRPr="00B415DB" w:rsidRDefault="001F3937" w:rsidP="00940C03">
      <w:pPr>
        <w:pStyle w:val="Bezproreda"/>
        <w:spacing w:line="360" w:lineRule="auto"/>
        <w:jc w:val="both"/>
        <w:rPr>
          <w:rFonts w:asciiTheme="majorHAnsi" w:hAnsiTheme="majorHAnsi"/>
          <w:sz w:val="24"/>
          <w:szCs w:val="24"/>
        </w:rPr>
      </w:pPr>
      <w:r w:rsidRPr="00B415DB">
        <w:rPr>
          <w:rFonts w:asciiTheme="majorHAnsi" w:hAnsiTheme="majorHAnsi"/>
          <w:sz w:val="24"/>
          <w:szCs w:val="24"/>
        </w:rPr>
        <w:t xml:space="preserve">Dijateka – 14 </w:t>
      </w:r>
    </w:p>
    <w:p w:rsidR="00D61277" w:rsidRPr="00B415DB" w:rsidRDefault="00D61277" w:rsidP="00D61277">
      <w:pPr>
        <w:spacing w:after="0" w:line="360" w:lineRule="auto"/>
        <w:jc w:val="both"/>
        <w:rPr>
          <w:rFonts w:asciiTheme="majorHAnsi" w:hAnsiTheme="majorHAnsi" w:cs="Times New Roman"/>
          <w:sz w:val="24"/>
          <w:szCs w:val="24"/>
        </w:rPr>
      </w:pPr>
      <w:r w:rsidRPr="00B415DB">
        <w:rPr>
          <w:rFonts w:asciiTheme="majorHAnsi" w:hAnsiTheme="majorHAnsi" w:cs="Times New Roman"/>
          <w:sz w:val="24"/>
          <w:szCs w:val="24"/>
        </w:rPr>
        <w:lastRenderedPageBreak/>
        <w:t>Knjiga negativa - 153</w:t>
      </w:r>
      <w:r w:rsidR="001F3937" w:rsidRPr="00B415DB">
        <w:rPr>
          <w:rFonts w:asciiTheme="majorHAnsi" w:hAnsiTheme="majorHAnsi" w:cs="Times New Roman"/>
          <w:sz w:val="24"/>
          <w:szCs w:val="24"/>
        </w:rPr>
        <w:t xml:space="preserve"> jedinica </w:t>
      </w:r>
    </w:p>
    <w:p w:rsidR="00D61277" w:rsidRPr="00B415DB" w:rsidRDefault="00D61277" w:rsidP="00D61277">
      <w:pPr>
        <w:spacing w:after="0" w:line="360" w:lineRule="auto"/>
        <w:jc w:val="both"/>
        <w:rPr>
          <w:rFonts w:asciiTheme="majorHAnsi" w:hAnsiTheme="majorHAnsi" w:cs="Times New Roman"/>
          <w:sz w:val="24"/>
          <w:szCs w:val="24"/>
        </w:rPr>
      </w:pPr>
      <w:r w:rsidRPr="00B415DB">
        <w:rPr>
          <w:rFonts w:asciiTheme="majorHAnsi" w:hAnsiTheme="majorHAnsi" w:cs="Times New Roman"/>
          <w:sz w:val="24"/>
          <w:szCs w:val="24"/>
        </w:rPr>
        <w:t>Medijateka - 30 jedinica</w:t>
      </w:r>
      <w:r w:rsidR="001F3937" w:rsidRPr="00B415DB">
        <w:rPr>
          <w:rFonts w:asciiTheme="majorHAnsi" w:hAnsiTheme="majorHAnsi" w:cs="Times New Roman"/>
          <w:sz w:val="24"/>
          <w:szCs w:val="24"/>
        </w:rPr>
        <w:t xml:space="preserve"> </w:t>
      </w:r>
    </w:p>
    <w:p w:rsidR="00925CFA" w:rsidRPr="00B415DB" w:rsidRDefault="00925CFA" w:rsidP="00940C03">
      <w:pPr>
        <w:spacing w:after="0" w:line="360" w:lineRule="auto"/>
        <w:jc w:val="both"/>
        <w:rPr>
          <w:rFonts w:asciiTheme="majorHAnsi" w:hAnsiTheme="majorHAnsi" w:cs="Times New Roman"/>
          <w:bCs/>
          <w:spacing w:val="1"/>
          <w:sz w:val="24"/>
          <w:szCs w:val="24"/>
        </w:rPr>
      </w:pPr>
      <w:r w:rsidRPr="00B415DB">
        <w:rPr>
          <w:rFonts w:asciiTheme="majorHAnsi" w:hAnsiTheme="majorHAnsi" w:cs="Times New Roman"/>
          <w:bCs/>
          <w:spacing w:val="1"/>
          <w:sz w:val="24"/>
          <w:szCs w:val="24"/>
        </w:rPr>
        <w:t xml:space="preserve">Pedagoška djelatnost - </w:t>
      </w:r>
      <w:r w:rsidR="006A16A2" w:rsidRPr="00B415DB">
        <w:rPr>
          <w:rFonts w:asciiTheme="majorHAnsi" w:hAnsiTheme="majorHAnsi" w:cs="Times New Roman"/>
          <w:bCs/>
          <w:spacing w:val="1"/>
          <w:sz w:val="24"/>
          <w:szCs w:val="24"/>
        </w:rPr>
        <w:t>47</w:t>
      </w:r>
      <w:r w:rsidR="00FC415E" w:rsidRPr="00B415DB">
        <w:rPr>
          <w:rFonts w:asciiTheme="majorHAnsi" w:hAnsiTheme="majorHAnsi" w:cs="Times New Roman"/>
          <w:bCs/>
          <w:spacing w:val="1"/>
          <w:sz w:val="24"/>
          <w:szCs w:val="24"/>
        </w:rPr>
        <w:t xml:space="preserve"> jedinica</w:t>
      </w:r>
      <w:r w:rsidRPr="00B415DB">
        <w:rPr>
          <w:rFonts w:asciiTheme="majorHAnsi" w:hAnsiTheme="majorHAnsi" w:cs="Times New Roman"/>
          <w:bCs/>
          <w:spacing w:val="1"/>
          <w:sz w:val="24"/>
          <w:szCs w:val="24"/>
        </w:rPr>
        <w:t xml:space="preserve"> </w:t>
      </w:r>
    </w:p>
    <w:p w:rsidR="00925CFA" w:rsidRPr="00B415DB" w:rsidRDefault="00925CFA" w:rsidP="00940C03">
      <w:pPr>
        <w:spacing w:after="0" w:line="360" w:lineRule="auto"/>
        <w:jc w:val="both"/>
        <w:rPr>
          <w:rFonts w:asciiTheme="majorHAnsi" w:hAnsiTheme="majorHAnsi" w:cs="Times New Roman"/>
          <w:sz w:val="24"/>
          <w:szCs w:val="24"/>
        </w:rPr>
      </w:pPr>
      <w:r w:rsidRPr="00B415DB">
        <w:rPr>
          <w:rFonts w:asciiTheme="majorHAnsi" w:hAnsiTheme="majorHAnsi" w:cs="Times New Roman"/>
          <w:sz w:val="24"/>
          <w:szCs w:val="24"/>
        </w:rPr>
        <w:t xml:space="preserve">Izložbe - </w:t>
      </w:r>
      <w:r w:rsidR="00CB0396" w:rsidRPr="00B415DB">
        <w:rPr>
          <w:rFonts w:asciiTheme="majorHAnsi" w:hAnsiTheme="majorHAnsi" w:cs="Times New Roman"/>
          <w:sz w:val="24"/>
          <w:szCs w:val="24"/>
        </w:rPr>
        <w:t>15</w:t>
      </w:r>
      <w:r w:rsidR="00D46877" w:rsidRPr="00B415DB">
        <w:rPr>
          <w:rFonts w:asciiTheme="majorHAnsi" w:hAnsiTheme="majorHAnsi" w:cs="Times New Roman"/>
          <w:sz w:val="24"/>
          <w:szCs w:val="24"/>
        </w:rPr>
        <w:t xml:space="preserve"> jedinica</w:t>
      </w:r>
      <w:r w:rsidR="001F3937" w:rsidRPr="00B415DB">
        <w:rPr>
          <w:rFonts w:asciiTheme="majorHAnsi" w:hAnsiTheme="majorHAnsi" w:cs="Times New Roman"/>
          <w:sz w:val="24"/>
          <w:szCs w:val="24"/>
        </w:rPr>
        <w:t xml:space="preserve"> </w:t>
      </w:r>
    </w:p>
    <w:p w:rsidR="00925CFA" w:rsidRPr="00B415DB" w:rsidRDefault="00925CFA" w:rsidP="00940C03">
      <w:pPr>
        <w:spacing w:after="0" w:line="360" w:lineRule="auto"/>
        <w:jc w:val="both"/>
        <w:outlineLvl w:val="0"/>
        <w:rPr>
          <w:rFonts w:asciiTheme="majorHAnsi" w:hAnsiTheme="majorHAnsi" w:cs="Times New Roman"/>
          <w:i/>
          <w:sz w:val="24"/>
          <w:szCs w:val="24"/>
        </w:rPr>
      </w:pPr>
      <w:r w:rsidRPr="00B415DB">
        <w:rPr>
          <w:rStyle w:val="HTML-navod"/>
          <w:rFonts w:asciiTheme="majorHAnsi" w:hAnsiTheme="majorHAnsi" w:cs="Times New Roman"/>
          <w:color w:val="auto"/>
          <w:sz w:val="24"/>
          <w:szCs w:val="24"/>
        </w:rPr>
        <w:t>Posebna događanja</w:t>
      </w:r>
      <w:r w:rsidRPr="00B415DB">
        <w:rPr>
          <w:rStyle w:val="HTML-navod"/>
          <w:rFonts w:asciiTheme="majorHAnsi" w:hAnsiTheme="majorHAnsi" w:cs="Times New Roman"/>
          <w:i/>
          <w:color w:val="auto"/>
          <w:sz w:val="24"/>
          <w:szCs w:val="24"/>
        </w:rPr>
        <w:t xml:space="preserve"> - </w:t>
      </w:r>
      <w:r w:rsidR="00CB0396" w:rsidRPr="00B415DB">
        <w:rPr>
          <w:rFonts w:asciiTheme="majorHAnsi" w:hAnsiTheme="majorHAnsi" w:cs="Times New Roman"/>
          <w:sz w:val="24"/>
          <w:szCs w:val="24"/>
        </w:rPr>
        <w:t>15</w:t>
      </w:r>
      <w:r w:rsidR="001F3937" w:rsidRPr="00B415DB">
        <w:rPr>
          <w:rFonts w:asciiTheme="majorHAnsi" w:hAnsiTheme="majorHAnsi" w:cs="Times New Roman"/>
          <w:sz w:val="24"/>
          <w:szCs w:val="24"/>
        </w:rPr>
        <w:t xml:space="preserve"> jedinica </w:t>
      </w:r>
    </w:p>
    <w:p w:rsidR="00925CFA" w:rsidRPr="00B415DB" w:rsidRDefault="00925CFA" w:rsidP="00940C03">
      <w:pPr>
        <w:spacing w:after="0" w:line="360" w:lineRule="auto"/>
        <w:jc w:val="both"/>
        <w:rPr>
          <w:rFonts w:asciiTheme="majorHAnsi" w:hAnsiTheme="majorHAnsi" w:cs="Times New Roman"/>
          <w:sz w:val="24"/>
          <w:szCs w:val="24"/>
        </w:rPr>
      </w:pPr>
      <w:r w:rsidRPr="00B415DB">
        <w:rPr>
          <w:rFonts w:asciiTheme="majorHAnsi" w:hAnsiTheme="majorHAnsi" w:cs="Times New Roman"/>
          <w:sz w:val="24"/>
          <w:szCs w:val="24"/>
        </w:rPr>
        <w:t xml:space="preserve">Izdavačka djelatnost - </w:t>
      </w:r>
      <w:r w:rsidR="00CB0396" w:rsidRPr="00B415DB">
        <w:rPr>
          <w:rFonts w:asciiTheme="majorHAnsi" w:hAnsiTheme="majorHAnsi" w:cs="Times New Roman"/>
          <w:sz w:val="24"/>
          <w:szCs w:val="24"/>
        </w:rPr>
        <w:t>16 jedinica</w:t>
      </w:r>
      <w:r w:rsidR="001F3937" w:rsidRPr="00B415DB">
        <w:rPr>
          <w:rFonts w:asciiTheme="majorHAnsi" w:hAnsiTheme="majorHAnsi" w:cs="Times New Roman"/>
          <w:sz w:val="24"/>
          <w:szCs w:val="24"/>
        </w:rPr>
        <w:t xml:space="preserve"> </w:t>
      </w:r>
    </w:p>
    <w:p w:rsidR="00925CFA" w:rsidRPr="00B415DB" w:rsidRDefault="00925CFA" w:rsidP="00940C03">
      <w:pPr>
        <w:spacing w:after="0" w:line="360" w:lineRule="auto"/>
        <w:jc w:val="both"/>
        <w:rPr>
          <w:rFonts w:asciiTheme="majorHAnsi" w:hAnsiTheme="majorHAnsi" w:cs="Times New Roman"/>
          <w:sz w:val="24"/>
          <w:szCs w:val="24"/>
        </w:rPr>
      </w:pPr>
      <w:r w:rsidRPr="00B415DB">
        <w:rPr>
          <w:rFonts w:asciiTheme="majorHAnsi" w:hAnsiTheme="majorHAnsi" w:cs="Times New Roman"/>
          <w:sz w:val="24"/>
          <w:szCs w:val="24"/>
        </w:rPr>
        <w:t xml:space="preserve">Stručni i znanstveni rad - </w:t>
      </w:r>
      <w:r w:rsidR="006A16A2" w:rsidRPr="00B415DB">
        <w:rPr>
          <w:rFonts w:asciiTheme="majorHAnsi" w:hAnsiTheme="majorHAnsi" w:cs="Times New Roman"/>
          <w:sz w:val="24"/>
          <w:szCs w:val="24"/>
        </w:rPr>
        <w:t>1</w:t>
      </w:r>
      <w:r w:rsidRPr="00B415DB">
        <w:rPr>
          <w:rFonts w:asciiTheme="majorHAnsi" w:hAnsiTheme="majorHAnsi" w:cs="Times New Roman"/>
          <w:sz w:val="24"/>
          <w:szCs w:val="24"/>
        </w:rPr>
        <w:t xml:space="preserve"> </w:t>
      </w:r>
      <w:r w:rsidR="006A16A2" w:rsidRPr="00B415DB">
        <w:rPr>
          <w:rFonts w:asciiTheme="majorHAnsi" w:hAnsiTheme="majorHAnsi" w:cs="Times New Roman"/>
          <w:sz w:val="24"/>
          <w:szCs w:val="24"/>
        </w:rPr>
        <w:t>zapis</w:t>
      </w:r>
      <w:r w:rsidR="001F3937" w:rsidRPr="00B415DB">
        <w:rPr>
          <w:rFonts w:asciiTheme="majorHAnsi" w:hAnsiTheme="majorHAnsi" w:cs="Times New Roman"/>
          <w:sz w:val="24"/>
          <w:szCs w:val="24"/>
        </w:rPr>
        <w:t xml:space="preserve"> </w:t>
      </w:r>
    </w:p>
    <w:p w:rsidR="00925CFA" w:rsidRPr="00B415DB" w:rsidRDefault="001F362E" w:rsidP="00940C03">
      <w:pPr>
        <w:spacing w:after="0" w:line="360" w:lineRule="auto"/>
        <w:jc w:val="both"/>
        <w:rPr>
          <w:rFonts w:asciiTheme="majorHAnsi" w:eastAsia="Times New Roman" w:hAnsiTheme="majorHAnsi" w:cs="Times New Roman"/>
          <w:sz w:val="24"/>
          <w:szCs w:val="24"/>
        </w:rPr>
      </w:pPr>
      <w:r w:rsidRPr="00B415DB">
        <w:rPr>
          <w:rFonts w:asciiTheme="majorHAnsi" w:eastAsia="Times New Roman" w:hAnsiTheme="majorHAnsi" w:cs="Times New Roman"/>
          <w:sz w:val="24"/>
          <w:szCs w:val="24"/>
        </w:rPr>
        <w:t xml:space="preserve">Dokumenti (podzbirka Arheološka dokumentacija) </w:t>
      </w:r>
      <w:r w:rsidR="00925CFA" w:rsidRPr="00B415DB">
        <w:rPr>
          <w:rFonts w:asciiTheme="majorHAnsi" w:eastAsia="Times New Roman" w:hAnsiTheme="majorHAnsi" w:cs="Times New Roman"/>
          <w:sz w:val="24"/>
          <w:szCs w:val="24"/>
        </w:rPr>
        <w:t xml:space="preserve">- </w:t>
      </w:r>
      <w:r w:rsidRPr="00B415DB">
        <w:rPr>
          <w:rFonts w:asciiTheme="majorHAnsi" w:eastAsia="Times New Roman" w:hAnsiTheme="majorHAnsi" w:cs="Times New Roman"/>
          <w:sz w:val="24"/>
          <w:szCs w:val="24"/>
        </w:rPr>
        <w:t>6</w:t>
      </w:r>
      <w:r w:rsidR="00925CFA" w:rsidRPr="00B415DB">
        <w:rPr>
          <w:rFonts w:asciiTheme="majorHAnsi" w:eastAsia="Times New Roman" w:hAnsiTheme="majorHAnsi" w:cs="Times New Roman"/>
          <w:sz w:val="24"/>
          <w:szCs w:val="24"/>
        </w:rPr>
        <w:t xml:space="preserve"> </w:t>
      </w:r>
      <w:r w:rsidR="001E14E1" w:rsidRPr="00B415DB">
        <w:rPr>
          <w:rFonts w:asciiTheme="majorHAnsi" w:eastAsia="Times New Roman" w:hAnsiTheme="majorHAnsi" w:cs="Times New Roman"/>
          <w:sz w:val="24"/>
          <w:szCs w:val="24"/>
        </w:rPr>
        <w:t>zapisa</w:t>
      </w:r>
      <w:r w:rsidR="00925CFA" w:rsidRPr="00B415DB">
        <w:rPr>
          <w:rFonts w:asciiTheme="majorHAnsi" w:eastAsia="Times New Roman" w:hAnsiTheme="majorHAnsi" w:cs="Times New Roman"/>
          <w:sz w:val="24"/>
          <w:szCs w:val="24"/>
        </w:rPr>
        <w:t xml:space="preserve">. </w:t>
      </w:r>
    </w:p>
    <w:p w:rsidR="006A16A2" w:rsidRPr="00B415DB" w:rsidRDefault="001F362E" w:rsidP="001F362E">
      <w:pPr>
        <w:spacing w:after="0" w:line="360" w:lineRule="auto"/>
        <w:jc w:val="both"/>
        <w:rPr>
          <w:rFonts w:asciiTheme="majorHAnsi" w:eastAsia="Times New Roman" w:hAnsiTheme="majorHAnsi" w:cs="Times New Roman"/>
          <w:sz w:val="24"/>
          <w:szCs w:val="24"/>
        </w:rPr>
      </w:pPr>
      <w:r w:rsidRPr="00B415DB">
        <w:rPr>
          <w:rFonts w:asciiTheme="majorHAnsi" w:eastAsia="Times New Roman" w:hAnsiTheme="majorHAnsi" w:cs="Times New Roman"/>
          <w:sz w:val="24"/>
          <w:szCs w:val="24"/>
        </w:rPr>
        <w:t>Evidencija terenskih izvještaja (podzbirka Arheološka dokumentacija) - 254 zapisa.</w:t>
      </w:r>
      <w:r w:rsidR="001F3937" w:rsidRPr="00B415DB">
        <w:rPr>
          <w:rFonts w:asciiTheme="majorHAnsi" w:hAnsiTheme="majorHAnsi" w:cs="Times New Roman"/>
          <w:sz w:val="24"/>
          <w:szCs w:val="24"/>
        </w:rPr>
        <w:t xml:space="preserve"> </w:t>
      </w:r>
      <w:r w:rsidR="006A16A2" w:rsidRPr="00B415DB">
        <w:rPr>
          <w:rFonts w:asciiTheme="majorHAnsi" w:hAnsiTheme="majorHAnsi" w:cs="Times New Roman"/>
          <w:sz w:val="24"/>
          <w:szCs w:val="24"/>
        </w:rPr>
        <w:t>Marketing i odnosi s javnošću - 40 zapisa</w:t>
      </w:r>
      <w:r w:rsidR="001F3937" w:rsidRPr="00B415DB">
        <w:rPr>
          <w:rFonts w:asciiTheme="majorHAnsi" w:hAnsiTheme="majorHAnsi" w:cs="Times New Roman"/>
          <w:sz w:val="24"/>
          <w:szCs w:val="24"/>
        </w:rPr>
        <w:t xml:space="preserve"> </w:t>
      </w:r>
    </w:p>
    <w:p w:rsidR="00925CFA" w:rsidRPr="00B415DB" w:rsidRDefault="00C637AB" w:rsidP="00B54B52">
      <w:pPr>
        <w:pStyle w:val="Bezproreda"/>
        <w:spacing w:line="360" w:lineRule="auto"/>
        <w:jc w:val="both"/>
        <w:rPr>
          <w:rFonts w:asciiTheme="majorHAnsi" w:hAnsiTheme="majorHAnsi"/>
          <w:sz w:val="24"/>
          <w:szCs w:val="24"/>
        </w:rPr>
      </w:pPr>
      <w:r w:rsidRPr="00B415DB">
        <w:rPr>
          <w:rFonts w:asciiTheme="majorHAnsi" w:hAnsiTheme="majorHAnsi"/>
          <w:sz w:val="24"/>
          <w:szCs w:val="24"/>
        </w:rPr>
        <w:t xml:space="preserve">Dokumentacija o provedenim konzervatorsko-restauratorskim postupcima </w:t>
      </w:r>
      <w:r w:rsidR="00925CFA" w:rsidRPr="00B415DB">
        <w:rPr>
          <w:rFonts w:asciiTheme="majorHAnsi" w:hAnsiTheme="majorHAnsi"/>
          <w:sz w:val="24"/>
          <w:szCs w:val="24"/>
        </w:rPr>
        <w:t xml:space="preserve">– </w:t>
      </w:r>
      <w:r w:rsidR="00475978" w:rsidRPr="00B415DB">
        <w:rPr>
          <w:rFonts w:asciiTheme="majorHAnsi" w:hAnsiTheme="majorHAnsi"/>
          <w:sz w:val="24"/>
          <w:szCs w:val="24"/>
        </w:rPr>
        <w:t>59</w:t>
      </w:r>
      <w:r w:rsidR="003850F3" w:rsidRPr="00B415DB">
        <w:rPr>
          <w:rFonts w:asciiTheme="majorHAnsi" w:hAnsiTheme="majorHAnsi"/>
          <w:sz w:val="24"/>
          <w:szCs w:val="24"/>
        </w:rPr>
        <w:t xml:space="preserve"> jedinica, </w:t>
      </w:r>
      <w:r w:rsidR="001F3937" w:rsidRPr="00B415DB">
        <w:rPr>
          <w:rFonts w:asciiTheme="majorHAnsi" w:hAnsiTheme="majorHAnsi"/>
          <w:sz w:val="24"/>
          <w:szCs w:val="24"/>
        </w:rPr>
        <w:t>u pisanom obliku</w:t>
      </w:r>
      <w:r w:rsidR="003F0F88" w:rsidRPr="00B415DB">
        <w:rPr>
          <w:rFonts w:asciiTheme="majorHAnsi" w:hAnsiTheme="majorHAnsi"/>
          <w:sz w:val="24"/>
          <w:szCs w:val="24"/>
        </w:rPr>
        <w:t>.</w:t>
      </w:r>
      <w:r w:rsidR="001F3937" w:rsidRPr="00B415DB">
        <w:rPr>
          <w:rFonts w:asciiTheme="majorHAnsi" w:hAnsiTheme="majorHAnsi"/>
          <w:sz w:val="24"/>
          <w:szCs w:val="24"/>
        </w:rPr>
        <w:t xml:space="preserve"> </w:t>
      </w:r>
    </w:p>
    <w:p w:rsidR="00925CFA" w:rsidRPr="00B415DB" w:rsidRDefault="00925CFA" w:rsidP="00B54B52">
      <w:pPr>
        <w:pStyle w:val="Default"/>
        <w:spacing w:line="360" w:lineRule="auto"/>
        <w:jc w:val="both"/>
        <w:rPr>
          <w:rFonts w:asciiTheme="majorHAnsi" w:hAnsiTheme="majorHAnsi"/>
          <w:b/>
          <w:color w:val="auto"/>
        </w:rPr>
      </w:pPr>
    </w:p>
    <w:p w:rsidR="00412FA4" w:rsidRPr="00B415DB" w:rsidRDefault="00925CFA" w:rsidP="003F0F88">
      <w:pPr>
        <w:spacing w:after="0" w:line="360" w:lineRule="auto"/>
        <w:jc w:val="both"/>
        <w:rPr>
          <w:rFonts w:asciiTheme="majorHAnsi" w:hAnsiTheme="majorHAnsi" w:cs="Times New Roman"/>
          <w:sz w:val="24"/>
          <w:szCs w:val="24"/>
        </w:rPr>
      </w:pPr>
      <w:r w:rsidRPr="00B415DB">
        <w:rPr>
          <w:rFonts w:asciiTheme="majorHAnsi" w:hAnsiTheme="majorHAnsi" w:cs="Times New Roman"/>
          <w:sz w:val="24"/>
          <w:szCs w:val="24"/>
        </w:rPr>
        <w:t>Izrađena je arheološka nacrtna dokumentacija na podlozi georeferencirane fotografije u programu AutoCAD / Raster</w:t>
      </w:r>
      <w:r w:rsidR="0010239F" w:rsidRPr="00B415DB">
        <w:rPr>
          <w:rFonts w:asciiTheme="majorHAnsi" w:hAnsiTheme="majorHAnsi" w:cs="Times New Roman"/>
          <w:sz w:val="24"/>
          <w:szCs w:val="24"/>
        </w:rPr>
        <w:t xml:space="preserve"> </w:t>
      </w:r>
      <w:r w:rsidR="003F0F88" w:rsidRPr="00B415DB">
        <w:rPr>
          <w:rFonts w:asciiTheme="majorHAnsi" w:hAnsiTheme="majorHAnsi" w:cs="Times New Roman"/>
          <w:sz w:val="24"/>
          <w:szCs w:val="24"/>
        </w:rPr>
        <w:t xml:space="preserve">design za lokalitete </w:t>
      </w:r>
      <w:r w:rsidR="00412FA4" w:rsidRPr="00B415DB">
        <w:rPr>
          <w:rFonts w:asciiTheme="majorHAnsi" w:hAnsiTheme="majorHAnsi" w:cs="Times New Roman"/>
          <w:sz w:val="24"/>
          <w:szCs w:val="24"/>
        </w:rPr>
        <w:t>"Sisak, A. Starčevića 37"</w:t>
      </w:r>
      <w:r w:rsidR="003F0F88" w:rsidRPr="00B415DB">
        <w:rPr>
          <w:rFonts w:asciiTheme="majorHAnsi" w:hAnsiTheme="majorHAnsi" w:cs="Times New Roman"/>
          <w:sz w:val="24"/>
          <w:szCs w:val="24"/>
        </w:rPr>
        <w:t xml:space="preserve"> i </w:t>
      </w:r>
      <w:r w:rsidR="00412FA4" w:rsidRPr="00B415DB">
        <w:rPr>
          <w:rFonts w:asciiTheme="majorHAnsi" w:hAnsiTheme="majorHAnsi" w:cs="Times New Roman"/>
          <w:sz w:val="24"/>
          <w:szCs w:val="24"/>
        </w:rPr>
        <w:t xml:space="preserve"> "Sisak, Sv</w:t>
      </w:r>
      <w:r w:rsidR="003F0F88" w:rsidRPr="00B415DB">
        <w:rPr>
          <w:rFonts w:asciiTheme="majorHAnsi" w:hAnsiTheme="majorHAnsi" w:cs="Times New Roman"/>
          <w:sz w:val="24"/>
          <w:szCs w:val="24"/>
        </w:rPr>
        <w:t>.</w:t>
      </w:r>
      <w:r w:rsidR="00412FA4" w:rsidRPr="00B415DB">
        <w:rPr>
          <w:rFonts w:asciiTheme="majorHAnsi" w:hAnsiTheme="majorHAnsi" w:cs="Times New Roman"/>
          <w:sz w:val="24"/>
          <w:szCs w:val="24"/>
        </w:rPr>
        <w:t xml:space="preserve"> Kvirin"</w:t>
      </w:r>
      <w:r w:rsidR="003F0F88" w:rsidRPr="00B415DB">
        <w:rPr>
          <w:rFonts w:asciiTheme="majorHAnsi" w:hAnsiTheme="majorHAnsi" w:cs="Times New Roman"/>
          <w:sz w:val="24"/>
          <w:szCs w:val="24"/>
        </w:rPr>
        <w:t>.</w:t>
      </w:r>
    </w:p>
    <w:p w:rsidR="00925CFA" w:rsidRPr="00B415DB" w:rsidRDefault="00925CFA" w:rsidP="004078DF">
      <w:pPr>
        <w:pStyle w:val="Default"/>
        <w:spacing w:line="360" w:lineRule="auto"/>
        <w:jc w:val="both"/>
        <w:rPr>
          <w:rFonts w:asciiTheme="majorHAnsi" w:hAnsiTheme="majorHAnsi"/>
          <w:b/>
          <w:color w:val="auto"/>
        </w:rPr>
      </w:pPr>
    </w:p>
    <w:p w:rsidR="00A8298E" w:rsidRPr="00B415DB" w:rsidRDefault="00A8298E" w:rsidP="004078DF">
      <w:pPr>
        <w:spacing w:after="0" w:line="360" w:lineRule="auto"/>
        <w:rPr>
          <w:rFonts w:asciiTheme="majorHAnsi" w:hAnsiTheme="majorHAnsi"/>
          <w:sz w:val="24"/>
          <w:szCs w:val="24"/>
        </w:rPr>
      </w:pPr>
    </w:p>
    <w:p w:rsidR="004078DF" w:rsidRPr="00B415DB" w:rsidRDefault="004078DF" w:rsidP="004078DF">
      <w:pPr>
        <w:spacing w:after="0" w:line="360" w:lineRule="auto"/>
        <w:rPr>
          <w:rFonts w:asciiTheme="majorHAnsi" w:hAnsiTheme="majorHAnsi" w:cs="Times New Roman"/>
          <w:sz w:val="24"/>
          <w:szCs w:val="24"/>
        </w:rPr>
      </w:pPr>
      <w:r w:rsidRPr="00B415DB">
        <w:rPr>
          <w:rFonts w:asciiTheme="majorHAnsi" w:hAnsiTheme="majorHAnsi" w:cs="Times New Roman"/>
          <w:sz w:val="24"/>
          <w:szCs w:val="24"/>
        </w:rPr>
        <w:t>Također, obavljano je i slijedeće</w:t>
      </w:r>
    </w:p>
    <w:p w:rsidR="00B62D83" w:rsidRPr="00B415DB" w:rsidRDefault="004078DF" w:rsidP="004078DF">
      <w:pPr>
        <w:spacing w:after="0" w:line="360" w:lineRule="auto"/>
        <w:rPr>
          <w:rFonts w:asciiTheme="majorHAnsi" w:hAnsiTheme="majorHAnsi" w:cs="Times New Roman"/>
          <w:sz w:val="24"/>
          <w:szCs w:val="24"/>
        </w:rPr>
      </w:pPr>
      <w:r w:rsidRPr="00B415DB">
        <w:rPr>
          <w:rFonts w:asciiTheme="majorHAnsi" w:hAnsiTheme="majorHAnsi" w:cs="Times New Roman"/>
          <w:sz w:val="24"/>
          <w:szCs w:val="24"/>
        </w:rPr>
        <w:t>- rad</w:t>
      </w:r>
      <w:r w:rsidR="00B62D83" w:rsidRPr="00B415DB">
        <w:rPr>
          <w:rFonts w:asciiTheme="majorHAnsi" w:hAnsiTheme="majorHAnsi" w:cs="Times New Roman"/>
          <w:sz w:val="24"/>
          <w:szCs w:val="24"/>
        </w:rPr>
        <w:t xml:space="preserve"> na popunjavanju dokumentacije za 10 predmeta koji su stradali u potresu</w:t>
      </w:r>
    </w:p>
    <w:p w:rsidR="00B62D83" w:rsidRPr="00B415DB" w:rsidRDefault="004078DF" w:rsidP="004078DF">
      <w:pPr>
        <w:spacing w:after="0" w:line="360" w:lineRule="auto"/>
        <w:rPr>
          <w:rFonts w:asciiTheme="majorHAnsi" w:hAnsiTheme="majorHAnsi" w:cs="Times New Roman"/>
          <w:sz w:val="24"/>
          <w:szCs w:val="24"/>
        </w:rPr>
      </w:pPr>
      <w:r w:rsidRPr="00B415DB">
        <w:rPr>
          <w:rFonts w:asciiTheme="majorHAnsi" w:hAnsiTheme="majorHAnsi" w:cs="Times New Roman"/>
          <w:sz w:val="24"/>
          <w:szCs w:val="24"/>
        </w:rPr>
        <w:t>- rad</w:t>
      </w:r>
      <w:r w:rsidR="00B62D83" w:rsidRPr="00B415DB">
        <w:rPr>
          <w:rFonts w:asciiTheme="majorHAnsi" w:hAnsiTheme="majorHAnsi" w:cs="Times New Roman"/>
          <w:sz w:val="24"/>
          <w:szCs w:val="24"/>
        </w:rPr>
        <w:t xml:space="preserve"> na popisu i kataloškoj obradi te skeniranju 304 </w:t>
      </w:r>
      <w:r w:rsidR="00E61ACE" w:rsidRPr="00B415DB">
        <w:rPr>
          <w:rFonts w:asciiTheme="majorHAnsi" w:hAnsiTheme="majorHAnsi" w:cs="Times New Roman"/>
          <w:sz w:val="24"/>
          <w:szCs w:val="24"/>
        </w:rPr>
        <w:t>naslovnice knjiga</w:t>
      </w:r>
      <w:r w:rsidR="00B62D83" w:rsidRPr="00B415DB">
        <w:rPr>
          <w:rFonts w:asciiTheme="majorHAnsi" w:hAnsiTheme="majorHAnsi" w:cs="Times New Roman"/>
          <w:sz w:val="24"/>
          <w:szCs w:val="24"/>
        </w:rPr>
        <w:t xml:space="preserve"> iz ostavštine  Ivice Antolčića koje su bile donacija </w:t>
      </w:r>
    </w:p>
    <w:p w:rsidR="00B62D83" w:rsidRPr="00B415DB" w:rsidRDefault="004078DF" w:rsidP="004078DF">
      <w:pPr>
        <w:spacing w:after="0" w:line="360" w:lineRule="auto"/>
        <w:rPr>
          <w:rFonts w:asciiTheme="majorHAnsi" w:hAnsiTheme="majorHAnsi" w:cs="Times New Roman"/>
          <w:sz w:val="24"/>
          <w:szCs w:val="24"/>
        </w:rPr>
      </w:pPr>
      <w:r w:rsidRPr="00B415DB">
        <w:rPr>
          <w:rFonts w:asciiTheme="majorHAnsi" w:hAnsiTheme="majorHAnsi" w:cs="Times New Roman"/>
          <w:sz w:val="24"/>
          <w:szCs w:val="24"/>
        </w:rPr>
        <w:t xml:space="preserve">- rad </w:t>
      </w:r>
      <w:r w:rsidR="00B62D83" w:rsidRPr="00B415DB">
        <w:rPr>
          <w:rFonts w:asciiTheme="majorHAnsi" w:hAnsiTheme="majorHAnsi" w:cs="Times New Roman"/>
          <w:sz w:val="24"/>
          <w:szCs w:val="24"/>
        </w:rPr>
        <w:t xml:space="preserve"> na popisu i kataloškoj obradi te skeniranju 11 knjiga vezanih uz ilustracije Ivice Antolčića</w:t>
      </w:r>
      <w:r w:rsidRPr="00B415DB">
        <w:rPr>
          <w:rFonts w:asciiTheme="majorHAnsi" w:hAnsiTheme="majorHAnsi" w:cs="Times New Roman"/>
          <w:sz w:val="24"/>
          <w:szCs w:val="24"/>
        </w:rPr>
        <w:t>,</w:t>
      </w:r>
      <w:r w:rsidR="00B62D83" w:rsidRPr="00B415DB">
        <w:rPr>
          <w:rFonts w:asciiTheme="majorHAnsi" w:hAnsiTheme="majorHAnsi" w:cs="Times New Roman"/>
          <w:sz w:val="24"/>
          <w:szCs w:val="24"/>
        </w:rPr>
        <w:t xml:space="preserve"> nađenih na tavanu Gradskog muzeja Sisak</w:t>
      </w:r>
    </w:p>
    <w:p w:rsidR="00B62D83" w:rsidRPr="00B415DB" w:rsidRDefault="004078DF" w:rsidP="00A212CC">
      <w:pPr>
        <w:spacing w:after="0" w:line="360" w:lineRule="auto"/>
        <w:rPr>
          <w:rFonts w:asciiTheme="majorHAnsi" w:hAnsiTheme="majorHAnsi" w:cs="Times New Roman"/>
          <w:sz w:val="24"/>
          <w:szCs w:val="24"/>
        </w:rPr>
      </w:pPr>
      <w:r w:rsidRPr="00B415DB">
        <w:rPr>
          <w:rFonts w:asciiTheme="majorHAnsi" w:hAnsiTheme="majorHAnsi" w:cs="Times New Roman"/>
          <w:sz w:val="24"/>
          <w:szCs w:val="24"/>
        </w:rPr>
        <w:t xml:space="preserve">- rad </w:t>
      </w:r>
      <w:r w:rsidR="00B62D83" w:rsidRPr="00B415DB">
        <w:rPr>
          <w:rFonts w:asciiTheme="majorHAnsi" w:hAnsiTheme="majorHAnsi" w:cs="Times New Roman"/>
          <w:sz w:val="24"/>
          <w:szCs w:val="24"/>
        </w:rPr>
        <w:t xml:space="preserve"> na popisu i kataloškoj obradi 125 predmeta iz zbirke književnika Ante Kovačića iz Gline</w:t>
      </w:r>
    </w:p>
    <w:p w:rsidR="004078DF" w:rsidRPr="00B415DB" w:rsidRDefault="004078DF" w:rsidP="00A212CC">
      <w:pPr>
        <w:spacing w:after="0" w:line="360" w:lineRule="auto"/>
        <w:rPr>
          <w:rFonts w:asciiTheme="majorHAnsi" w:hAnsiTheme="majorHAnsi" w:cs="Times New Roman"/>
          <w:sz w:val="24"/>
          <w:szCs w:val="24"/>
        </w:rPr>
      </w:pPr>
    </w:p>
    <w:p w:rsidR="00212BFD" w:rsidRPr="00B415DB" w:rsidRDefault="00212BFD" w:rsidP="00A212CC">
      <w:pPr>
        <w:pStyle w:val="Odlomakpopisa"/>
        <w:numPr>
          <w:ilvl w:val="0"/>
          <w:numId w:val="6"/>
        </w:numPr>
        <w:spacing w:line="360" w:lineRule="auto"/>
        <w:ind w:left="357" w:hanging="357"/>
        <w:jc w:val="both"/>
        <w:rPr>
          <w:rFonts w:asciiTheme="majorHAnsi" w:hAnsiTheme="majorHAnsi"/>
          <w:b/>
        </w:rPr>
      </w:pPr>
      <w:r w:rsidRPr="00B415DB">
        <w:rPr>
          <w:rFonts w:asciiTheme="majorHAnsi" w:hAnsiTheme="majorHAnsi"/>
          <w:b/>
        </w:rPr>
        <w:t>KNJIŽNICA</w:t>
      </w:r>
    </w:p>
    <w:p w:rsidR="003D5FA3" w:rsidRPr="00B415DB" w:rsidRDefault="003D5FA3" w:rsidP="00A212CC">
      <w:pPr>
        <w:spacing w:after="0" w:line="360" w:lineRule="auto"/>
        <w:jc w:val="both"/>
        <w:rPr>
          <w:rFonts w:asciiTheme="majorHAnsi" w:hAnsiTheme="majorHAnsi" w:cs="Times New Roman"/>
          <w:b/>
          <w:sz w:val="24"/>
          <w:szCs w:val="24"/>
        </w:rPr>
      </w:pPr>
    </w:p>
    <w:p w:rsidR="001222FD" w:rsidRPr="00B415DB" w:rsidRDefault="00212BFD" w:rsidP="00A212CC">
      <w:pPr>
        <w:spacing w:after="0" w:line="360" w:lineRule="auto"/>
        <w:textAlignment w:val="baseline"/>
        <w:rPr>
          <w:rFonts w:asciiTheme="majorHAnsi" w:eastAsia="Times New Roman" w:hAnsiTheme="majorHAnsi" w:cs="Times New Roman"/>
          <w:sz w:val="24"/>
          <w:szCs w:val="24"/>
        </w:rPr>
      </w:pPr>
      <w:r w:rsidRPr="00B415DB">
        <w:rPr>
          <w:rFonts w:asciiTheme="majorHAnsi" w:hAnsiTheme="majorHAnsi" w:cs="Times New Roman"/>
          <w:b/>
          <w:sz w:val="24"/>
          <w:szCs w:val="24"/>
        </w:rPr>
        <w:t xml:space="preserve">4.1. Nabava </w:t>
      </w:r>
    </w:p>
    <w:p w:rsidR="00797647" w:rsidRPr="00B415DB" w:rsidRDefault="00797647" w:rsidP="00A212CC">
      <w:pPr>
        <w:spacing w:after="0" w:line="360" w:lineRule="auto"/>
        <w:jc w:val="both"/>
        <w:rPr>
          <w:rFonts w:asciiTheme="majorHAnsi" w:hAnsiTheme="majorHAnsi" w:cs="Times New Roman"/>
          <w:sz w:val="24"/>
          <w:szCs w:val="24"/>
        </w:rPr>
      </w:pPr>
      <w:r w:rsidRPr="00B415DB">
        <w:rPr>
          <w:rFonts w:asciiTheme="majorHAnsi" w:hAnsiTheme="majorHAnsi" w:cs="Times New Roman"/>
          <w:sz w:val="24"/>
          <w:szCs w:val="24"/>
        </w:rPr>
        <w:t xml:space="preserve">Knjižnični fond povećan je za </w:t>
      </w:r>
      <w:r w:rsidR="001B19EE" w:rsidRPr="00B415DB">
        <w:rPr>
          <w:rFonts w:asciiTheme="majorHAnsi" w:hAnsiTheme="majorHAnsi" w:cs="Times New Roman"/>
          <w:sz w:val="24"/>
          <w:szCs w:val="24"/>
        </w:rPr>
        <w:t>86</w:t>
      </w:r>
      <w:r w:rsidRPr="00B415DB">
        <w:rPr>
          <w:rFonts w:asciiTheme="majorHAnsi" w:hAnsiTheme="majorHAnsi" w:cs="Times New Roman"/>
          <w:sz w:val="24"/>
          <w:szCs w:val="24"/>
        </w:rPr>
        <w:t xml:space="preserve"> naslova.</w:t>
      </w:r>
    </w:p>
    <w:p w:rsidR="00797647" w:rsidRPr="00B415DB" w:rsidRDefault="00797647" w:rsidP="00A212CC">
      <w:pPr>
        <w:spacing w:after="0" w:line="360" w:lineRule="auto"/>
        <w:jc w:val="both"/>
        <w:rPr>
          <w:rFonts w:asciiTheme="majorHAnsi" w:hAnsiTheme="majorHAnsi" w:cs="Times New Roman"/>
          <w:sz w:val="24"/>
          <w:szCs w:val="24"/>
        </w:rPr>
      </w:pPr>
      <w:r w:rsidRPr="00B415DB">
        <w:rPr>
          <w:rFonts w:asciiTheme="majorHAnsi" w:hAnsiTheme="majorHAnsi" w:cs="Times New Roman"/>
          <w:sz w:val="24"/>
          <w:szCs w:val="24"/>
        </w:rPr>
        <w:t xml:space="preserve">· Razmjena: </w:t>
      </w:r>
      <w:r w:rsidR="001B19EE" w:rsidRPr="00B415DB">
        <w:rPr>
          <w:rFonts w:asciiTheme="majorHAnsi" w:hAnsiTheme="majorHAnsi" w:cs="Times New Roman"/>
          <w:sz w:val="24"/>
          <w:szCs w:val="24"/>
        </w:rPr>
        <w:t>58</w:t>
      </w:r>
      <w:r w:rsidRPr="00B415DB">
        <w:rPr>
          <w:rFonts w:asciiTheme="majorHAnsi" w:hAnsiTheme="majorHAnsi" w:cs="Times New Roman"/>
          <w:sz w:val="24"/>
          <w:szCs w:val="24"/>
        </w:rPr>
        <w:t xml:space="preserve"> naslova</w:t>
      </w:r>
    </w:p>
    <w:p w:rsidR="00797647" w:rsidRPr="00B415DB" w:rsidRDefault="00797647" w:rsidP="00A212CC">
      <w:pPr>
        <w:spacing w:after="0" w:line="360" w:lineRule="auto"/>
        <w:jc w:val="both"/>
        <w:rPr>
          <w:rFonts w:asciiTheme="majorHAnsi" w:hAnsiTheme="majorHAnsi" w:cs="Times New Roman"/>
          <w:sz w:val="24"/>
          <w:szCs w:val="24"/>
        </w:rPr>
      </w:pPr>
      <w:r w:rsidRPr="00B415DB">
        <w:rPr>
          <w:rFonts w:asciiTheme="majorHAnsi" w:hAnsiTheme="majorHAnsi" w:cs="Times New Roman"/>
          <w:sz w:val="24"/>
          <w:szCs w:val="24"/>
        </w:rPr>
        <w:t xml:space="preserve">· Dar: </w:t>
      </w:r>
      <w:r w:rsidR="007C0EDA" w:rsidRPr="00B415DB">
        <w:rPr>
          <w:rFonts w:asciiTheme="majorHAnsi" w:hAnsiTheme="majorHAnsi" w:cs="Times New Roman"/>
          <w:sz w:val="24"/>
          <w:szCs w:val="24"/>
        </w:rPr>
        <w:t>19</w:t>
      </w:r>
      <w:r w:rsidRPr="00B415DB">
        <w:rPr>
          <w:rFonts w:asciiTheme="majorHAnsi" w:hAnsiTheme="majorHAnsi" w:cs="Times New Roman"/>
          <w:sz w:val="24"/>
          <w:szCs w:val="24"/>
        </w:rPr>
        <w:t xml:space="preserve"> naslov</w:t>
      </w:r>
      <w:r w:rsidR="007C0EDA" w:rsidRPr="00B415DB">
        <w:rPr>
          <w:rFonts w:asciiTheme="majorHAnsi" w:hAnsiTheme="majorHAnsi" w:cs="Times New Roman"/>
          <w:sz w:val="24"/>
          <w:szCs w:val="24"/>
        </w:rPr>
        <w:t>a</w:t>
      </w:r>
    </w:p>
    <w:p w:rsidR="00797647" w:rsidRPr="00B415DB" w:rsidRDefault="001B19EE" w:rsidP="00A212CC">
      <w:pPr>
        <w:spacing w:after="0" w:line="360" w:lineRule="auto"/>
        <w:jc w:val="both"/>
        <w:rPr>
          <w:rFonts w:asciiTheme="majorHAnsi" w:hAnsiTheme="majorHAnsi" w:cs="Times New Roman"/>
          <w:sz w:val="24"/>
          <w:szCs w:val="24"/>
        </w:rPr>
      </w:pPr>
      <w:r w:rsidRPr="00B415DB">
        <w:rPr>
          <w:rFonts w:asciiTheme="majorHAnsi" w:hAnsiTheme="majorHAnsi" w:cs="Times New Roman"/>
          <w:sz w:val="24"/>
          <w:szCs w:val="24"/>
        </w:rPr>
        <w:lastRenderedPageBreak/>
        <w:t>· Kupnja: 2</w:t>
      </w:r>
      <w:r w:rsidR="00797647" w:rsidRPr="00B415DB">
        <w:rPr>
          <w:rFonts w:asciiTheme="majorHAnsi" w:hAnsiTheme="majorHAnsi" w:cs="Times New Roman"/>
          <w:sz w:val="24"/>
          <w:szCs w:val="24"/>
        </w:rPr>
        <w:t xml:space="preserve"> naslova</w:t>
      </w:r>
    </w:p>
    <w:p w:rsidR="001B19EE" w:rsidRPr="00B415DB" w:rsidRDefault="00797647" w:rsidP="00A212CC">
      <w:pPr>
        <w:spacing w:after="0" w:line="360" w:lineRule="auto"/>
        <w:jc w:val="both"/>
        <w:rPr>
          <w:rFonts w:asciiTheme="majorHAnsi" w:hAnsiTheme="majorHAnsi" w:cs="Times New Roman"/>
          <w:sz w:val="24"/>
          <w:szCs w:val="24"/>
        </w:rPr>
      </w:pPr>
      <w:r w:rsidRPr="00B415DB">
        <w:rPr>
          <w:rFonts w:asciiTheme="majorHAnsi" w:hAnsiTheme="majorHAnsi" w:cs="Times New Roman"/>
          <w:sz w:val="24"/>
          <w:szCs w:val="24"/>
        </w:rPr>
        <w:t xml:space="preserve">· Izdanja Gradskog muzeja Sisak: </w:t>
      </w:r>
      <w:r w:rsidR="001B19EE" w:rsidRPr="00B415DB">
        <w:rPr>
          <w:rFonts w:asciiTheme="majorHAnsi" w:hAnsiTheme="majorHAnsi" w:cs="Times New Roman"/>
          <w:sz w:val="24"/>
          <w:szCs w:val="24"/>
        </w:rPr>
        <w:t>7</w:t>
      </w:r>
      <w:r w:rsidRPr="00B415DB">
        <w:rPr>
          <w:rFonts w:asciiTheme="majorHAnsi" w:hAnsiTheme="majorHAnsi" w:cs="Times New Roman"/>
          <w:sz w:val="24"/>
          <w:szCs w:val="24"/>
        </w:rPr>
        <w:t xml:space="preserve"> naslova </w:t>
      </w:r>
    </w:p>
    <w:p w:rsidR="001B19EE" w:rsidRPr="00B415DB" w:rsidRDefault="001B19EE" w:rsidP="00A212CC">
      <w:pPr>
        <w:pStyle w:val="Odlomakpopisa"/>
        <w:numPr>
          <w:ilvl w:val="0"/>
          <w:numId w:val="11"/>
        </w:numPr>
        <w:spacing w:line="360" w:lineRule="auto"/>
        <w:ind w:left="714" w:hanging="357"/>
        <w:rPr>
          <w:rFonts w:asciiTheme="majorHAnsi" w:hAnsiTheme="majorHAnsi"/>
        </w:rPr>
      </w:pPr>
      <w:r w:rsidRPr="00B415DB">
        <w:rPr>
          <w:rFonts w:asciiTheme="majorHAnsi" w:hAnsiTheme="majorHAnsi"/>
        </w:rPr>
        <w:t>Cvetković, Marijan: Sjećanje o prijeđenom putu</w:t>
      </w:r>
    </w:p>
    <w:p w:rsidR="001B19EE" w:rsidRPr="00B415DB" w:rsidRDefault="001B19EE" w:rsidP="00A212CC">
      <w:pPr>
        <w:pStyle w:val="Odlomakpopisa"/>
        <w:numPr>
          <w:ilvl w:val="0"/>
          <w:numId w:val="11"/>
        </w:numPr>
        <w:spacing w:line="360" w:lineRule="auto"/>
        <w:ind w:left="714" w:hanging="357"/>
        <w:rPr>
          <w:rFonts w:asciiTheme="majorHAnsi" w:hAnsiTheme="majorHAnsi"/>
        </w:rPr>
      </w:pPr>
      <w:r w:rsidRPr="00B415DB">
        <w:rPr>
          <w:rFonts w:asciiTheme="majorHAnsi" w:hAnsiTheme="majorHAnsi"/>
          <w:shd w:val="clear" w:color="auto" w:fill="FFFFFF"/>
        </w:rPr>
        <w:t>Čakširan, Vlatko; Škrgulja</w:t>
      </w:r>
      <w:r w:rsidR="006969FE" w:rsidRPr="00B415DB">
        <w:rPr>
          <w:rFonts w:asciiTheme="majorHAnsi" w:hAnsiTheme="majorHAnsi"/>
          <w:shd w:val="clear" w:color="auto" w:fill="FFFFFF"/>
        </w:rPr>
        <w:t>,</w:t>
      </w:r>
      <w:r w:rsidRPr="00B415DB">
        <w:rPr>
          <w:rFonts w:asciiTheme="majorHAnsi" w:hAnsiTheme="majorHAnsi"/>
          <w:shd w:val="clear" w:color="auto" w:fill="FFFFFF"/>
        </w:rPr>
        <w:t xml:space="preserve"> Rosana: Oš kupit ciglu?=Wanna buy a brick?</w:t>
      </w:r>
    </w:p>
    <w:p w:rsidR="001B19EE" w:rsidRPr="00B415DB" w:rsidRDefault="001B19EE" w:rsidP="00A212CC">
      <w:pPr>
        <w:pStyle w:val="Odlomakpopisa"/>
        <w:numPr>
          <w:ilvl w:val="0"/>
          <w:numId w:val="11"/>
        </w:numPr>
        <w:spacing w:line="360" w:lineRule="auto"/>
        <w:ind w:left="714" w:hanging="357"/>
        <w:rPr>
          <w:rFonts w:asciiTheme="majorHAnsi" w:hAnsiTheme="majorHAnsi"/>
        </w:rPr>
      </w:pPr>
      <w:r w:rsidRPr="00B415DB">
        <w:rPr>
          <w:rFonts w:asciiTheme="majorHAnsi" w:hAnsiTheme="majorHAnsi"/>
        </w:rPr>
        <w:t>Željeznička baština Siska na starim razglednicama i fotografijama iz zbirki Gradskog muzeja Sisak</w:t>
      </w:r>
    </w:p>
    <w:p w:rsidR="001B19EE" w:rsidRPr="00B415DB" w:rsidRDefault="001B19EE" w:rsidP="00A212CC">
      <w:pPr>
        <w:pStyle w:val="Odlomakpopisa"/>
        <w:numPr>
          <w:ilvl w:val="0"/>
          <w:numId w:val="11"/>
        </w:numPr>
        <w:autoSpaceDE w:val="0"/>
        <w:autoSpaceDN w:val="0"/>
        <w:adjustRightInd w:val="0"/>
        <w:spacing w:line="360" w:lineRule="auto"/>
        <w:ind w:left="714" w:hanging="357"/>
        <w:rPr>
          <w:rFonts w:asciiTheme="majorHAnsi" w:hAnsiTheme="majorHAnsi"/>
        </w:rPr>
      </w:pPr>
      <w:r w:rsidRPr="00B415DB">
        <w:rPr>
          <w:rFonts w:asciiTheme="majorHAnsi" w:hAnsiTheme="majorHAnsi"/>
          <w:shd w:val="clear" w:color="auto" w:fill="FFFFFF"/>
        </w:rPr>
        <w:t>Branitelji u fokusu: izložba fotografija iz vremena Domovinskog rata Mladena Kneževića Gipsa</w:t>
      </w:r>
    </w:p>
    <w:p w:rsidR="001B19EE" w:rsidRPr="00B415DB" w:rsidRDefault="001B19EE" w:rsidP="00A212CC">
      <w:pPr>
        <w:pStyle w:val="Odlomakpopisa"/>
        <w:numPr>
          <w:ilvl w:val="0"/>
          <w:numId w:val="11"/>
        </w:numPr>
        <w:spacing w:line="360" w:lineRule="auto"/>
        <w:ind w:left="714" w:hanging="357"/>
        <w:rPr>
          <w:rFonts w:asciiTheme="majorHAnsi" w:hAnsiTheme="majorHAnsi"/>
        </w:rPr>
      </w:pPr>
      <w:r w:rsidRPr="00B415DB">
        <w:rPr>
          <w:rFonts w:asciiTheme="majorHAnsi" w:hAnsiTheme="majorHAnsi"/>
          <w:shd w:val="clear" w:color="auto" w:fill="FFFFFF"/>
        </w:rPr>
        <w:t>Arbutina, Miroslav: Između dvaju čekanja</w:t>
      </w:r>
    </w:p>
    <w:p w:rsidR="001B19EE" w:rsidRPr="00B415DB" w:rsidRDefault="001B19EE" w:rsidP="00A212CC">
      <w:pPr>
        <w:pStyle w:val="Odlomakpopisa"/>
        <w:numPr>
          <w:ilvl w:val="0"/>
          <w:numId w:val="11"/>
        </w:numPr>
        <w:spacing w:line="360" w:lineRule="auto"/>
        <w:ind w:left="714" w:hanging="357"/>
        <w:rPr>
          <w:rFonts w:asciiTheme="majorHAnsi" w:hAnsiTheme="majorHAnsi"/>
        </w:rPr>
      </w:pPr>
      <w:r w:rsidRPr="00B415DB">
        <w:rPr>
          <w:rFonts w:asciiTheme="majorHAnsi" w:hAnsiTheme="majorHAnsi"/>
          <w:shd w:val="clear" w:color="auto" w:fill="FFFFFF"/>
        </w:rPr>
        <w:t>Tomaš Barišić, Tea – Škrgulja, Rosana: Ogledalo, ogledalce moje: Rimski kozmetički pribor iz Siscije</w:t>
      </w:r>
    </w:p>
    <w:p w:rsidR="001B19EE" w:rsidRPr="00B415DB" w:rsidRDefault="001B19EE" w:rsidP="00A212CC">
      <w:pPr>
        <w:pStyle w:val="Odlomakpopisa"/>
        <w:numPr>
          <w:ilvl w:val="0"/>
          <w:numId w:val="11"/>
        </w:numPr>
        <w:spacing w:line="360" w:lineRule="auto"/>
        <w:ind w:left="714" w:hanging="357"/>
        <w:rPr>
          <w:rFonts w:asciiTheme="majorHAnsi" w:hAnsiTheme="majorHAnsi"/>
        </w:rPr>
      </w:pPr>
      <w:r w:rsidRPr="00B415DB">
        <w:rPr>
          <w:rFonts w:asciiTheme="majorHAnsi" w:hAnsiTheme="majorHAnsi"/>
        </w:rPr>
        <w:t>Bogatić, Marijan: Vodič po postavu za mlade i one koji se tako osjećaju</w:t>
      </w:r>
    </w:p>
    <w:p w:rsidR="001B19EE" w:rsidRPr="00B415DB" w:rsidRDefault="001B19EE" w:rsidP="00A212CC">
      <w:pPr>
        <w:spacing w:after="0" w:line="360" w:lineRule="auto"/>
        <w:jc w:val="both"/>
        <w:rPr>
          <w:rFonts w:asciiTheme="majorHAnsi" w:hAnsiTheme="majorHAnsi" w:cs="Times New Roman"/>
          <w:b/>
          <w:sz w:val="24"/>
          <w:szCs w:val="24"/>
        </w:rPr>
      </w:pPr>
    </w:p>
    <w:p w:rsidR="00212BFD" w:rsidRPr="00B415DB" w:rsidRDefault="00212BFD" w:rsidP="00A212CC">
      <w:pPr>
        <w:spacing w:after="0" w:line="360" w:lineRule="auto"/>
        <w:jc w:val="both"/>
        <w:rPr>
          <w:rFonts w:asciiTheme="majorHAnsi" w:hAnsiTheme="majorHAnsi" w:cs="Times New Roman"/>
          <w:b/>
          <w:sz w:val="24"/>
          <w:szCs w:val="24"/>
        </w:rPr>
      </w:pPr>
      <w:r w:rsidRPr="00B415DB">
        <w:rPr>
          <w:rFonts w:asciiTheme="majorHAnsi" w:hAnsiTheme="majorHAnsi" w:cs="Times New Roman"/>
          <w:b/>
          <w:sz w:val="24"/>
          <w:szCs w:val="24"/>
        </w:rPr>
        <w:t>4.2. Stručna obrada knjižničnog fonda</w:t>
      </w:r>
    </w:p>
    <w:p w:rsidR="00212BFD" w:rsidRPr="00B415DB" w:rsidRDefault="00212BFD" w:rsidP="00A212CC">
      <w:pPr>
        <w:spacing w:after="0" w:line="360" w:lineRule="auto"/>
        <w:jc w:val="both"/>
        <w:rPr>
          <w:rFonts w:asciiTheme="majorHAnsi" w:hAnsiTheme="majorHAnsi" w:cs="Times New Roman"/>
          <w:sz w:val="24"/>
          <w:szCs w:val="24"/>
        </w:rPr>
      </w:pPr>
      <w:r w:rsidRPr="00B415DB">
        <w:rPr>
          <w:rFonts w:asciiTheme="majorHAnsi" w:hAnsiTheme="majorHAnsi" w:cs="Times New Roman"/>
          <w:sz w:val="24"/>
          <w:szCs w:val="24"/>
        </w:rPr>
        <w:t>Knjižnična građa obrađena je na klasičan način, uvedena u inventarnu knjigu te katalogizirana (</w:t>
      </w:r>
      <w:r w:rsidR="008B2D8E" w:rsidRPr="00B415DB">
        <w:rPr>
          <w:rFonts w:asciiTheme="majorHAnsi" w:hAnsiTheme="majorHAnsi" w:cs="Times New Roman"/>
          <w:sz w:val="24"/>
          <w:szCs w:val="24"/>
        </w:rPr>
        <w:t>86</w:t>
      </w:r>
      <w:r w:rsidRPr="00B415DB">
        <w:rPr>
          <w:rFonts w:asciiTheme="majorHAnsi" w:hAnsiTheme="majorHAnsi" w:cs="Times New Roman"/>
          <w:sz w:val="24"/>
          <w:szCs w:val="24"/>
        </w:rPr>
        <w:t xml:space="preserve"> jedinica). </w:t>
      </w:r>
    </w:p>
    <w:p w:rsidR="00212BFD" w:rsidRPr="00B415DB" w:rsidRDefault="00212BFD" w:rsidP="00A212CC">
      <w:pPr>
        <w:spacing w:after="0" w:line="360" w:lineRule="auto"/>
        <w:jc w:val="both"/>
        <w:rPr>
          <w:rFonts w:asciiTheme="majorHAnsi" w:hAnsiTheme="majorHAnsi" w:cs="Times New Roman"/>
          <w:sz w:val="24"/>
          <w:szCs w:val="24"/>
        </w:rPr>
      </w:pPr>
      <w:r w:rsidRPr="00B415DB">
        <w:rPr>
          <w:rFonts w:asciiTheme="majorHAnsi" w:hAnsiTheme="majorHAnsi" w:cs="Times New Roman"/>
          <w:sz w:val="24"/>
          <w:szCs w:val="24"/>
        </w:rPr>
        <w:t xml:space="preserve">Ukupni knjižni fond uvedenih jedinica u inventarnu knjigu je 14 </w:t>
      </w:r>
      <w:r w:rsidR="008B2D8E" w:rsidRPr="00B415DB">
        <w:rPr>
          <w:rFonts w:asciiTheme="majorHAnsi" w:hAnsiTheme="majorHAnsi" w:cs="Times New Roman"/>
          <w:sz w:val="24"/>
          <w:szCs w:val="24"/>
        </w:rPr>
        <w:t>540</w:t>
      </w:r>
      <w:r w:rsidRPr="00B415DB">
        <w:rPr>
          <w:rFonts w:asciiTheme="majorHAnsi" w:hAnsiTheme="majorHAnsi" w:cs="Times New Roman"/>
          <w:sz w:val="24"/>
          <w:szCs w:val="24"/>
        </w:rPr>
        <w:t>.</w:t>
      </w:r>
    </w:p>
    <w:p w:rsidR="00212BFD" w:rsidRPr="00B415DB" w:rsidRDefault="00212BFD" w:rsidP="00A212CC">
      <w:pPr>
        <w:spacing w:after="0" w:line="360" w:lineRule="auto"/>
        <w:jc w:val="both"/>
        <w:rPr>
          <w:rFonts w:asciiTheme="majorHAnsi" w:hAnsiTheme="majorHAnsi" w:cs="Times New Roman"/>
          <w:sz w:val="24"/>
          <w:szCs w:val="24"/>
        </w:rPr>
      </w:pPr>
    </w:p>
    <w:p w:rsidR="00212BFD" w:rsidRPr="00B415DB" w:rsidRDefault="00212BFD" w:rsidP="00A212CC">
      <w:pPr>
        <w:spacing w:after="0" w:line="360" w:lineRule="auto"/>
        <w:jc w:val="both"/>
        <w:rPr>
          <w:rFonts w:asciiTheme="majorHAnsi" w:hAnsiTheme="majorHAnsi" w:cs="Times New Roman"/>
          <w:b/>
          <w:sz w:val="24"/>
          <w:szCs w:val="24"/>
        </w:rPr>
      </w:pPr>
      <w:r w:rsidRPr="00B415DB">
        <w:rPr>
          <w:rFonts w:asciiTheme="majorHAnsi" w:hAnsiTheme="majorHAnsi" w:cs="Times New Roman"/>
          <w:b/>
          <w:sz w:val="24"/>
          <w:szCs w:val="24"/>
        </w:rPr>
        <w:t>4.3. Zaštita knjižnične građe</w:t>
      </w:r>
    </w:p>
    <w:p w:rsidR="00212BFD" w:rsidRPr="00B415DB" w:rsidRDefault="00212BFD" w:rsidP="00A212CC">
      <w:pPr>
        <w:spacing w:after="0" w:line="360" w:lineRule="auto"/>
        <w:jc w:val="both"/>
        <w:rPr>
          <w:rFonts w:asciiTheme="majorHAnsi" w:hAnsiTheme="majorHAnsi" w:cs="Times New Roman"/>
          <w:sz w:val="24"/>
          <w:szCs w:val="24"/>
        </w:rPr>
      </w:pPr>
      <w:r w:rsidRPr="00B415DB">
        <w:rPr>
          <w:rFonts w:asciiTheme="majorHAnsi" w:hAnsiTheme="majorHAnsi" w:cs="Times New Roman"/>
          <w:sz w:val="24"/>
          <w:szCs w:val="24"/>
        </w:rPr>
        <w:t xml:space="preserve">Provedene su mjere očuvanja knjižne građe upotrebom zaštitnih mapa. </w:t>
      </w:r>
    </w:p>
    <w:p w:rsidR="00212BFD" w:rsidRPr="00B415DB" w:rsidRDefault="00212BFD" w:rsidP="00A212CC">
      <w:pPr>
        <w:spacing w:after="0" w:line="360" w:lineRule="auto"/>
        <w:jc w:val="both"/>
        <w:rPr>
          <w:rFonts w:asciiTheme="majorHAnsi" w:hAnsiTheme="majorHAnsi" w:cs="Times New Roman"/>
          <w:sz w:val="24"/>
          <w:szCs w:val="24"/>
        </w:rPr>
      </w:pPr>
    </w:p>
    <w:p w:rsidR="00212BFD" w:rsidRPr="00B415DB" w:rsidRDefault="00212BFD" w:rsidP="00A212CC">
      <w:pPr>
        <w:spacing w:after="0" w:line="360" w:lineRule="auto"/>
        <w:jc w:val="both"/>
        <w:rPr>
          <w:rFonts w:asciiTheme="majorHAnsi" w:hAnsiTheme="majorHAnsi" w:cs="Times New Roman"/>
          <w:b/>
          <w:sz w:val="24"/>
          <w:szCs w:val="24"/>
        </w:rPr>
      </w:pPr>
      <w:r w:rsidRPr="00B415DB">
        <w:rPr>
          <w:rFonts w:asciiTheme="majorHAnsi" w:hAnsiTheme="majorHAnsi" w:cs="Times New Roman"/>
          <w:b/>
          <w:sz w:val="24"/>
          <w:szCs w:val="24"/>
        </w:rPr>
        <w:t>4.4. Služba i usluge za korisnike</w:t>
      </w:r>
    </w:p>
    <w:p w:rsidR="00212BFD" w:rsidRPr="00B415DB" w:rsidRDefault="00212BFD" w:rsidP="00A212CC">
      <w:pPr>
        <w:spacing w:after="0" w:line="360" w:lineRule="auto"/>
        <w:jc w:val="both"/>
        <w:rPr>
          <w:rFonts w:asciiTheme="majorHAnsi" w:hAnsiTheme="majorHAnsi" w:cs="Times New Roman"/>
          <w:sz w:val="24"/>
          <w:szCs w:val="24"/>
        </w:rPr>
      </w:pPr>
      <w:r w:rsidRPr="00B415DB">
        <w:rPr>
          <w:rFonts w:asciiTheme="majorHAnsi" w:hAnsiTheme="majorHAnsi" w:cs="Times New Roman"/>
          <w:sz w:val="24"/>
          <w:szCs w:val="24"/>
        </w:rPr>
        <w:t>Primarni korisnici muzejske knjižnice su djelatnici matične ustanove ali se njezinim uslugama koriste i brojne zainteresirane osobe koje nisu zaposlene u Gradskom muzeju Sisak.</w:t>
      </w:r>
    </w:p>
    <w:p w:rsidR="00212BFD" w:rsidRPr="00B415DB" w:rsidRDefault="00212BFD" w:rsidP="00A212CC">
      <w:pPr>
        <w:spacing w:after="0" w:line="360" w:lineRule="auto"/>
        <w:jc w:val="both"/>
        <w:rPr>
          <w:rFonts w:asciiTheme="majorHAnsi" w:hAnsiTheme="majorHAnsi" w:cs="Times New Roman"/>
          <w:sz w:val="24"/>
          <w:szCs w:val="24"/>
        </w:rPr>
      </w:pPr>
    </w:p>
    <w:p w:rsidR="001222FD" w:rsidRPr="00B415DB" w:rsidRDefault="00212BFD" w:rsidP="00A212CC">
      <w:pPr>
        <w:spacing w:after="0" w:line="360" w:lineRule="auto"/>
        <w:textAlignment w:val="baseline"/>
        <w:rPr>
          <w:rFonts w:asciiTheme="majorHAnsi" w:eastAsia="Times New Roman" w:hAnsiTheme="majorHAnsi" w:cs="Times New Roman"/>
          <w:sz w:val="24"/>
          <w:szCs w:val="24"/>
        </w:rPr>
      </w:pPr>
      <w:r w:rsidRPr="00B415DB">
        <w:rPr>
          <w:rFonts w:asciiTheme="majorHAnsi" w:hAnsiTheme="majorHAnsi" w:cs="Times New Roman"/>
          <w:b/>
          <w:sz w:val="24"/>
          <w:szCs w:val="24"/>
        </w:rPr>
        <w:t xml:space="preserve">4.5. Ostalo </w:t>
      </w:r>
    </w:p>
    <w:p w:rsidR="003D5FA3" w:rsidRPr="00B415DB" w:rsidRDefault="006D6F56" w:rsidP="00A212CC">
      <w:pPr>
        <w:spacing w:after="0" w:line="360" w:lineRule="auto"/>
        <w:jc w:val="both"/>
        <w:rPr>
          <w:rFonts w:asciiTheme="majorHAnsi" w:hAnsiTheme="majorHAnsi" w:cs="Times New Roman"/>
          <w:sz w:val="24"/>
          <w:szCs w:val="24"/>
        </w:rPr>
      </w:pPr>
      <w:r w:rsidRPr="00B415DB">
        <w:rPr>
          <w:rFonts w:asciiTheme="majorHAnsi" w:hAnsiTheme="majorHAnsi" w:cs="Times New Roman"/>
          <w:sz w:val="24"/>
          <w:szCs w:val="24"/>
        </w:rPr>
        <w:t xml:space="preserve">Razmjenjivane su publikacije sa srodnim ustanovama. </w:t>
      </w:r>
    </w:p>
    <w:p w:rsidR="00212BFD" w:rsidRPr="00B415DB" w:rsidRDefault="00212BFD" w:rsidP="00A212CC">
      <w:pPr>
        <w:spacing w:after="0" w:line="360" w:lineRule="auto"/>
        <w:jc w:val="both"/>
        <w:rPr>
          <w:rFonts w:asciiTheme="majorHAnsi" w:hAnsiTheme="majorHAnsi" w:cs="Times New Roman"/>
          <w:sz w:val="24"/>
          <w:szCs w:val="24"/>
        </w:rPr>
      </w:pPr>
      <w:r w:rsidRPr="00B415DB">
        <w:rPr>
          <w:rFonts w:asciiTheme="majorHAnsi" w:hAnsiTheme="majorHAnsi" w:cs="Times New Roman"/>
          <w:sz w:val="24"/>
          <w:szCs w:val="24"/>
        </w:rPr>
        <w:t>Sukladno zakonu o knjižnicama slani su obvezni primjerci, publikacije u izdanju Gradskog muzeja Sisak, Nacionalnoj i sveučilišnoj knjižnici u Zagrebu (9 primjeraka) te Narodnoj knjižnici i čitaonici u Sisku (1 primjerak).</w:t>
      </w:r>
    </w:p>
    <w:p w:rsidR="00212BFD" w:rsidRPr="00B415DB" w:rsidRDefault="00212BFD" w:rsidP="00A212CC">
      <w:pPr>
        <w:spacing w:after="0" w:line="360" w:lineRule="auto"/>
        <w:jc w:val="both"/>
        <w:rPr>
          <w:rFonts w:asciiTheme="majorHAnsi" w:hAnsiTheme="majorHAnsi" w:cs="Times New Roman"/>
          <w:sz w:val="24"/>
          <w:szCs w:val="24"/>
        </w:rPr>
      </w:pPr>
    </w:p>
    <w:p w:rsidR="00212BFD" w:rsidRPr="00B415DB" w:rsidRDefault="00295B48" w:rsidP="00A212CC">
      <w:pPr>
        <w:spacing w:after="0" w:line="360" w:lineRule="auto"/>
        <w:jc w:val="both"/>
        <w:rPr>
          <w:rFonts w:asciiTheme="majorHAnsi" w:hAnsiTheme="majorHAnsi" w:cs="Times New Roman"/>
          <w:sz w:val="24"/>
          <w:szCs w:val="24"/>
        </w:rPr>
      </w:pPr>
      <w:r w:rsidRPr="00B415DB">
        <w:rPr>
          <w:rFonts w:asciiTheme="majorHAnsi" w:hAnsiTheme="majorHAnsi" w:cs="Times New Roman"/>
          <w:sz w:val="24"/>
          <w:szCs w:val="24"/>
        </w:rPr>
        <w:lastRenderedPageBreak/>
        <w:t>Muzej je sudjelovao na 39</w:t>
      </w:r>
      <w:r w:rsidR="00212BFD" w:rsidRPr="00B415DB">
        <w:rPr>
          <w:rFonts w:asciiTheme="majorHAnsi" w:hAnsiTheme="majorHAnsi" w:cs="Times New Roman"/>
          <w:sz w:val="24"/>
          <w:szCs w:val="24"/>
        </w:rPr>
        <w:t xml:space="preserve">. izložbi izdavačke djelatnosti hrvatskih muzeja i galerija, za koju su MDC-u dostavljena po tri primjerka publikacija u izdanju Gradskog muzeja Sisak. </w:t>
      </w:r>
    </w:p>
    <w:p w:rsidR="00212BFD" w:rsidRPr="00B415DB" w:rsidRDefault="00212BFD" w:rsidP="00A212CC">
      <w:pPr>
        <w:spacing w:after="0" w:line="360" w:lineRule="auto"/>
        <w:jc w:val="both"/>
        <w:rPr>
          <w:rFonts w:asciiTheme="majorHAnsi" w:hAnsiTheme="majorHAnsi" w:cs="Times New Roman"/>
          <w:sz w:val="24"/>
          <w:szCs w:val="24"/>
        </w:rPr>
      </w:pPr>
    </w:p>
    <w:p w:rsidR="00295B48" w:rsidRPr="00B415DB" w:rsidRDefault="00295B48" w:rsidP="008267C4">
      <w:pPr>
        <w:spacing w:after="0" w:line="360" w:lineRule="auto"/>
        <w:rPr>
          <w:rFonts w:asciiTheme="majorHAnsi" w:hAnsiTheme="majorHAnsi" w:cs="Times New Roman"/>
          <w:sz w:val="24"/>
          <w:szCs w:val="24"/>
        </w:rPr>
      </w:pPr>
      <w:r w:rsidRPr="00B415DB">
        <w:rPr>
          <w:rFonts w:asciiTheme="majorHAnsi" w:hAnsiTheme="majorHAnsi" w:cs="Times New Roman"/>
          <w:sz w:val="24"/>
          <w:szCs w:val="24"/>
        </w:rPr>
        <w:t xml:space="preserve">Knjižnica, čitaonica </w:t>
      </w:r>
      <w:r w:rsidR="00891E39" w:rsidRPr="00B415DB">
        <w:rPr>
          <w:rFonts w:asciiTheme="majorHAnsi" w:hAnsiTheme="majorHAnsi" w:cs="Times New Roman"/>
          <w:sz w:val="24"/>
          <w:szCs w:val="24"/>
        </w:rPr>
        <w:t xml:space="preserve"> i </w:t>
      </w:r>
      <w:r w:rsidRPr="00B415DB">
        <w:rPr>
          <w:rFonts w:asciiTheme="majorHAnsi" w:hAnsiTheme="majorHAnsi" w:cs="Times New Roman"/>
          <w:sz w:val="24"/>
          <w:szCs w:val="24"/>
        </w:rPr>
        <w:t>spremište</w:t>
      </w:r>
      <w:r w:rsidR="00891E39" w:rsidRPr="00B415DB">
        <w:rPr>
          <w:rFonts w:asciiTheme="majorHAnsi" w:hAnsiTheme="majorHAnsi" w:cs="Times New Roman"/>
          <w:sz w:val="24"/>
          <w:szCs w:val="24"/>
        </w:rPr>
        <w:t xml:space="preserve"> knjižnice</w:t>
      </w:r>
      <w:r w:rsidRPr="00B415DB">
        <w:rPr>
          <w:rFonts w:asciiTheme="majorHAnsi" w:hAnsiTheme="majorHAnsi" w:cs="Times New Roman"/>
          <w:sz w:val="24"/>
          <w:szCs w:val="24"/>
        </w:rPr>
        <w:t xml:space="preserve"> su uređivani </w:t>
      </w:r>
      <w:r w:rsidR="00891E39" w:rsidRPr="00B415DB">
        <w:rPr>
          <w:rFonts w:asciiTheme="majorHAnsi" w:hAnsiTheme="majorHAnsi" w:cs="Times New Roman"/>
          <w:sz w:val="24"/>
          <w:szCs w:val="24"/>
        </w:rPr>
        <w:t xml:space="preserve"> nakon potresa. </w:t>
      </w:r>
      <w:r w:rsidRPr="00B415DB">
        <w:rPr>
          <w:rFonts w:asciiTheme="majorHAnsi" w:hAnsiTheme="majorHAnsi" w:cs="Times New Roman"/>
          <w:sz w:val="24"/>
          <w:szCs w:val="24"/>
        </w:rPr>
        <w:t>Nacionalna i sveučilišna knjižnice u Zagrebu donirala je police za potrebe obnove nakon potresa te su stare police zamijenjene novima.</w:t>
      </w:r>
    </w:p>
    <w:p w:rsidR="000A33F0" w:rsidRPr="00B415DB" w:rsidRDefault="000A33F0" w:rsidP="008267C4">
      <w:pPr>
        <w:spacing w:after="0" w:line="360" w:lineRule="auto"/>
        <w:rPr>
          <w:rFonts w:asciiTheme="majorHAnsi" w:hAnsiTheme="majorHAnsi" w:cs="Times New Roman"/>
          <w:sz w:val="24"/>
          <w:szCs w:val="24"/>
        </w:rPr>
      </w:pPr>
    </w:p>
    <w:p w:rsidR="001222FD" w:rsidRPr="00B415DB" w:rsidRDefault="001222FD" w:rsidP="008267C4">
      <w:pPr>
        <w:spacing w:after="0" w:line="360" w:lineRule="auto"/>
        <w:jc w:val="both"/>
        <w:rPr>
          <w:rFonts w:asciiTheme="majorHAnsi" w:hAnsiTheme="majorHAnsi" w:cs="Times New Roman"/>
          <w:sz w:val="24"/>
          <w:szCs w:val="24"/>
        </w:rPr>
      </w:pPr>
    </w:p>
    <w:p w:rsidR="001222FD" w:rsidRPr="00B415DB" w:rsidRDefault="001222FD" w:rsidP="00872952">
      <w:pPr>
        <w:spacing w:after="0" w:line="360" w:lineRule="auto"/>
        <w:textAlignment w:val="baseline"/>
        <w:outlineLvl w:val="2"/>
        <w:rPr>
          <w:rFonts w:asciiTheme="majorHAnsi" w:eastAsia="Times New Roman" w:hAnsiTheme="majorHAnsi" w:cs="Times New Roman"/>
          <w:b/>
          <w:bCs/>
          <w:sz w:val="24"/>
          <w:szCs w:val="24"/>
        </w:rPr>
      </w:pPr>
      <w:r w:rsidRPr="00B415DB">
        <w:rPr>
          <w:rFonts w:asciiTheme="majorHAnsi" w:eastAsia="Times New Roman" w:hAnsiTheme="majorHAnsi" w:cs="Times New Roman"/>
          <w:b/>
          <w:bCs/>
          <w:sz w:val="24"/>
          <w:szCs w:val="24"/>
        </w:rPr>
        <w:t>5. STALNI POSTAV</w:t>
      </w:r>
    </w:p>
    <w:p w:rsidR="00112DAC" w:rsidRPr="00B415DB" w:rsidRDefault="00D15CC9" w:rsidP="00E61ACE">
      <w:pPr>
        <w:spacing w:after="0" w:line="360" w:lineRule="auto"/>
        <w:rPr>
          <w:rFonts w:asciiTheme="majorHAnsi" w:hAnsiTheme="majorHAnsi" w:cs="Times New Roman"/>
          <w:sz w:val="24"/>
          <w:szCs w:val="24"/>
        </w:rPr>
      </w:pPr>
      <w:r w:rsidRPr="00B415DB">
        <w:rPr>
          <w:rFonts w:asciiTheme="majorHAnsi" w:hAnsiTheme="majorHAnsi" w:cs="Times New Roman"/>
          <w:sz w:val="24"/>
          <w:szCs w:val="24"/>
        </w:rPr>
        <w:t xml:space="preserve">Nakon potresa i znatnih oštećenja koje je doživio izložbeni prostor stalni muzejski postav je morao biti </w:t>
      </w:r>
      <w:r w:rsidR="00E61ACE" w:rsidRPr="00B415DB">
        <w:rPr>
          <w:rFonts w:asciiTheme="majorHAnsi" w:hAnsiTheme="majorHAnsi" w:cs="Times New Roman"/>
          <w:sz w:val="24"/>
          <w:szCs w:val="24"/>
        </w:rPr>
        <w:t>evakuiran.</w:t>
      </w:r>
      <w:r w:rsidRPr="00B415DB">
        <w:rPr>
          <w:rFonts w:asciiTheme="majorHAnsi" w:hAnsiTheme="majorHAnsi" w:cs="Times New Roman"/>
          <w:sz w:val="24"/>
          <w:szCs w:val="24"/>
        </w:rPr>
        <w:t xml:space="preserve"> </w:t>
      </w:r>
    </w:p>
    <w:p w:rsidR="00E61ACE" w:rsidRPr="00B415DB" w:rsidRDefault="00E61ACE" w:rsidP="00E61ACE">
      <w:pPr>
        <w:spacing w:after="0" w:line="360" w:lineRule="auto"/>
        <w:rPr>
          <w:rFonts w:asciiTheme="majorHAnsi" w:hAnsiTheme="majorHAnsi"/>
          <w:sz w:val="24"/>
          <w:szCs w:val="24"/>
          <w:highlight w:val="yellow"/>
        </w:rPr>
      </w:pPr>
    </w:p>
    <w:p w:rsidR="00A84AFF" w:rsidRPr="00B415DB" w:rsidRDefault="00A84AFF" w:rsidP="00872952">
      <w:pPr>
        <w:spacing w:after="0" w:line="360" w:lineRule="auto"/>
        <w:jc w:val="both"/>
        <w:rPr>
          <w:rFonts w:asciiTheme="majorHAnsi" w:hAnsiTheme="majorHAnsi" w:cs="Times New Roman"/>
          <w:b/>
          <w:sz w:val="24"/>
          <w:szCs w:val="24"/>
        </w:rPr>
      </w:pPr>
      <w:r w:rsidRPr="00B415DB">
        <w:rPr>
          <w:rFonts w:asciiTheme="majorHAnsi" w:hAnsiTheme="majorHAnsi" w:cs="Times New Roman"/>
          <w:b/>
          <w:sz w:val="24"/>
          <w:szCs w:val="24"/>
        </w:rPr>
        <w:t>6. STRUČNI RAD</w:t>
      </w:r>
    </w:p>
    <w:p w:rsidR="00A84AFF" w:rsidRPr="00B415DB" w:rsidRDefault="00A84AFF" w:rsidP="00872952">
      <w:pPr>
        <w:spacing w:after="0" w:line="360" w:lineRule="auto"/>
        <w:jc w:val="both"/>
        <w:rPr>
          <w:rFonts w:asciiTheme="majorHAnsi" w:hAnsiTheme="majorHAnsi" w:cs="Times New Roman"/>
          <w:b/>
          <w:sz w:val="24"/>
          <w:szCs w:val="24"/>
        </w:rPr>
      </w:pPr>
      <w:r w:rsidRPr="00B415DB">
        <w:rPr>
          <w:rFonts w:asciiTheme="majorHAnsi" w:hAnsiTheme="majorHAnsi" w:cs="Times New Roman"/>
          <w:b/>
          <w:sz w:val="24"/>
          <w:szCs w:val="24"/>
        </w:rPr>
        <w:t>6.1. Stručna obrada muzejske građe</w:t>
      </w:r>
    </w:p>
    <w:p w:rsidR="00E61ACE" w:rsidRPr="00B415DB" w:rsidRDefault="00A84AFF" w:rsidP="00E61ACE">
      <w:pPr>
        <w:spacing w:after="0" w:line="360" w:lineRule="auto"/>
        <w:jc w:val="both"/>
        <w:rPr>
          <w:rFonts w:asciiTheme="majorHAnsi" w:eastAsia="Times New Roman" w:hAnsiTheme="majorHAnsi" w:cs="Times New Roman"/>
          <w:sz w:val="24"/>
          <w:szCs w:val="24"/>
        </w:rPr>
      </w:pPr>
      <w:r w:rsidRPr="00B415DB">
        <w:rPr>
          <w:rFonts w:asciiTheme="majorHAnsi" w:eastAsia="Times New Roman" w:hAnsiTheme="majorHAnsi" w:cs="Times New Roman"/>
          <w:sz w:val="24"/>
          <w:szCs w:val="24"/>
        </w:rPr>
        <w:t>U sklopu svoje djelatnosti kustosi rade na stručnoj obradi predmeta u svrhu izložbi, izrade stručnih i znanstvenih članaka te redovite obrade.</w:t>
      </w:r>
    </w:p>
    <w:p w:rsidR="006B42E6" w:rsidRPr="00B415DB" w:rsidRDefault="006B42E6" w:rsidP="00E61ACE">
      <w:pPr>
        <w:spacing w:after="0" w:line="360" w:lineRule="auto"/>
        <w:jc w:val="both"/>
        <w:rPr>
          <w:rFonts w:asciiTheme="majorHAnsi" w:eastAsia="Times New Roman" w:hAnsiTheme="majorHAnsi" w:cs="Times New Roman"/>
          <w:sz w:val="24"/>
          <w:szCs w:val="24"/>
        </w:rPr>
      </w:pPr>
      <w:r w:rsidRPr="00B415DB">
        <w:rPr>
          <w:rFonts w:asciiTheme="majorHAnsi" w:hAnsiTheme="majorHAnsi" w:cs="Times New Roman"/>
          <w:sz w:val="24"/>
          <w:szCs w:val="24"/>
        </w:rPr>
        <w:t>Za potrebe Gradske galerije Striegl napravljena je  kataloška obrada 6 fotografija iz fundusa Gradskog muzeja Sisak.</w:t>
      </w:r>
    </w:p>
    <w:p w:rsidR="006B42E6" w:rsidRPr="00B415DB" w:rsidRDefault="006B42E6" w:rsidP="00872952">
      <w:pPr>
        <w:spacing w:after="0" w:line="360" w:lineRule="auto"/>
        <w:rPr>
          <w:rFonts w:asciiTheme="majorHAnsi" w:hAnsiTheme="majorHAnsi" w:cs="Times New Roman"/>
          <w:sz w:val="24"/>
          <w:szCs w:val="24"/>
        </w:rPr>
      </w:pPr>
      <w:r w:rsidRPr="00B415DB">
        <w:rPr>
          <w:rFonts w:asciiTheme="majorHAnsi" w:hAnsiTheme="majorHAnsi" w:cs="Times New Roman"/>
          <w:sz w:val="24"/>
          <w:szCs w:val="24"/>
        </w:rPr>
        <w:t xml:space="preserve">Za potrebe evakuacije i pohrane zbirke Ante Kovačića koja se nalazila u spomen kući u Glini izvršeno je katalogiziranje </w:t>
      </w:r>
      <w:r w:rsidR="00E61ACE" w:rsidRPr="00B415DB">
        <w:rPr>
          <w:rFonts w:asciiTheme="majorHAnsi" w:hAnsiTheme="majorHAnsi" w:cs="Times New Roman"/>
          <w:sz w:val="24"/>
          <w:szCs w:val="24"/>
        </w:rPr>
        <w:t>svih preuzetih predmeta</w:t>
      </w:r>
      <w:r w:rsidRPr="00B415DB">
        <w:rPr>
          <w:rFonts w:asciiTheme="majorHAnsi" w:hAnsiTheme="majorHAnsi" w:cs="Times New Roman"/>
          <w:sz w:val="24"/>
          <w:szCs w:val="24"/>
        </w:rPr>
        <w:t>.</w:t>
      </w:r>
    </w:p>
    <w:p w:rsidR="006B42E6" w:rsidRPr="00B415DB" w:rsidRDefault="006B42E6" w:rsidP="0072502F">
      <w:pPr>
        <w:spacing w:after="0" w:line="360" w:lineRule="auto"/>
        <w:jc w:val="both"/>
        <w:rPr>
          <w:rFonts w:asciiTheme="majorHAnsi" w:eastAsia="Times New Roman" w:hAnsiTheme="majorHAnsi" w:cs="Times New Roman"/>
          <w:sz w:val="24"/>
          <w:szCs w:val="24"/>
        </w:rPr>
      </w:pPr>
    </w:p>
    <w:p w:rsidR="00872952" w:rsidRPr="00B415DB" w:rsidRDefault="00872952" w:rsidP="00872952">
      <w:pPr>
        <w:spacing w:after="0" w:line="360" w:lineRule="auto"/>
        <w:jc w:val="both"/>
        <w:rPr>
          <w:rFonts w:asciiTheme="majorHAnsi" w:eastAsia="Times New Roman" w:hAnsiTheme="majorHAnsi" w:cs="Times New Roman"/>
          <w:sz w:val="24"/>
          <w:szCs w:val="24"/>
        </w:rPr>
      </w:pPr>
    </w:p>
    <w:p w:rsidR="00A84AFF" w:rsidRPr="00B415DB" w:rsidRDefault="00A84AFF" w:rsidP="00B36172">
      <w:pPr>
        <w:spacing w:after="0" w:line="360" w:lineRule="auto"/>
        <w:jc w:val="both"/>
        <w:rPr>
          <w:rFonts w:asciiTheme="majorHAnsi" w:hAnsiTheme="majorHAnsi" w:cs="Times New Roman"/>
          <w:b/>
          <w:sz w:val="24"/>
          <w:szCs w:val="24"/>
        </w:rPr>
      </w:pPr>
      <w:r w:rsidRPr="00B415DB">
        <w:rPr>
          <w:rFonts w:asciiTheme="majorHAnsi" w:hAnsiTheme="majorHAnsi" w:cs="Times New Roman"/>
          <w:b/>
          <w:sz w:val="24"/>
          <w:szCs w:val="24"/>
        </w:rPr>
        <w:t>6.2. Identifikacija / Determinacija građe</w:t>
      </w:r>
    </w:p>
    <w:p w:rsidR="001B7848" w:rsidRPr="00B415DB" w:rsidRDefault="00F739EB" w:rsidP="00B36172">
      <w:pPr>
        <w:spacing w:after="0" w:line="360" w:lineRule="auto"/>
        <w:jc w:val="both"/>
        <w:rPr>
          <w:rFonts w:asciiTheme="majorHAnsi" w:eastAsia="Times New Roman" w:hAnsiTheme="majorHAnsi" w:cs="Times New Roman"/>
          <w:sz w:val="24"/>
          <w:szCs w:val="24"/>
        </w:rPr>
      </w:pPr>
      <w:r w:rsidRPr="00B415DB">
        <w:rPr>
          <w:rFonts w:asciiTheme="majorHAnsi" w:eastAsia="Times New Roman" w:hAnsiTheme="majorHAnsi" w:cs="Times New Roman"/>
          <w:sz w:val="24"/>
          <w:szCs w:val="24"/>
        </w:rPr>
        <w:t>U sklopu postupka inventarizacije stručni djelatnici vrše identifikaciju i determinaciju građe. Osim rada na muzejskoj građi v</w:t>
      </w:r>
      <w:r w:rsidR="001B7848" w:rsidRPr="00B415DB">
        <w:rPr>
          <w:rFonts w:asciiTheme="majorHAnsi" w:eastAsia="Times New Roman" w:hAnsiTheme="majorHAnsi" w:cs="Times New Roman"/>
          <w:sz w:val="24"/>
          <w:szCs w:val="24"/>
        </w:rPr>
        <w:t xml:space="preserve">anjskim korisnicima davano je stručno mišljenje o njihovim predmetima (determinacija i opća datacija). </w:t>
      </w:r>
    </w:p>
    <w:p w:rsidR="00DE3227" w:rsidRPr="00B415DB" w:rsidRDefault="00DE3227" w:rsidP="00B36172">
      <w:pPr>
        <w:spacing w:after="0" w:line="360" w:lineRule="auto"/>
        <w:rPr>
          <w:rFonts w:asciiTheme="majorHAnsi" w:hAnsiTheme="majorHAnsi"/>
          <w:sz w:val="24"/>
          <w:szCs w:val="24"/>
        </w:rPr>
      </w:pPr>
    </w:p>
    <w:p w:rsidR="00157C84" w:rsidRPr="00B415DB" w:rsidRDefault="00157C84" w:rsidP="00B36172">
      <w:pPr>
        <w:spacing w:after="0" w:line="360" w:lineRule="auto"/>
        <w:jc w:val="both"/>
        <w:rPr>
          <w:rFonts w:asciiTheme="majorHAnsi" w:eastAsia="Times New Roman" w:hAnsiTheme="majorHAnsi" w:cs="Times New Roman"/>
          <w:sz w:val="24"/>
          <w:szCs w:val="24"/>
        </w:rPr>
      </w:pPr>
      <w:r w:rsidRPr="00B415DB">
        <w:rPr>
          <w:rFonts w:asciiTheme="majorHAnsi" w:eastAsia="Times New Roman" w:hAnsiTheme="majorHAnsi" w:cs="Times New Roman"/>
          <w:sz w:val="24"/>
          <w:szCs w:val="24"/>
        </w:rPr>
        <w:t xml:space="preserve">Prilikom terenskih istraživanja i ponuda za otkupe predmeta za Zbirku nošnji, oglavlja i nakita te Zbirku tekstila, provedena je identifikacija i determinacija građe. </w:t>
      </w:r>
    </w:p>
    <w:p w:rsidR="00157C84" w:rsidRPr="00B415DB" w:rsidRDefault="00157C84" w:rsidP="00B36172">
      <w:pPr>
        <w:spacing w:after="0" w:line="360" w:lineRule="auto"/>
        <w:textAlignment w:val="baseline"/>
        <w:rPr>
          <w:rFonts w:asciiTheme="majorHAnsi" w:eastAsia="Times New Roman" w:hAnsiTheme="majorHAnsi" w:cs="Times New Roman"/>
          <w:sz w:val="24"/>
          <w:szCs w:val="24"/>
        </w:rPr>
      </w:pPr>
    </w:p>
    <w:p w:rsidR="00A84AFF" w:rsidRPr="00B415DB" w:rsidRDefault="00A84AFF" w:rsidP="00B36172">
      <w:pPr>
        <w:spacing w:after="0" w:line="360" w:lineRule="auto"/>
        <w:jc w:val="both"/>
        <w:rPr>
          <w:rFonts w:asciiTheme="majorHAnsi" w:hAnsiTheme="majorHAnsi" w:cs="Times New Roman"/>
          <w:b/>
          <w:sz w:val="24"/>
          <w:szCs w:val="24"/>
        </w:rPr>
      </w:pPr>
      <w:r w:rsidRPr="00B415DB">
        <w:rPr>
          <w:rFonts w:asciiTheme="majorHAnsi" w:hAnsiTheme="majorHAnsi" w:cs="Times New Roman"/>
          <w:b/>
          <w:sz w:val="24"/>
          <w:szCs w:val="24"/>
        </w:rPr>
        <w:t>6.3. Revizija građe</w:t>
      </w:r>
    </w:p>
    <w:p w:rsidR="005978A5" w:rsidRPr="00B415DB" w:rsidRDefault="00A84AFF" w:rsidP="00B36172">
      <w:pPr>
        <w:spacing w:after="0" w:line="360" w:lineRule="auto"/>
        <w:jc w:val="both"/>
        <w:rPr>
          <w:rFonts w:asciiTheme="majorHAnsi" w:eastAsiaTheme="minorHAnsi" w:hAnsiTheme="majorHAnsi" w:cs="Times New Roman"/>
          <w:sz w:val="24"/>
          <w:szCs w:val="24"/>
          <w:lang w:eastAsia="en-US"/>
        </w:rPr>
      </w:pPr>
      <w:r w:rsidRPr="00B415DB">
        <w:rPr>
          <w:rFonts w:asciiTheme="majorHAnsi" w:eastAsiaTheme="minorHAnsi" w:hAnsiTheme="majorHAnsi" w:cs="Times New Roman"/>
          <w:sz w:val="24"/>
          <w:szCs w:val="24"/>
          <w:lang w:eastAsia="en-US"/>
        </w:rPr>
        <w:lastRenderedPageBreak/>
        <w:t>Djelatnici Gradskog muzeja Sisak kroz godine kontinuirano provode revizije svojih zbirki.</w:t>
      </w:r>
      <w:r w:rsidR="009C3B86" w:rsidRPr="00B415DB">
        <w:rPr>
          <w:rFonts w:asciiTheme="majorHAnsi" w:eastAsiaTheme="minorHAnsi" w:hAnsiTheme="majorHAnsi" w:cs="Times New Roman"/>
          <w:sz w:val="24"/>
          <w:szCs w:val="24"/>
          <w:lang w:eastAsia="en-US"/>
        </w:rPr>
        <w:t xml:space="preserve">  </w:t>
      </w:r>
    </w:p>
    <w:p w:rsidR="005978A5" w:rsidRPr="00B415DB" w:rsidRDefault="005978A5" w:rsidP="00B36172">
      <w:pPr>
        <w:spacing w:after="0" w:line="360" w:lineRule="auto"/>
        <w:jc w:val="both"/>
        <w:rPr>
          <w:rFonts w:asciiTheme="majorHAnsi" w:eastAsiaTheme="minorHAnsi" w:hAnsiTheme="majorHAnsi" w:cs="Times New Roman"/>
          <w:sz w:val="24"/>
          <w:szCs w:val="24"/>
          <w:lang w:eastAsia="en-US"/>
        </w:rPr>
      </w:pPr>
    </w:p>
    <w:p w:rsidR="00AD6805" w:rsidRPr="00B415DB" w:rsidRDefault="009C3B86" w:rsidP="00B36172">
      <w:pPr>
        <w:spacing w:after="0" w:line="360" w:lineRule="auto"/>
        <w:jc w:val="both"/>
        <w:rPr>
          <w:rFonts w:asciiTheme="majorHAnsi" w:hAnsiTheme="majorHAnsi" w:cs="Times New Roman"/>
          <w:sz w:val="24"/>
          <w:szCs w:val="24"/>
        </w:rPr>
      </w:pPr>
      <w:r w:rsidRPr="00B415DB">
        <w:rPr>
          <w:rFonts w:asciiTheme="majorHAnsi" w:eastAsiaTheme="minorHAnsi" w:hAnsiTheme="majorHAnsi" w:cs="Times New Roman"/>
          <w:sz w:val="24"/>
          <w:szCs w:val="24"/>
          <w:lang w:eastAsia="en-US"/>
        </w:rPr>
        <w:t>Tijekom 20</w:t>
      </w:r>
      <w:r w:rsidR="00C504F9" w:rsidRPr="00B415DB">
        <w:rPr>
          <w:rFonts w:asciiTheme="majorHAnsi" w:eastAsiaTheme="minorHAnsi" w:hAnsiTheme="majorHAnsi" w:cs="Times New Roman"/>
          <w:sz w:val="24"/>
          <w:szCs w:val="24"/>
          <w:lang w:eastAsia="en-US"/>
        </w:rPr>
        <w:t>21</w:t>
      </w:r>
      <w:r w:rsidR="00A84AFF" w:rsidRPr="00B415DB">
        <w:rPr>
          <w:rFonts w:asciiTheme="majorHAnsi" w:eastAsiaTheme="minorHAnsi" w:hAnsiTheme="majorHAnsi" w:cs="Times New Roman"/>
          <w:sz w:val="24"/>
          <w:szCs w:val="24"/>
          <w:lang w:eastAsia="en-US"/>
        </w:rPr>
        <w:t>. godine p</w:t>
      </w:r>
      <w:r w:rsidR="005978A5" w:rsidRPr="00B415DB">
        <w:rPr>
          <w:rFonts w:asciiTheme="majorHAnsi" w:eastAsiaTheme="minorHAnsi" w:hAnsiTheme="majorHAnsi" w:cs="Times New Roman"/>
          <w:sz w:val="24"/>
          <w:szCs w:val="24"/>
          <w:lang w:eastAsia="en-US"/>
        </w:rPr>
        <w:t>rovedena je  revizija</w:t>
      </w:r>
      <w:r w:rsidR="00A84AFF" w:rsidRPr="00B415DB">
        <w:rPr>
          <w:rFonts w:asciiTheme="majorHAnsi" w:eastAsiaTheme="minorHAnsi" w:hAnsiTheme="majorHAnsi" w:cs="Times New Roman"/>
          <w:sz w:val="24"/>
          <w:szCs w:val="24"/>
          <w:lang w:eastAsia="en-US"/>
        </w:rPr>
        <w:t xml:space="preserve"> </w:t>
      </w:r>
      <w:r w:rsidR="00EA71C1" w:rsidRPr="00B415DB">
        <w:rPr>
          <w:rFonts w:asciiTheme="majorHAnsi" w:eastAsia="Times New Roman" w:hAnsiTheme="majorHAnsi" w:cs="Times New Roman"/>
          <w:sz w:val="24"/>
          <w:szCs w:val="24"/>
        </w:rPr>
        <w:t>Zbirke tekstila</w:t>
      </w:r>
      <w:r w:rsidR="005978A5" w:rsidRPr="00B415DB">
        <w:rPr>
          <w:rFonts w:asciiTheme="majorHAnsi" w:hAnsiTheme="majorHAnsi" w:cs="Times New Roman"/>
          <w:sz w:val="24"/>
          <w:szCs w:val="24"/>
        </w:rPr>
        <w:t>.</w:t>
      </w:r>
    </w:p>
    <w:p w:rsidR="00F739EB" w:rsidRPr="00B415DB" w:rsidRDefault="00F739EB" w:rsidP="00C24B9A">
      <w:pPr>
        <w:pStyle w:val="Default"/>
        <w:spacing w:line="360" w:lineRule="auto"/>
        <w:jc w:val="both"/>
        <w:rPr>
          <w:rFonts w:asciiTheme="majorHAnsi" w:hAnsiTheme="majorHAnsi"/>
          <w:color w:val="auto"/>
        </w:rPr>
      </w:pPr>
    </w:p>
    <w:p w:rsidR="005978A5" w:rsidRPr="00B415DB" w:rsidRDefault="00C5708D" w:rsidP="00C24B9A">
      <w:pPr>
        <w:pStyle w:val="Default"/>
        <w:spacing w:line="360" w:lineRule="auto"/>
        <w:jc w:val="both"/>
        <w:rPr>
          <w:rFonts w:asciiTheme="majorHAnsi" w:hAnsiTheme="majorHAnsi"/>
          <w:color w:val="auto"/>
        </w:rPr>
      </w:pPr>
      <w:r w:rsidRPr="00B415DB">
        <w:rPr>
          <w:rFonts w:asciiTheme="majorHAnsi" w:hAnsiTheme="majorHAnsi"/>
          <w:color w:val="auto"/>
        </w:rPr>
        <w:t>Započete</w:t>
      </w:r>
      <w:r w:rsidR="005978A5" w:rsidRPr="00B415DB">
        <w:rPr>
          <w:rFonts w:asciiTheme="majorHAnsi" w:hAnsiTheme="majorHAnsi"/>
          <w:color w:val="auto"/>
        </w:rPr>
        <w:t xml:space="preserve"> su</w:t>
      </w:r>
      <w:r w:rsidRPr="00B415DB">
        <w:rPr>
          <w:rFonts w:asciiTheme="majorHAnsi" w:hAnsiTheme="majorHAnsi"/>
          <w:color w:val="auto"/>
        </w:rPr>
        <w:t xml:space="preserve"> revizije sljedećih zbirki: Zbirka keramičkih predmeta, Zbirka amfora i pitosa, Zbirka stolnog i kuhinjskog posuđa, Zbirka fine keramike i keramoplastike, Srednjovjekovna zbirka, Novovjekovna zbirka. Zbog potresa sva građa nije dostupna, te će se revizije nastaviti kada se steknu uvjeti za njihovo provođenje. </w:t>
      </w:r>
    </w:p>
    <w:p w:rsidR="001222FD" w:rsidRPr="00B415DB" w:rsidRDefault="001222FD" w:rsidP="00C24B9A">
      <w:pPr>
        <w:spacing w:after="0" w:line="360" w:lineRule="auto"/>
        <w:jc w:val="both"/>
        <w:rPr>
          <w:rFonts w:asciiTheme="majorHAnsi" w:hAnsiTheme="majorHAnsi" w:cs="Times New Roman"/>
          <w:sz w:val="24"/>
          <w:szCs w:val="24"/>
        </w:rPr>
      </w:pPr>
    </w:p>
    <w:p w:rsidR="00A84AFF" w:rsidRPr="00B415DB" w:rsidRDefault="00A84AFF" w:rsidP="00C24B9A">
      <w:pPr>
        <w:spacing w:after="0" w:line="360" w:lineRule="auto"/>
        <w:jc w:val="both"/>
        <w:rPr>
          <w:rFonts w:asciiTheme="majorHAnsi" w:hAnsiTheme="majorHAnsi" w:cs="Times New Roman"/>
          <w:b/>
          <w:sz w:val="24"/>
          <w:szCs w:val="24"/>
        </w:rPr>
      </w:pPr>
      <w:r w:rsidRPr="00B415DB">
        <w:rPr>
          <w:rFonts w:asciiTheme="majorHAnsi" w:hAnsiTheme="majorHAnsi" w:cs="Times New Roman"/>
          <w:b/>
          <w:sz w:val="24"/>
          <w:szCs w:val="24"/>
        </w:rPr>
        <w:t>6.5. Posudbe i davanje na uvid</w:t>
      </w:r>
    </w:p>
    <w:p w:rsidR="00DD6389" w:rsidRPr="00B415DB" w:rsidRDefault="00DD6389" w:rsidP="00C24B9A">
      <w:pPr>
        <w:spacing w:after="0" w:line="360" w:lineRule="auto"/>
        <w:jc w:val="both"/>
        <w:rPr>
          <w:rFonts w:asciiTheme="majorHAnsi" w:hAnsiTheme="majorHAnsi" w:cs="Times New Roman"/>
          <w:sz w:val="24"/>
          <w:szCs w:val="24"/>
        </w:rPr>
      </w:pPr>
      <w:r w:rsidRPr="00B415DB">
        <w:rPr>
          <w:rFonts w:asciiTheme="majorHAnsi" w:hAnsiTheme="majorHAnsi" w:cs="Times New Roman"/>
          <w:sz w:val="24"/>
          <w:szCs w:val="24"/>
        </w:rPr>
        <w:t xml:space="preserve">Tijekom 2021. godine sukladno Zakonu o pravu na pristup informacijama zaprimljeno je 14 zahtjeva za pristup informacijama. Svi podneseni zahtjevi su riješeni u zakonskom roku. Evidencija o zaprimljenim zahtjevima vodi se u elektroničkom obliku putem Upisnika o zahtjevima, postupcima i odlukama o ostvarivanju prava na pristup informacijama i ponovnu uporabu informacija. </w:t>
      </w:r>
    </w:p>
    <w:p w:rsidR="00A84AFF" w:rsidRPr="00B415DB" w:rsidRDefault="00A84AFF" w:rsidP="00C24B9A">
      <w:pPr>
        <w:spacing w:after="0" w:line="360" w:lineRule="auto"/>
        <w:jc w:val="both"/>
        <w:rPr>
          <w:rFonts w:asciiTheme="majorHAnsi" w:hAnsiTheme="majorHAnsi" w:cs="Times New Roman"/>
          <w:sz w:val="24"/>
          <w:szCs w:val="24"/>
        </w:rPr>
      </w:pPr>
    </w:p>
    <w:p w:rsidR="00295FC6" w:rsidRPr="00B415DB" w:rsidRDefault="00A84AFF" w:rsidP="00C24B9A">
      <w:pPr>
        <w:spacing w:after="0" w:line="360" w:lineRule="auto"/>
        <w:jc w:val="both"/>
        <w:rPr>
          <w:rFonts w:asciiTheme="majorHAnsi" w:hAnsiTheme="majorHAnsi" w:cs="Times New Roman"/>
          <w:sz w:val="24"/>
          <w:szCs w:val="24"/>
        </w:rPr>
      </w:pPr>
      <w:r w:rsidRPr="00B415DB">
        <w:rPr>
          <w:rFonts w:asciiTheme="majorHAnsi" w:eastAsia="Times New Roman" w:hAnsiTheme="majorHAnsi" w:cs="Times New Roman"/>
          <w:sz w:val="24"/>
          <w:szCs w:val="24"/>
        </w:rPr>
        <w:t xml:space="preserve">U muzejskoj knjižnici posuđuje se i daje na uvid </w:t>
      </w:r>
      <w:r w:rsidRPr="00B415DB">
        <w:rPr>
          <w:rFonts w:asciiTheme="majorHAnsi" w:hAnsiTheme="majorHAnsi" w:cs="Times New Roman"/>
          <w:sz w:val="24"/>
          <w:szCs w:val="24"/>
        </w:rPr>
        <w:t xml:space="preserve">knjižnična građa muzejskim djelatnicima i vanjskim korisnicima. Uslugama muzejske knjižnice se služilo </w:t>
      </w:r>
      <w:r w:rsidR="00A67CDA" w:rsidRPr="00B415DB">
        <w:rPr>
          <w:rFonts w:asciiTheme="majorHAnsi" w:hAnsiTheme="majorHAnsi" w:cs="Times New Roman"/>
          <w:sz w:val="24"/>
          <w:szCs w:val="24"/>
        </w:rPr>
        <w:t>9</w:t>
      </w:r>
      <w:r w:rsidRPr="00B415DB">
        <w:rPr>
          <w:rFonts w:asciiTheme="majorHAnsi" w:hAnsiTheme="majorHAnsi" w:cs="Times New Roman"/>
          <w:sz w:val="24"/>
          <w:szCs w:val="24"/>
        </w:rPr>
        <w:t xml:space="preserve"> vanjskih korisnika. </w:t>
      </w:r>
    </w:p>
    <w:p w:rsidR="00DD4CC2" w:rsidRPr="00B415DB" w:rsidRDefault="00A84AFF" w:rsidP="00C24B9A">
      <w:pPr>
        <w:spacing w:after="0" w:line="360" w:lineRule="auto"/>
        <w:jc w:val="both"/>
        <w:rPr>
          <w:rFonts w:asciiTheme="majorHAnsi" w:hAnsiTheme="majorHAnsi" w:cs="Times New Roman"/>
          <w:sz w:val="24"/>
          <w:szCs w:val="24"/>
        </w:rPr>
      </w:pPr>
      <w:r w:rsidRPr="00B415DB">
        <w:rPr>
          <w:rFonts w:asciiTheme="majorHAnsi" w:hAnsiTheme="majorHAnsi" w:cs="Times New Roman"/>
          <w:sz w:val="24"/>
          <w:szCs w:val="24"/>
        </w:rPr>
        <w:t>U sklopu knjižnice nalazi se i Fototeka.</w:t>
      </w:r>
      <w:r w:rsidR="00295FC6" w:rsidRPr="00B415DB">
        <w:rPr>
          <w:rFonts w:asciiTheme="majorHAnsi" w:hAnsiTheme="majorHAnsi" w:cs="Times New Roman"/>
          <w:sz w:val="24"/>
          <w:szCs w:val="24"/>
        </w:rPr>
        <w:t xml:space="preserve"> Uvid u fotografije ostva</w:t>
      </w:r>
      <w:r w:rsidR="000D2097" w:rsidRPr="00B415DB">
        <w:rPr>
          <w:rFonts w:asciiTheme="majorHAnsi" w:hAnsiTheme="majorHAnsi" w:cs="Times New Roman"/>
          <w:sz w:val="24"/>
          <w:szCs w:val="24"/>
        </w:rPr>
        <w:t>rilo je</w:t>
      </w:r>
      <w:r w:rsidRPr="00B415DB">
        <w:rPr>
          <w:rFonts w:asciiTheme="majorHAnsi" w:hAnsiTheme="majorHAnsi" w:cs="Times New Roman"/>
          <w:sz w:val="24"/>
          <w:szCs w:val="24"/>
        </w:rPr>
        <w:t xml:space="preserve">  </w:t>
      </w:r>
      <w:r w:rsidR="000D2097" w:rsidRPr="00B415DB">
        <w:rPr>
          <w:rFonts w:asciiTheme="majorHAnsi" w:hAnsiTheme="majorHAnsi" w:cs="Times New Roman"/>
          <w:sz w:val="24"/>
          <w:szCs w:val="24"/>
        </w:rPr>
        <w:t>9</w:t>
      </w:r>
      <w:r w:rsidR="00CC690D" w:rsidRPr="00B415DB">
        <w:rPr>
          <w:rFonts w:asciiTheme="majorHAnsi" w:hAnsiTheme="majorHAnsi" w:cs="Times New Roman"/>
          <w:sz w:val="24"/>
          <w:szCs w:val="24"/>
        </w:rPr>
        <w:t xml:space="preserve"> korisnika</w:t>
      </w:r>
      <w:r w:rsidR="00DC15DC" w:rsidRPr="00B415DB">
        <w:rPr>
          <w:rFonts w:asciiTheme="majorHAnsi" w:hAnsiTheme="majorHAnsi" w:cs="Times New Roman"/>
          <w:sz w:val="24"/>
          <w:szCs w:val="24"/>
        </w:rPr>
        <w:t>.</w:t>
      </w:r>
      <w:r w:rsidR="00CC690D" w:rsidRPr="00B415DB">
        <w:rPr>
          <w:rFonts w:asciiTheme="majorHAnsi" w:hAnsiTheme="majorHAnsi" w:cs="Times New Roman"/>
          <w:sz w:val="24"/>
          <w:szCs w:val="24"/>
        </w:rPr>
        <w:t xml:space="preserve"> </w:t>
      </w:r>
      <w:r w:rsidRPr="00B415DB">
        <w:rPr>
          <w:rFonts w:asciiTheme="majorHAnsi" w:hAnsiTheme="majorHAnsi" w:cs="Times New Roman"/>
          <w:sz w:val="24"/>
          <w:szCs w:val="24"/>
        </w:rPr>
        <w:t xml:space="preserve"> </w:t>
      </w:r>
    </w:p>
    <w:p w:rsidR="00F739EB" w:rsidRPr="00B415DB" w:rsidRDefault="00F739EB" w:rsidP="00C24B9A">
      <w:pPr>
        <w:spacing w:after="0" w:line="360" w:lineRule="auto"/>
        <w:jc w:val="both"/>
        <w:rPr>
          <w:rFonts w:asciiTheme="majorHAnsi" w:hAnsiTheme="majorHAnsi" w:cs="Times New Roman"/>
          <w:sz w:val="24"/>
          <w:szCs w:val="24"/>
        </w:rPr>
      </w:pPr>
    </w:p>
    <w:p w:rsidR="00EF43D5" w:rsidRPr="00B415DB" w:rsidRDefault="00EF43D5" w:rsidP="00C24B9A">
      <w:pPr>
        <w:spacing w:after="0" w:line="360" w:lineRule="auto"/>
        <w:jc w:val="both"/>
        <w:rPr>
          <w:rFonts w:asciiTheme="majorHAnsi" w:hAnsiTheme="majorHAnsi" w:cs="Times New Roman"/>
          <w:sz w:val="24"/>
          <w:szCs w:val="24"/>
        </w:rPr>
      </w:pPr>
      <w:r w:rsidRPr="00B415DB">
        <w:rPr>
          <w:rFonts w:asciiTheme="majorHAnsi" w:hAnsiTheme="majorHAnsi" w:cs="Times New Roman"/>
          <w:sz w:val="24"/>
          <w:szCs w:val="24"/>
        </w:rPr>
        <w:t xml:space="preserve">Za potrebe izrade doktorske disertacije (Sveučilište u Marseillesu, Francuska) dane su na uvid metalne zatege i spojnice iz Zbirke metalnih predmeta. </w:t>
      </w:r>
    </w:p>
    <w:p w:rsidR="00F739EB" w:rsidRPr="00B415DB" w:rsidRDefault="00F739EB" w:rsidP="00C24B9A">
      <w:pPr>
        <w:spacing w:after="0" w:line="360" w:lineRule="auto"/>
        <w:jc w:val="both"/>
        <w:rPr>
          <w:rFonts w:asciiTheme="majorHAnsi" w:hAnsiTheme="majorHAnsi" w:cs="Times New Roman"/>
          <w:sz w:val="24"/>
          <w:szCs w:val="24"/>
        </w:rPr>
      </w:pPr>
    </w:p>
    <w:p w:rsidR="00EF43D5" w:rsidRPr="00B415DB" w:rsidRDefault="00EF43D5" w:rsidP="00C24B9A">
      <w:pPr>
        <w:spacing w:after="0" w:line="360" w:lineRule="auto"/>
        <w:jc w:val="both"/>
        <w:rPr>
          <w:rFonts w:asciiTheme="majorHAnsi" w:hAnsiTheme="majorHAnsi" w:cs="Times New Roman"/>
          <w:sz w:val="24"/>
          <w:szCs w:val="24"/>
        </w:rPr>
      </w:pPr>
      <w:r w:rsidRPr="00B415DB">
        <w:rPr>
          <w:rFonts w:asciiTheme="majorHAnsi" w:hAnsiTheme="majorHAnsi" w:cs="Times New Roman"/>
          <w:sz w:val="24"/>
          <w:szCs w:val="24"/>
        </w:rPr>
        <w:t xml:space="preserve">Arheološkom muzeju u Zagrebu posuđeni su predmeti iz Srednjovjekovne zbirke za izložbu „Avari i Slaveni južno od Drave“. </w:t>
      </w:r>
    </w:p>
    <w:p w:rsidR="00A67CDA" w:rsidRPr="00B415DB" w:rsidRDefault="00A67CDA" w:rsidP="00C24B9A">
      <w:pPr>
        <w:spacing w:after="0" w:line="360" w:lineRule="auto"/>
        <w:jc w:val="both"/>
        <w:rPr>
          <w:rFonts w:asciiTheme="majorHAnsi" w:hAnsiTheme="majorHAnsi" w:cs="Times New Roman"/>
          <w:b/>
          <w:i/>
          <w:sz w:val="24"/>
          <w:szCs w:val="24"/>
        </w:rPr>
      </w:pPr>
    </w:p>
    <w:p w:rsidR="001222FD" w:rsidRPr="00B415DB" w:rsidRDefault="00A84AFF" w:rsidP="00C24B9A">
      <w:pPr>
        <w:spacing w:after="0" w:line="360" w:lineRule="auto"/>
        <w:textAlignment w:val="baseline"/>
        <w:rPr>
          <w:rFonts w:asciiTheme="majorHAnsi" w:eastAsia="Times New Roman" w:hAnsiTheme="majorHAnsi" w:cs="Times New Roman"/>
          <w:i/>
          <w:iCs/>
          <w:sz w:val="24"/>
          <w:szCs w:val="24"/>
        </w:rPr>
      </w:pPr>
      <w:r w:rsidRPr="00B415DB">
        <w:rPr>
          <w:rFonts w:asciiTheme="majorHAnsi" w:hAnsiTheme="majorHAnsi" w:cs="Times New Roman"/>
          <w:b/>
          <w:sz w:val="24"/>
          <w:szCs w:val="24"/>
        </w:rPr>
        <w:t>6.6. Sudjelovanje na kongresima i savjetovanjima</w:t>
      </w:r>
      <w:r w:rsidRPr="00B415DB">
        <w:rPr>
          <w:rFonts w:asciiTheme="majorHAnsi" w:hAnsiTheme="majorHAnsi" w:cs="Times New Roman"/>
          <w:sz w:val="24"/>
          <w:szCs w:val="24"/>
        </w:rPr>
        <w:t xml:space="preserve"> </w:t>
      </w:r>
      <w:r w:rsidR="001222FD" w:rsidRPr="00B415DB">
        <w:rPr>
          <w:rFonts w:asciiTheme="majorHAnsi" w:eastAsia="Times New Roman" w:hAnsiTheme="majorHAnsi" w:cs="Times New Roman"/>
          <w:i/>
          <w:iCs/>
          <w:sz w:val="24"/>
          <w:szCs w:val="24"/>
        </w:rPr>
        <w:t>(sa izlaganjem, bez izlaganja)</w:t>
      </w:r>
    </w:p>
    <w:p w:rsidR="00F739EB" w:rsidRPr="00B415DB" w:rsidRDefault="00F739EB" w:rsidP="00C24B9A">
      <w:pPr>
        <w:autoSpaceDE w:val="0"/>
        <w:autoSpaceDN w:val="0"/>
        <w:adjustRightInd w:val="0"/>
        <w:spacing w:after="0" w:line="360" w:lineRule="auto"/>
        <w:rPr>
          <w:rFonts w:asciiTheme="majorHAnsi" w:hAnsiTheme="majorHAnsi" w:cs="Times New Roman"/>
          <w:sz w:val="24"/>
          <w:szCs w:val="24"/>
          <w:shd w:val="clear" w:color="auto" w:fill="FFFFFF"/>
        </w:rPr>
      </w:pPr>
    </w:p>
    <w:p w:rsidR="00B55280" w:rsidRPr="00B415DB" w:rsidRDefault="00B55280" w:rsidP="00C24B9A">
      <w:pPr>
        <w:autoSpaceDE w:val="0"/>
        <w:autoSpaceDN w:val="0"/>
        <w:adjustRightInd w:val="0"/>
        <w:spacing w:after="0" w:line="360" w:lineRule="auto"/>
        <w:rPr>
          <w:rFonts w:asciiTheme="majorHAnsi" w:eastAsia="Titillium-Semibold" w:hAnsiTheme="majorHAnsi" w:cs="Times New Roman"/>
          <w:sz w:val="24"/>
          <w:szCs w:val="24"/>
        </w:rPr>
      </w:pPr>
      <w:r w:rsidRPr="00B415DB">
        <w:rPr>
          <w:rFonts w:asciiTheme="majorHAnsi" w:hAnsiTheme="majorHAnsi" w:cs="Times New Roman"/>
          <w:sz w:val="24"/>
          <w:szCs w:val="24"/>
          <w:shd w:val="clear" w:color="auto" w:fill="FFFFFF"/>
        </w:rPr>
        <w:t xml:space="preserve">- </w:t>
      </w:r>
      <w:r w:rsidRPr="00B415DB">
        <w:rPr>
          <w:rFonts w:asciiTheme="majorHAnsi" w:hAnsiTheme="majorHAnsi" w:cs="Times New Roman"/>
          <w:sz w:val="24"/>
          <w:szCs w:val="24"/>
        </w:rPr>
        <w:t>22.-24. ožujka 2021.,</w:t>
      </w:r>
      <w:r w:rsidRPr="00B415DB">
        <w:rPr>
          <w:rFonts w:asciiTheme="majorHAnsi" w:eastAsia="Times New Roman" w:hAnsiTheme="majorHAnsi" w:cs="Times New Roman"/>
          <w:sz w:val="24"/>
          <w:szCs w:val="24"/>
        </w:rPr>
        <w:t xml:space="preserve"> Rosana Škrgulja,</w:t>
      </w:r>
      <w:r w:rsidRPr="00B415DB">
        <w:rPr>
          <w:rFonts w:asciiTheme="majorHAnsi" w:hAnsiTheme="majorHAnsi" w:cs="Times New Roman"/>
          <w:sz w:val="24"/>
          <w:szCs w:val="24"/>
          <w:shd w:val="clear" w:color="auto" w:fill="FFFFFF"/>
        </w:rPr>
        <w:t xml:space="preserve"> sudjelovanje na </w:t>
      </w:r>
      <w:r w:rsidRPr="00B415DB">
        <w:rPr>
          <w:rFonts w:asciiTheme="majorHAnsi" w:hAnsiTheme="majorHAnsi" w:cs="Times New Roman"/>
          <w:bCs/>
          <w:sz w:val="24"/>
          <w:szCs w:val="24"/>
        </w:rPr>
        <w:t>1st Croatian Conference on Earthquake Engineering 1CroCEE, Zagreb</w:t>
      </w:r>
      <w:r w:rsidRPr="00B415DB">
        <w:rPr>
          <w:rFonts w:asciiTheme="majorHAnsi" w:hAnsiTheme="majorHAnsi" w:cs="Times New Roman"/>
          <w:sz w:val="24"/>
          <w:szCs w:val="24"/>
        </w:rPr>
        <w:t xml:space="preserve"> sa izlaganjem </w:t>
      </w:r>
      <w:r w:rsidRPr="00B415DB">
        <w:rPr>
          <w:rFonts w:asciiTheme="majorHAnsi" w:eastAsia="Times New Roman" w:hAnsiTheme="majorHAnsi" w:cs="Times New Roman"/>
          <w:sz w:val="24"/>
          <w:szCs w:val="24"/>
        </w:rPr>
        <w:t>„</w:t>
      </w:r>
      <w:r w:rsidRPr="00B415DB">
        <w:rPr>
          <w:rFonts w:asciiTheme="majorHAnsi" w:eastAsia="Titillium-Semibold" w:hAnsiTheme="majorHAnsi" w:cs="Times New Roman"/>
          <w:sz w:val="24"/>
          <w:szCs w:val="24"/>
        </w:rPr>
        <w:t>The 4th century Siscia (Croatia) earthquake – archaeoseismological evidence</w:t>
      </w:r>
      <w:r w:rsidRPr="00B415DB">
        <w:rPr>
          <w:rFonts w:asciiTheme="majorHAnsi" w:eastAsia="Times New Roman" w:hAnsiTheme="majorHAnsi" w:cs="Times New Roman"/>
          <w:sz w:val="24"/>
          <w:szCs w:val="24"/>
        </w:rPr>
        <w:t>“</w:t>
      </w:r>
      <w:r w:rsidRPr="00B415DB">
        <w:rPr>
          <w:rFonts w:asciiTheme="majorHAnsi" w:hAnsiTheme="majorHAnsi" w:cs="Times New Roman"/>
          <w:sz w:val="24"/>
          <w:szCs w:val="24"/>
        </w:rPr>
        <w:t>, Zagreb</w:t>
      </w:r>
    </w:p>
    <w:p w:rsidR="004A5431" w:rsidRPr="00B415DB" w:rsidRDefault="004A5431" w:rsidP="00C24B9A">
      <w:pPr>
        <w:spacing w:after="0" w:line="360" w:lineRule="auto"/>
        <w:textAlignment w:val="baseline"/>
        <w:rPr>
          <w:rFonts w:asciiTheme="majorHAnsi" w:eastAsia="Times New Roman" w:hAnsiTheme="majorHAnsi" w:cs="Times New Roman"/>
          <w:i/>
          <w:iCs/>
          <w:sz w:val="24"/>
          <w:szCs w:val="24"/>
        </w:rPr>
      </w:pPr>
    </w:p>
    <w:p w:rsidR="004A5431" w:rsidRPr="00B415DB" w:rsidRDefault="00B55280" w:rsidP="00C24B9A">
      <w:pPr>
        <w:pStyle w:val="Odlomakpopisa"/>
        <w:spacing w:line="360" w:lineRule="auto"/>
        <w:ind w:left="0"/>
        <w:rPr>
          <w:rFonts w:asciiTheme="majorHAnsi" w:hAnsiTheme="majorHAnsi"/>
        </w:rPr>
      </w:pPr>
      <w:r w:rsidRPr="00B415DB">
        <w:rPr>
          <w:rFonts w:asciiTheme="majorHAnsi" w:hAnsiTheme="majorHAnsi"/>
        </w:rPr>
        <w:t xml:space="preserve">- </w:t>
      </w:r>
      <w:r w:rsidR="004A5431" w:rsidRPr="00B415DB">
        <w:rPr>
          <w:rFonts w:asciiTheme="majorHAnsi" w:hAnsiTheme="majorHAnsi"/>
        </w:rPr>
        <w:t>16. travnja 2021., Vlatko Čakširan, izlaganje „Gradski muzej Sisak na društvenim mrežama“ na on-line predavanju „Korištenje društvenih mreža u muzejima“</w:t>
      </w:r>
      <w:r w:rsidR="002C2E51" w:rsidRPr="00B415DB">
        <w:rPr>
          <w:rFonts w:asciiTheme="majorHAnsi" w:hAnsiTheme="majorHAnsi"/>
        </w:rPr>
        <w:t>, preko ZOOM platforme,</w:t>
      </w:r>
      <w:r w:rsidR="004A5431" w:rsidRPr="00B415DB">
        <w:rPr>
          <w:rFonts w:asciiTheme="majorHAnsi" w:hAnsiTheme="majorHAnsi"/>
        </w:rPr>
        <w:t xml:space="preserve"> u organizaciji Muzejsko dokumentacijskog centra u Zagrebu</w:t>
      </w:r>
    </w:p>
    <w:p w:rsidR="00596C84" w:rsidRPr="00B415DB" w:rsidRDefault="00596C84" w:rsidP="00C24B9A">
      <w:pPr>
        <w:spacing w:after="0" w:line="360" w:lineRule="auto"/>
        <w:rPr>
          <w:rFonts w:asciiTheme="majorHAnsi" w:hAnsiTheme="majorHAnsi" w:cs="Times New Roman"/>
          <w:sz w:val="24"/>
          <w:szCs w:val="24"/>
        </w:rPr>
      </w:pPr>
    </w:p>
    <w:p w:rsidR="00A455E4" w:rsidRPr="00B415DB" w:rsidRDefault="00A455E4" w:rsidP="00C24B9A">
      <w:pPr>
        <w:spacing w:after="0" w:line="360" w:lineRule="auto"/>
        <w:rPr>
          <w:rFonts w:asciiTheme="majorHAnsi" w:hAnsiTheme="majorHAnsi" w:cs="Times New Roman"/>
          <w:sz w:val="24"/>
          <w:szCs w:val="24"/>
        </w:rPr>
      </w:pPr>
      <w:r w:rsidRPr="00B415DB">
        <w:rPr>
          <w:rFonts w:asciiTheme="majorHAnsi" w:hAnsiTheme="majorHAnsi" w:cs="Times New Roman"/>
          <w:sz w:val="24"/>
          <w:szCs w:val="24"/>
        </w:rPr>
        <w:t>- 4.-5. lipnja 2021., Neven Peko, sudjelovanje na završnoj konferenciji Erasmus+ projekta CAPuS „Conservation of Art in Public Spaces (CAPuS) final event“ sa prezentacijom „Testing of removal methods for degraded coatings and of new coating systems for application on sculptures from the Sisak Steelworks Sculpture Park“, on-line</w:t>
      </w:r>
    </w:p>
    <w:p w:rsidR="00B55280" w:rsidRPr="00B415DB" w:rsidRDefault="00B55280" w:rsidP="00C24B9A">
      <w:pPr>
        <w:spacing w:after="0" w:line="360" w:lineRule="auto"/>
        <w:rPr>
          <w:rFonts w:asciiTheme="majorHAnsi" w:hAnsiTheme="majorHAnsi" w:cs="Times New Roman"/>
          <w:sz w:val="24"/>
          <w:szCs w:val="24"/>
        </w:rPr>
      </w:pPr>
    </w:p>
    <w:p w:rsidR="00B55280" w:rsidRPr="00B415DB" w:rsidRDefault="00B55280" w:rsidP="00C24B9A">
      <w:pPr>
        <w:spacing w:after="0" w:line="360" w:lineRule="auto"/>
        <w:rPr>
          <w:rFonts w:asciiTheme="majorHAnsi" w:hAnsiTheme="majorHAnsi" w:cs="Times New Roman"/>
          <w:sz w:val="24"/>
          <w:szCs w:val="24"/>
          <w:shd w:val="clear" w:color="auto" w:fill="FFFFFF"/>
        </w:rPr>
      </w:pPr>
      <w:r w:rsidRPr="00B415DB">
        <w:rPr>
          <w:rFonts w:asciiTheme="majorHAnsi" w:hAnsiTheme="majorHAnsi" w:cs="Times New Roman"/>
          <w:sz w:val="24"/>
          <w:szCs w:val="24"/>
        </w:rPr>
        <w:t xml:space="preserve">- </w:t>
      </w:r>
      <w:r w:rsidRPr="00B415DB">
        <w:rPr>
          <w:rFonts w:asciiTheme="majorHAnsi" w:hAnsiTheme="majorHAnsi" w:cs="Times New Roman"/>
          <w:sz w:val="24"/>
          <w:szCs w:val="24"/>
          <w:shd w:val="clear" w:color="auto" w:fill="FFFFFF"/>
        </w:rPr>
        <w:t>6.-11. rujna 2021.</w:t>
      </w:r>
      <w:r w:rsidRPr="00B415DB">
        <w:rPr>
          <w:rFonts w:asciiTheme="majorHAnsi" w:eastAsia="Times New Roman" w:hAnsiTheme="majorHAnsi" w:cs="Times New Roman"/>
          <w:sz w:val="24"/>
          <w:szCs w:val="24"/>
        </w:rPr>
        <w:t xml:space="preserve">, Rosana Škrgulja, </w:t>
      </w:r>
      <w:r w:rsidRPr="00B415DB">
        <w:rPr>
          <w:rFonts w:asciiTheme="majorHAnsi" w:hAnsiTheme="majorHAnsi" w:cs="Times New Roman"/>
          <w:sz w:val="24"/>
          <w:szCs w:val="24"/>
        </w:rPr>
        <w:t xml:space="preserve">sudjelovanje na </w:t>
      </w:r>
      <w:r w:rsidRPr="00B415DB">
        <w:rPr>
          <w:rFonts w:asciiTheme="majorHAnsi" w:hAnsiTheme="majorHAnsi" w:cs="Times New Roman"/>
          <w:sz w:val="24"/>
          <w:szCs w:val="24"/>
          <w:shd w:val="clear" w:color="auto" w:fill="FFFFFF"/>
        </w:rPr>
        <w:t xml:space="preserve">27th Annual Meeting of the European Association of Archaeologists (EAA) s izlaganjem </w:t>
      </w:r>
      <w:r w:rsidRPr="00B415DB">
        <w:rPr>
          <w:rFonts w:asciiTheme="majorHAnsi" w:eastAsia="Times New Roman" w:hAnsiTheme="majorHAnsi" w:cs="Times New Roman"/>
          <w:sz w:val="24"/>
          <w:szCs w:val="24"/>
        </w:rPr>
        <w:t>„Dugouts found in the Kupa river in Sisak, Croatia“</w:t>
      </w:r>
      <w:r w:rsidRPr="00B415DB">
        <w:rPr>
          <w:rFonts w:asciiTheme="majorHAnsi" w:hAnsiTheme="majorHAnsi" w:cs="Times New Roman"/>
          <w:sz w:val="24"/>
          <w:szCs w:val="24"/>
          <w:shd w:val="clear" w:color="auto" w:fill="FFFFFF"/>
        </w:rPr>
        <w:t>,  Kiel, Njemačka</w:t>
      </w:r>
    </w:p>
    <w:p w:rsidR="00B55280" w:rsidRPr="00B415DB" w:rsidRDefault="00B55280" w:rsidP="00C24B9A">
      <w:pPr>
        <w:spacing w:after="0" w:line="360" w:lineRule="auto"/>
        <w:rPr>
          <w:rFonts w:asciiTheme="majorHAnsi" w:hAnsiTheme="majorHAnsi" w:cs="Times New Roman"/>
          <w:sz w:val="24"/>
          <w:szCs w:val="24"/>
          <w:shd w:val="clear" w:color="auto" w:fill="FFFFFF"/>
        </w:rPr>
      </w:pPr>
    </w:p>
    <w:p w:rsidR="00B55280" w:rsidRPr="00B415DB" w:rsidRDefault="00B55280" w:rsidP="00C24B9A">
      <w:pPr>
        <w:pStyle w:val="Odlomakpopisa"/>
        <w:spacing w:line="360" w:lineRule="auto"/>
        <w:ind w:left="0"/>
        <w:rPr>
          <w:rFonts w:asciiTheme="majorHAnsi" w:hAnsiTheme="majorHAnsi"/>
        </w:rPr>
      </w:pPr>
      <w:r w:rsidRPr="00B415DB">
        <w:rPr>
          <w:rFonts w:asciiTheme="majorHAnsi" w:hAnsiTheme="majorHAnsi"/>
          <w:shd w:val="clear" w:color="auto" w:fill="FFFFFF"/>
        </w:rPr>
        <w:t xml:space="preserve">- 20.-24. rujna 2021., </w:t>
      </w:r>
      <w:r w:rsidRPr="00B415DB">
        <w:rPr>
          <w:rFonts w:asciiTheme="majorHAnsi" w:hAnsiTheme="majorHAnsi"/>
        </w:rPr>
        <w:t>Rosana Škrgulja,</w:t>
      </w:r>
      <w:r w:rsidRPr="00B415DB">
        <w:rPr>
          <w:rFonts w:asciiTheme="majorHAnsi" w:hAnsiTheme="majorHAnsi"/>
          <w:shd w:val="clear" w:color="auto" w:fill="FFFFFF"/>
        </w:rPr>
        <w:t xml:space="preserve"> sudjelovanje na „Mobility action</w:t>
      </w:r>
      <w:r w:rsidRPr="00B415DB">
        <w:rPr>
          <w:rFonts w:asciiTheme="majorHAnsi" w:hAnsiTheme="majorHAnsi"/>
          <w:b/>
          <w:shd w:val="clear" w:color="auto" w:fill="FFFFFF"/>
        </w:rPr>
        <w:t>“</w:t>
      </w:r>
      <w:r w:rsidRPr="00B415DB">
        <w:rPr>
          <w:rFonts w:asciiTheme="majorHAnsi" w:hAnsiTheme="majorHAnsi"/>
          <w:shd w:val="clear" w:color="auto" w:fill="FFFFFF"/>
        </w:rPr>
        <w:t xml:space="preserve"> programu, bez izlaganja, u Galeriji AMZ </w:t>
      </w:r>
    </w:p>
    <w:p w:rsidR="00596C84" w:rsidRPr="00B415DB" w:rsidRDefault="00596C84" w:rsidP="00C24B9A">
      <w:pPr>
        <w:spacing w:after="0" w:line="360" w:lineRule="auto"/>
        <w:rPr>
          <w:rFonts w:asciiTheme="majorHAnsi" w:hAnsiTheme="majorHAnsi" w:cs="Times New Roman"/>
          <w:sz w:val="24"/>
          <w:szCs w:val="24"/>
        </w:rPr>
      </w:pPr>
    </w:p>
    <w:p w:rsidR="00790A24" w:rsidRPr="00B415DB" w:rsidRDefault="00A742F5" w:rsidP="00C24B9A">
      <w:pPr>
        <w:spacing w:after="0" w:line="360" w:lineRule="auto"/>
        <w:rPr>
          <w:rFonts w:asciiTheme="majorHAnsi" w:hAnsiTheme="majorHAnsi" w:cs="Times New Roman"/>
          <w:sz w:val="24"/>
          <w:szCs w:val="24"/>
        </w:rPr>
      </w:pPr>
      <w:r w:rsidRPr="00B415DB">
        <w:rPr>
          <w:rFonts w:asciiTheme="majorHAnsi" w:hAnsiTheme="majorHAnsi" w:cs="Times New Roman"/>
          <w:sz w:val="24"/>
          <w:szCs w:val="24"/>
        </w:rPr>
        <w:t>- 5.-8. listopada 2021., Neven Peko, s</w:t>
      </w:r>
      <w:r w:rsidR="00790A24" w:rsidRPr="00B415DB">
        <w:rPr>
          <w:rFonts w:asciiTheme="majorHAnsi" w:hAnsiTheme="majorHAnsi" w:cs="Times New Roman"/>
          <w:sz w:val="24"/>
          <w:szCs w:val="24"/>
        </w:rPr>
        <w:t>udjelovanje na 27. Hrvatskom skupu kemičara i kemijskih inženjera s međunarodnim sudjelovanjem te 5. Simpoziju Vladimir Prelog</w:t>
      </w:r>
      <w:r w:rsidRPr="00B415DB">
        <w:rPr>
          <w:rFonts w:asciiTheme="majorHAnsi" w:hAnsiTheme="majorHAnsi" w:cs="Times New Roman"/>
          <w:sz w:val="24"/>
          <w:szCs w:val="24"/>
        </w:rPr>
        <w:t xml:space="preserve"> s</w:t>
      </w:r>
      <w:r w:rsidR="00790A24" w:rsidRPr="00B415DB">
        <w:rPr>
          <w:rFonts w:asciiTheme="majorHAnsi" w:hAnsiTheme="majorHAnsi" w:cs="Times New Roman"/>
          <w:sz w:val="24"/>
          <w:szCs w:val="24"/>
        </w:rPr>
        <w:t xml:space="preserve"> poster prezentacijom „</w:t>
      </w:r>
      <w:r w:rsidRPr="00B415DB">
        <w:rPr>
          <w:rFonts w:asciiTheme="majorHAnsi" w:hAnsiTheme="majorHAnsi" w:cs="Times New Roman"/>
          <w:sz w:val="24"/>
          <w:szCs w:val="24"/>
        </w:rPr>
        <w:t>Analyses on chemical and mechanical stripping of coatings on metal plate mock-ups“, Veli Lošinj</w:t>
      </w:r>
      <w:r w:rsidR="00790A24" w:rsidRPr="00B415DB">
        <w:rPr>
          <w:rFonts w:asciiTheme="majorHAnsi" w:hAnsiTheme="majorHAnsi" w:cs="Times New Roman"/>
          <w:sz w:val="24"/>
          <w:szCs w:val="24"/>
        </w:rPr>
        <w:t xml:space="preserve"> </w:t>
      </w:r>
    </w:p>
    <w:p w:rsidR="00020F40" w:rsidRPr="00B415DB" w:rsidRDefault="00020F40" w:rsidP="00C24B9A">
      <w:pPr>
        <w:spacing w:after="0" w:line="360" w:lineRule="auto"/>
        <w:rPr>
          <w:rFonts w:asciiTheme="majorHAnsi" w:hAnsiTheme="majorHAnsi" w:cs="Times New Roman"/>
          <w:sz w:val="24"/>
          <w:szCs w:val="24"/>
        </w:rPr>
      </w:pPr>
    </w:p>
    <w:p w:rsidR="00A84AFF" w:rsidRPr="00B415DB" w:rsidRDefault="00A84AFF" w:rsidP="00CC3267">
      <w:pPr>
        <w:spacing w:after="0" w:line="360" w:lineRule="auto"/>
        <w:textAlignment w:val="baseline"/>
        <w:rPr>
          <w:rFonts w:asciiTheme="majorHAnsi" w:eastAsia="Times New Roman" w:hAnsiTheme="majorHAnsi" w:cs="Times New Roman"/>
          <w:i/>
          <w:iCs/>
          <w:sz w:val="24"/>
          <w:szCs w:val="24"/>
        </w:rPr>
      </w:pPr>
      <w:r w:rsidRPr="00B415DB">
        <w:rPr>
          <w:rFonts w:asciiTheme="majorHAnsi" w:hAnsiTheme="majorHAnsi" w:cs="Times New Roman"/>
          <w:b/>
          <w:sz w:val="24"/>
          <w:szCs w:val="24"/>
        </w:rPr>
        <w:t>6.7. Publicistička djelatnost stručnih djelatnika</w:t>
      </w:r>
      <w:r w:rsidRPr="00B415DB">
        <w:rPr>
          <w:rFonts w:asciiTheme="majorHAnsi" w:hAnsiTheme="majorHAnsi" w:cs="Times New Roman"/>
          <w:sz w:val="24"/>
          <w:szCs w:val="24"/>
        </w:rPr>
        <w:t xml:space="preserve"> </w:t>
      </w:r>
      <w:r w:rsidR="001222FD" w:rsidRPr="00B415DB">
        <w:rPr>
          <w:rFonts w:asciiTheme="majorHAnsi" w:eastAsia="Times New Roman" w:hAnsiTheme="majorHAnsi" w:cs="Times New Roman"/>
          <w:i/>
          <w:iCs/>
          <w:sz w:val="24"/>
          <w:szCs w:val="24"/>
        </w:rPr>
        <w:t>(u okviru muzejske djelatnosti)</w:t>
      </w:r>
    </w:p>
    <w:p w:rsidR="00F739EB" w:rsidRPr="00B415DB" w:rsidRDefault="00F739EB" w:rsidP="00CC3267">
      <w:pPr>
        <w:spacing w:after="0" w:line="360" w:lineRule="auto"/>
        <w:rPr>
          <w:rFonts w:asciiTheme="majorHAnsi" w:hAnsiTheme="majorHAnsi" w:cs="Times New Roman"/>
          <w:sz w:val="24"/>
          <w:szCs w:val="24"/>
        </w:rPr>
      </w:pPr>
    </w:p>
    <w:p w:rsidR="00CC3267" w:rsidRPr="00B415DB" w:rsidRDefault="00CC3267" w:rsidP="00CC3267">
      <w:pPr>
        <w:spacing w:after="0" w:line="360" w:lineRule="auto"/>
        <w:rPr>
          <w:rFonts w:asciiTheme="majorHAnsi" w:hAnsiTheme="majorHAnsi" w:cs="Times New Roman"/>
          <w:sz w:val="24"/>
          <w:szCs w:val="24"/>
        </w:rPr>
      </w:pPr>
      <w:r w:rsidRPr="00B415DB">
        <w:rPr>
          <w:rFonts w:asciiTheme="majorHAnsi" w:hAnsiTheme="majorHAnsi" w:cs="Times New Roman"/>
          <w:sz w:val="24"/>
          <w:szCs w:val="24"/>
        </w:rPr>
        <w:t>- Marijan Bogatić, članak “Edukativni kutak za mlade i one koji se tako osjećaju“, Zbornik radova 11. Skupa pedagoga, Šibenik, Zbornik je u pripremi za tisak</w:t>
      </w:r>
    </w:p>
    <w:p w:rsidR="002E66EE" w:rsidRPr="00B415DB" w:rsidRDefault="00B06CAA" w:rsidP="00CC3267">
      <w:pPr>
        <w:spacing w:after="0" w:line="360" w:lineRule="auto"/>
        <w:jc w:val="both"/>
        <w:rPr>
          <w:rFonts w:asciiTheme="majorHAnsi" w:hAnsiTheme="majorHAnsi" w:cs="Times New Roman"/>
          <w:sz w:val="24"/>
          <w:szCs w:val="24"/>
        </w:rPr>
      </w:pPr>
      <w:r w:rsidRPr="00B415DB">
        <w:rPr>
          <w:rFonts w:asciiTheme="majorHAnsi" w:hAnsiTheme="majorHAnsi" w:cs="Times New Roman"/>
          <w:sz w:val="24"/>
          <w:szCs w:val="24"/>
        </w:rPr>
        <w:t xml:space="preserve">- Marijan Bogatić, </w:t>
      </w:r>
      <w:r w:rsidR="00DE3E3F" w:rsidRPr="00B415DB">
        <w:rPr>
          <w:rFonts w:asciiTheme="majorHAnsi" w:hAnsiTheme="majorHAnsi" w:cs="Times New Roman"/>
          <w:sz w:val="24"/>
          <w:szCs w:val="24"/>
        </w:rPr>
        <w:t>''</w:t>
      </w:r>
      <w:r w:rsidRPr="00B415DB">
        <w:rPr>
          <w:rFonts w:asciiTheme="majorHAnsi" w:hAnsiTheme="majorHAnsi" w:cs="Times New Roman"/>
          <w:sz w:val="24"/>
          <w:szCs w:val="24"/>
        </w:rPr>
        <w:t>Vodič po postavu za mlade i koji se tako osjećaju</w:t>
      </w:r>
      <w:r w:rsidR="00DE3E3F" w:rsidRPr="00B415DB">
        <w:rPr>
          <w:rFonts w:asciiTheme="majorHAnsi" w:hAnsiTheme="majorHAnsi" w:cs="Times New Roman"/>
          <w:sz w:val="24"/>
          <w:szCs w:val="24"/>
        </w:rPr>
        <w:t>''</w:t>
      </w:r>
    </w:p>
    <w:p w:rsidR="00455238" w:rsidRPr="00B415DB" w:rsidRDefault="00E6565E" w:rsidP="00CC3267">
      <w:pPr>
        <w:spacing w:after="0" w:line="360" w:lineRule="auto"/>
        <w:jc w:val="both"/>
        <w:rPr>
          <w:rFonts w:asciiTheme="majorHAnsi" w:hAnsiTheme="majorHAnsi" w:cs="Times New Roman"/>
          <w:sz w:val="24"/>
          <w:szCs w:val="24"/>
        </w:rPr>
      </w:pPr>
      <w:r w:rsidRPr="00B415DB">
        <w:rPr>
          <w:rFonts w:asciiTheme="majorHAnsi" w:hAnsiTheme="majorHAnsi" w:cs="Times New Roman"/>
          <w:sz w:val="24"/>
          <w:szCs w:val="24"/>
        </w:rPr>
        <w:t xml:space="preserve">- </w:t>
      </w:r>
      <w:r w:rsidR="00B06CAA" w:rsidRPr="00B415DB">
        <w:rPr>
          <w:rFonts w:asciiTheme="majorHAnsi" w:hAnsiTheme="majorHAnsi" w:cs="Times New Roman"/>
          <w:sz w:val="24"/>
          <w:szCs w:val="24"/>
        </w:rPr>
        <w:t>Vlatko Čakširan i Rosana Škrgulja,</w:t>
      </w:r>
      <w:r w:rsidR="00455238" w:rsidRPr="00B415DB">
        <w:rPr>
          <w:rFonts w:asciiTheme="majorHAnsi" w:hAnsiTheme="majorHAnsi" w:cs="Times New Roman"/>
          <w:sz w:val="24"/>
          <w:szCs w:val="24"/>
        </w:rPr>
        <w:t xml:space="preserve"> k</w:t>
      </w:r>
      <w:r w:rsidR="00FC7392" w:rsidRPr="00B415DB">
        <w:rPr>
          <w:rFonts w:asciiTheme="majorHAnsi" w:hAnsiTheme="majorHAnsi" w:cs="Times New Roman"/>
          <w:sz w:val="24"/>
          <w:szCs w:val="24"/>
        </w:rPr>
        <w:t>atalog izložbe „Oš' kupit ciglu?</w:t>
      </w:r>
      <w:r w:rsidR="00B06CAA" w:rsidRPr="00B415DB">
        <w:rPr>
          <w:rFonts w:asciiTheme="majorHAnsi" w:hAnsiTheme="majorHAnsi" w:cs="Times New Roman"/>
          <w:sz w:val="24"/>
          <w:szCs w:val="24"/>
        </w:rPr>
        <w:t>“</w:t>
      </w:r>
    </w:p>
    <w:p w:rsidR="00455238" w:rsidRPr="00B415DB" w:rsidRDefault="00455238" w:rsidP="00CC3267">
      <w:pPr>
        <w:spacing w:after="0" w:line="360" w:lineRule="auto"/>
        <w:rPr>
          <w:rFonts w:asciiTheme="majorHAnsi" w:hAnsiTheme="majorHAnsi" w:cs="Times New Roman"/>
          <w:sz w:val="24"/>
          <w:szCs w:val="24"/>
        </w:rPr>
      </w:pPr>
      <w:r w:rsidRPr="00B415DB">
        <w:rPr>
          <w:rFonts w:asciiTheme="majorHAnsi" w:hAnsiTheme="majorHAnsi" w:cs="Times New Roman"/>
          <w:sz w:val="24"/>
          <w:szCs w:val="24"/>
        </w:rPr>
        <w:t>- Vlatko Čakširan, katalog izložbe „Željeznička baština Siska na starim razglednicama i fotografijama iz zbirki Gradskog muzeja Sisak“</w:t>
      </w:r>
    </w:p>
    <w:p w:rsidR="00455238" w:rsidRPr="00B415DB" w:rsidRDefault="00455238" w:rsidP="00CC3267">
      <w:pPr>
        <w:spacing w:after="0" w:line="360" w:lineRule="auto"/>
        <w:rPr>
          <w:rFonts w:asciiTheme="majorHAnsi" w:hAnsiTheme="majorHAnsi" w:cs="Times New Roman"/>
          <w:sz w:val="24"/>
          <w:szCs w:val="24"/>
        </w:rPr>
      </w:pPr>
      <w:r w:rsidRPr="00B415DB">
        <w:rPr>
          <w:rFonts w:asciiTheme="majorHAnsi" w:hAnsiTheme="majorHAnsi" w:cs="Times New Roman"/>
          <w:sz w:val="24"/>
          <w:szCs w:val="24"/>
        </w:rPr>
        <w:t>- Vlatko Čakširan, tekst ”Razotkrivanje ruševina” u monografiji „Između dvaju čekanja“, str. 9-13.</w:t>
      </w:r>
    </w:p>
    <w:p w:rsidR="00455238" w:rsidRPr="00B415DB" w:rsidRDefault="00455238" w:rsidP="00CC3267">
      <w:pPr>
        <w:spacing w:after="0" w:line="360" w:lineRule="auto"/>
        <w:rPr>
          <w:rFonts w:asciiTheme="majorHAnsi" w:hAnsiTheme="majorHAnsi" w:cs="Times New Roman"/>
          <w:sz w:val="24"/>
          <w:szCs w:val="24"/>
        </w:rPr>
      </w:pPr>
      <w:r w:rsidRPr="00B415DB">
        <w:rPr>
          <w:rFonts w:asciiTheme="majorHAnsi" w:hAnsiTheme="majorHAnsi" w:cs="Times New Roman"/>
          <w:sz w:val="24"/>
          <w:szCs w:val="24"/>
        </w:rPr>
        <w:lastRenderedPageBreak/>
        <w:t>-  Vlatko Čakširan, tekst „Gradski muzej Sisak nakon potresa-bilješke“, časopis Kupa, 13-14, 2021., str. 62-66</w:t>
      </w:r>
    </w:p>
    <w:p w:rsidR="00455238" w:rsidRPr="00B415DB" w:rsidRDefault="00455238" w:rsidP="00B06CAA">
      <w:pPr>
        <w:spacing w:after="0" w:line="360" w:lineRule="auto"/>
        <w:rPr>
          <w:rFonts w:asciiTheme="majorHAnsi" w:hAnsiTheme="majorHAnsi" w:cs="Times New Roman"/>
          <w:sz w:val="24"/>
          <w:szCs w:val="24"/>
        </w:rPr>
      </w:pPr>
      <w:r w:rsidRPr="00B415DB">
        <w:rPr>
          <w:rFonts w:asciiTheme="majorHAnsi" w:hAnsiTheme="majorHAnsi" w:cs="Times New Roman"/>
          <w:sz w:val="24"/>
          <w:szCs w:val="24"/>
        </w:rPr>
        <w:t>- Rosana Škrgulja, pripremljen za objavu članak „Neka jedu kolače! Krustuli iz Gradskog muzeja Sisak.“ – recenziran, u tisku</w:t>
      </w:r>
    </w:p>
    <w:p w:rsidR="00B06CAA" w:rsidRPr="00B415DB" w:rsidRDefault="00B06CAA" w:rsidP="00B06CAA">
      <w:pPr>
        <w:spacing w:after="0" w:line="360" w:lineRule="auto"/>
        <w:jc w:val="both"/>
        <w:rPr>
          <w:rFonts w:asciiTheme="majorHAnsi" w:hAnsiTheme="majorHAnsi" w:cs="Times New Roman"/>
          <w:sz w:val="24"/>
          <w:szCs w:val="24"/>
        </w:rPr>
      </w:pPr>
      <w:r w:rsidRPr="00B415DB">
        <w:rPr>
          <w:rFonts w:asciiTheme="majorHAnsi" w:hAnsiTheme="majorHAnsi" w:cs="Times New Roman"/>
          <w:sz w:val="24"/>
          <w:szCs w:val="24"/>
        </w:rPr>
        <w:t xml:space="preserve">- </w:t>
      </w:r>
      <w:r w:rsidRPr="00B415DB">
        <w:rPr>
          <w:rFonts w:asciiTheme="majorHAnsi" w:hAnsiTheme="majorHAnsi"/>
          <w:sz w:val="24"/>
          <w:szCs w:val="24"/>
        </w:rPr>
        <w:t>Rosana Škrgulja, Tea Tomaš Barišić,</w:t>
      </w:r>
      <w:r w:rsidRPr="00B415DB">
        <w:rPr>
          <w:rFonts w:asciiTheme="majorHAnsi" w:hAnsiTheme="majorHAnsi" w:cs="Times New Roman"/>
          <w:sz w:val="24"/>
          <w:szCs w:val="24"/>
        </w:rPr>
        <w:t xml:space="preserve"> katalog izložbe „</w:t>
      </w:r>
      <w:r w:rsidRPr="00B415DB">
        <w:rPr>
          <w:rFonts w:asciiTheme="majorHAnsi" w:hAnsiTheme="majorHAnsi"/>
          <w:sz w:val="24"/>
          <w:szCs w:val="24"/>
        </w:rPr>
        <w:t>Ogledalo, ogledalce moje: Rimski kozmetički pribor iz Siscije</w:t>
      </w:r>
      <w:r w:rsidRPr="00B415DB">
        <w:rPr>
          <w:rFonts w:asciiTheme="majorHAnsi" w:hAnsiTheme="majorHAnsi" w:cs="Times New Roman"/>
          <w:sz w:val="24"/>
          <w:szCs w:val="24"/>
        </w:rPr>
        <w:t>“</w:t>
      </w:r>
    </w:p>
    <w:p w:rsidR="00733CD7" w:rsidRPr="00B415DB" w:rsidRDefault="00455238" w:rsidP="00B06CAA">
      <w:pPr>
        <w:spacing w:after="0" w:line="360" w:lineRule="auto"/>
        <w:rPr>
          <w:rFonts w:asciiTheme="majorHAnsi" w:hAnsiTheme="majorHAnsi" w:cs="Times New Roman"/>
          <w:iCs/>
          <w:sz w:val="24"/>
          <w:szCs w:val="24"/>
        </w:rPr>
      </w:pPr>
      <w:r w:rsidRPr="00B415DB">
        <w:rPr>
          <w:rFonts w:asciiTheme="majorHAnsi" w:eastAsia="Times New Roman" w:hAnsiTheme="majorHAnsi" w:cs="Times New Roman"/>
          <w:sz w:val="24"/>
          <w:szCs w:val="24"/>
        </w:rPr>
        <w:t xml:space="preserve">- Ivica Valent, </w:t>
      </w:r>
      <w:r w:rsidRPr="00B415DB">
        <w:rPr>
          <w:rFonts w:asciiTheme="majorHAnsi" w:hAnsiTheme="majorHAnsi" w:cs="Times New Roman"/>
          <w:iCs/>
          <w:sz w:val="24"/>
          <w:szCs w:val="24"/>
        </w:rPr>
        <w:t>k</w:t>
      </w:r>
      <w:r w:rsidR="00733CD7" w:rsidRPr="00B415DB">
        <w:rPr>
          <w:rFonts w:asciiTheme="majorHAnsi" w:hAnsiTheme="majorHAnsi" w:cs="Times New Roman"/>
          <w:iCs/>
          <w:sz w:val="24"/>
          <w:szCs w:val="24"/>
        </w:rPr>
        <w:t>atalog izložbe „Stjepan Radić – jučer, danas, sutr</w:t>
      </w:r>
      <w:r w:rsidRPr="00B415DB">
        <w:rPr>
          <w:rFonts w:asciiTheme="majorHAnsi" w:hAnsiTheme="majorHAnsi" w:cs="Times New Roman"/>
          <w:iCs/>
          <w:sz w:val="24"/>
          <w:szCs w:val="24"/>
        </w:rPr>
        <w:t>a“ na hrvatskom i češkom jeziku</w:t>
      </w:r>
    </w:p>
    <w:p w:rsidR="00733CD7" w:rsidRPr="00B415DB" w:rsidRDefault="00455238" w:rsidP="00B06CAA">
      <w:pPr>
        <w:spacing w:after="0" w:line="360" w:lineRule="auto"/>
        <w:rPr>
          <w:rFonts w:asciiTheme="majorHAnsi" w:hAnsiTheme="majorHAnsi" w:cs="Times New Roman"/>
          <w:iCs/>
          <w:sz w:val="24"/>
          <w:szCs w:val="24"/>
        </w:rPr>
      </w:pPr>
      <w:r w:rsidRPr="00B415DB">
        <w:rPr>
          <w:rFonts w:asciiTheme="majorHAnsi" w:eastAsia="Times New Roman" w:hAnsiTheme="majorHAnsi" w:cs="Times New Roman"/>
          <w:sz w:val="24"/>
          <w:szCs w:val="24"/>
        </w:rPr>
        <w:t xml:space="preserve">- Ivica Valent, </w:t>
      </w:r>
      <w:r w:rsidRPr="00B415DB">
        <w:rPr>
          <w:rFonts w:asciiTheme="majorHAnsi" w:hAnsiTheme="majorHAnsi" w:cs="Times New Roman"/>
          <w:iCs/>
          <w:sz w:val="24"/>
          <w:szCs w:val="24"/>
        </w:rPr>
        <w:t>d</w:t>
      </w:r>
      <w:r w:rsidR="00733CD7" w:rsidRPr="00B415DB">
        <w:rPr>
          <w:rFonts w:asciiTheme="majorHAnsi" w:hAnsiTheme="majorHAnsi" w:cs="Times New Roman"/>
          <w:iCs/>
          <w:sz w:val="24"/>
          <w:szCs w:val="24"/>
        </w:rPr>
        <w:t>eplijan izložbe „Kung</w:t>
      </w:r>
      <w:r w:rsidRPr="00B415DB">
        <w:rPr>
          <w:rFonts w:asciiTheme="majorHAnsi" w:hAnsiTheme="majorHAnsi" w:cs="Times New Roman"/>
          <w:iCs/>
          <w:sz w:val="24"/>
          <w:szCs w:val="24"/>
        </w:rPr>
        <w:t>-fu majstori na velikom platnu“</w:t>
      </w:r>
    </w:p>
    <w:p w:rsidR="00733CD7" w:rsidRPr="00B415DB" w:rsidRDefault="00455238" w:rsidP="00B06CAA">
      <w:pPr>
        <w:spacing w:after="0" w:line="360" w:lineRule="auto"/>
        <w:rPr>
          <w:rFonts w:asciiTheme="majorHAnsi" w:hAnsiTheme="majorHAnsi" w:cs="Times New Roman"/>
          <w:iCs/>
          <w:sz w:val="24"/>
          <w:szCs w:val="24"/>
        </w:rPr>
      </w:pPr>
      <w:r w:rsidRPr="00B415DB">
        <w:rPr>
          <w:rFonts w:asciiTheme="majorHAnsi" w:eastAsia="Times New Roman" w:hAnsiTheme="majorHAnsi" w:cs="Times New Roman"/>
          <w:sz w:val="24"/>
          <w:szCs w:val="24"/>
        </w:rPr>
        <w:t xml:space="preserve">- Ivica Valent, </w:t>
      </w:r>
      <w:r w:rsidRPr="00B415DB">
        <w:rPr>
          <w:rFonts w:asciiTheme="majorHAnsi" w:hAnsiTheme="majorHAnsi" w:cs="Times New Roman"/>
          <w:iCs/>
          <w:sz w:val="24"/>
          <w:szCs w:val="24"/>
        </w:rPr>
        <w:t>v</w:t>
      </w:r>
      <w:r w:rsidR="00733CD7" w:rsidRPr="00B415DB">
        <w:rPr>
          <w:rFonts w:asciiTheme="majorHAnsi" w:hAnsiTheme="majorHAnsi" w:cs="Times New Roman"/>
          <w:iCs/>
          <w:sz w:val="24"/>
          <w:szCs w:val="24"/>
        </w:rPr>
        <w:t>odič kroz izložbu „Branitelji u fokusu - izložba fotografija iz vremena Domovinsko</w:t>
      </w:r>
      <w:r w:rsidRPr="00B415DB">
        <w:rPr>
          <w:rFonts w:asciiTheme="majorHAnsi" w:hAnsiTheme="majorHAnsi" w:cs="Times New Roman"/>
          <w:iCs/>
          <w:sz w:val="24"/>
          <w:szCs w:val="24"/>
        </w:rPr>
        <w:t>g rata Mladena Kneževića Gipsa“</w:t>
      </w:r>
    </w:p>
    <w:p w:rsidR="00F739EB" w:rsidRPr="00B415DB" w:rsidRDefault="00F739EB" w:rsidP="00B06CAA">
      <w:pPr>
        <w:spacing w:after="0" w:line="360" w:lineRule="auto"/>
        <w:jc w:val="both"/>
        <w:rPr>
          <w:rFonts w:asciiTheme="majorHAnsi" w:hAnsiTheme="majorHAnsi" w:cs="Times New Roman"/>
          <w:sz w:val="24"/>
          <w:szCs w:val="24"/>
        </w:rPr>
      </w:pPr>
    </w:p>
    <w:p w:rsidR="00D95CE8" w:rsidRPr="00B415DB" w:rsidRDefault="00D95CE8" w:rsidP="00BE43C0">
      <w:pPr>
        <w:spacing w:after="0" w:line="360" w:lineRule="auto"/>
        <w:jc w:val="both"/>
        <w:rPr>
          <w:rFonts w:asciiTheme="majorHAnsi" w:hAnsiTheme="majorHAnsi" w:cs="Times New Roman"/>
          <w:sz w:val="24"/>
          <w:szCs w:val="24"/>
        </w:rPr>
      </w:pPr>
    </w:p>
    <w:p w:rsidR="00B06CAA" w:rsidRPr="00B415DB" w:rsidRDefault="00B06CAA" w:rsidP="00BE43C0">
      <w:pPr>
        <w:spacing w:after="0" w:line="360" w:lineRule="auto"/>
        <w:jc w:val="both"/>
        <w:rPr>
          <w:rFonts w:asciiTheme="majorHAnsi" w:hAnsiTheme="majorHAnsi" w:cs="Times New Roman"/>
          <w:sz w:val="24"/>
          <w:szCs w:val="24"/>
        </w:rPr>
      </w:pPr>
    </w:p>
    <w:p w:rsidR="00E14F9B" w:rsidRPr="00B415DB" w:rsidRDefault="00A84AFF" w:rsidP="00BE43C0">
      <w:pPr>
        <w:spacing w:after="0" w:line="360" w:lineRule="auto"/>
        <w:textAlignment w:val="baseline"/>
        <w:rPr>
          <w:rFonts w:asciiTheme="majorHAnsi" w:eastAsia="Times New Roman" w:hAnsiTheme="majorHAnsi" w:cs="Times New Roman"/>
          <w:i/>
          <w:iCs/>
          <w:sz w:val="24"/>
          <w:szCs w:val="24"/>
        </w:rPr>
      </w:pPr>
      <w:r w:rsidRPr="00B415DB">
        <w:rPr>
          <w:rFonts w:asciiTheme="majorHAnsi" w:hAnsiTheme="majorHAnsi" w:cs="Times New Roman"/>
          <w:b/>
          <w:sz w:val="24"/>
          <w:szCs w:val="24"/>
        </w:rPr>
        <w:t>6.8. Stručno usavršavanje</w:t>
      </w:r>
      <w:r w:rsidRPr="00B415DB">
        <w:rPr>
          <w:rFonts w:asciiTheme="majorHAnsi" w:hAnsiTheme="majorHAnsi" w:cs="Times New Roman"/>
          <w:sz w:val="24"/>
          <w:szCs w:val="24"/>
        </w:rPr>
        <w:t xml:space="preserve"> </w:t>
      </w:r>
    </w:p>
    <w:p w:rsidR="00FF0092" w:rsidRPr="00B415DB" w:rsidRDefault="00FF0092" w:rsidP="00BE43C0">
      <w:pPr>
        <w:spacing w:after="0" w:line="360" w:lineRule="auto"/>
        <w:rPr>
          <w:rFonts w:asciiTheme="majorHAnsi" w:hAnsiTheme="majorHAnsi" w:cs="Times New Roman"/>
          <w:sz w:val="24"/>
          <w:szCs w:val="24"/>
          <w:lang w:val="en-US"/>
        </w:rPr>
      </w:pPr>
      <w:r w:rsidRPr="00B415DB">
        <w:rPr>
          <w:rFonts w:asciiTheme="majorHAnsi" w:hAnsiTheme="majorHAnsi" w:cs="Times New Roman"/>
          <w:sz w:val="24"/>
          <w:szCs w:val="24"/>
          <w:lang w:val="en-US"/>
        </w:rPr>
        <w:t xml:space="preserve">- 30. travnja 2021., </w:t>
      </w:r>
      <w:r w:rsidR="00AE24C9" w:rsidRPr="00B415DB">
        <w:rPr>
          <w:rFonts w:asciiTheme="majorHAnsi" w:hAnsiTheme="majorHAnsi" w:cs="Times New Roman"/>
          <w:sz w:val="24"/>
          <w:szCs w:val="24"/>
          <w:lang w:val="en-US"/>
        </w:rPr>
        <w:t xml:space="preserve">Ivana Plavec i </w:t>
      </w:r>
      <w:r w:rsidRPr="00B415DB">
        <w:rPr>
          <w:rFonts w:asciiTheme="majorHAnsi" w:hAnsiTheme="majorHAnsi" w:cs="Times New Roman"/>
          <w:sz w:val="24"/>
          <w:szCs w:val="24"/>
          <w:lang w:val="en-US"/>
        </w:rPr>
        <w:t xml:space="preserve">Ivica Valent, </w:t>
      </w:r>
      <w:r w:rsidRPr="00B415DB">
        <w:rPr>
          <w:rFonts w:asciiTheme="majorHAnsi" w:hAnsiTheme="majorHAnsi" w:cs="Times New Roman"/>
          <w:iCs/>
          <w:sz w:val="24"/>
          <w:szCs w:val="24"/>
        </w:rPr>
        <w:t>sudjelovanje na on-line radionici „</w:t>
      </w:r>
      <w:r w:rsidRPr="00B415DB">
        <w:rPr>
          <w:rFonts w:asciiTheme="majorHAnsi" w:hAnsiTheme="majorHAnsi" w:cs="Times New Roman"/>
          <w:sz w:val="24"/>
          <w:szCs w:val="24"/>
          <w:lang w:val="en-US"/>
        </w:rPr>
        <w:t>Dokumentiranje skupina predmeta koji čine cjelinu”, održana preko platforme Zoom</w:t>
      </w:r>
    </w:p>
    <w:p w:rsidR="00A07C6B" w:rsidRPr="00B415DB" w:rsidRDefault="00744BC4" w:rsidP="00BE43C0">
      <w:pPr>
        <w:spacing w:after="0" w:line="360" w:lineRule="auto"/>
        <w:rPr>
          <w:rFonts w:asciiTheme="majorHAnsi" w:hAnsiTheme="majorHAnsi" w:cs="Times New Roman"/>
          <w:sz w:val="24"/>
          <w:szCs w:val="24"/>
        </w:rPr>
      </w:pPr>
      <w:r w:rsidRPr="00B415DB">
        <w:rPr>
          <w:rFonts w:asciiTheme="majorHAnsi" w:hAnsiTheme="majorHAnsi" w:cs="Times New Roman"/>
          <w:sz w:val="24"/>
          <w:szCs w:val="24"/>
        </w:rPr>
        <w:t>- 18. i 19. svibnja</w:t>
      </w:r>
      <w:r w:rsidR="00A07C6B" w:rsidRPr="00B415DB">
        <w:rPr>
          <w:rFonts w:asciiTheme="majorHAnsi" w:hAnsiTheme="majorHAnsi" w:cs="Times New Roman"/>
          <w:sz w:val="24"/>
          <w:szCs w:val="24"/>
        </w:rPr>
        <w:t xml:space="preserve"> 2021.,</w:t>
      </w:r>
      <w:r w:rsidRPr="00B415DB">
        <w:rPr>
          <w:rFonts w:asciiTheme="majorHAnsi" w:hAnsiTheme="majorHAnsi" w:cs="Times New Roman"/>
          <w:sz w:val="24"/>
          <w:szCs w:val="24"/>
        </w:rPr>
        <w:t xml:space="preserve"> Vlatko Čakširan</w:t>
      </w:r>
      <w:r w:rsidR="00FF0092" w:rsidRPr="00B415DB">
        <w:rPr>
          <w:rFonts w:asciiTheme="majorHAnsi" w:hAnsiTheme="majorHAnsi" w:cs="Times New Roman"/>
          <w:sz w:val="24"/>
          <w:szCs w:val="24"/>
        </w:rPr>
        <w:t xml:space="preserve">, Ivana Plavec i </w:t>
      </w:r>
      <w:r w:rsidRPr="00B415DB">
        <w:rPr>
          <w:rFonts w:asciiTheme="majorHAnsi" w:hAnsiTheme="majorHAnsi" w:cs="Times New Roman"/>
          <w:sz w:val="24"/>
          <w:szCs w:val="24"/>
        </w:rPr>
        <w:t>Ivica Valent,</w:t>
      </w:r>
      <w:r w:rsidR="00A07C6B" w:rsidRPr="00B415DB">
        <w:rPr>
          <w:rFonts w:asciiTheme="majorHAnsi" w:hAnsiTheme="majorHAnsi" w:cs="Times New Roman"/>
          <w:sz w:val="24"/>
          <w:szCs w:val="24"/>
        </w:rPr>
        <w:t xml:space="preserve"> </w:t>
      </w:r>
      <w:r w:rsidRPr="00B415DB">
        <w:rPr>
          <w:rFonts w:asciiTheme="majorHAnsi" w:hAnsiTheme="majorHAnsi" w:cs="Times New Roman"/>
          <w:sz w:val="24"/>
          <w:szCs w:val="24"/>
        </w:rPr>
        <w:t>sudjelovanje na on-line konferenciji</w:t>
      </w:r>
      <w:r w:rsidR="00A07C6B" w:rsidRPr="00B415DB">
        <w:rPr>
          <w:rFonts w:asciiTheme="majorHAnsi" w:hAnsiTheme="majorHAnsi" w:cs="Times New Roman"/>
          <w:sz w:val="24"/>
          <w:szCs w:val="24"/>
        </w:rPr>
        <w:t xml:space="preserve"> „Muzejske čuvaonice – od brige o zbirkama do politike sabiranja“</w:t>
      </w:r>
      <w:r w:rsidR="00FF0092" w:rsidRPr="00B415DB">
        <w:rPr>
          <w:rFonts w:asciiTheme="majorHAnsi" w:hAnsiTheme="majorHAnsi" w:cs="Times New Roman"/>
          <w:sz w:val="24"/>
          <w:szCs w:val="24"/>
        </w:rPr>
        <w:t>, preko platforme Zoom</w:t>
      </w:r>
    </w:p>
    <w:p w:rsidR="00A07C6B" w:rsidRPr="00B415DB" w:rsidRDefault="00A07C6B" w:rsidP="00BE43C0">
      <w:pPr>
        <w:spacing w:after="0" w:line="360" w:lineRule="auto"/>
        <w:rPr>
          <w:rFonts w:asciiTheme="majorHAnsi" w:hAnsiTheme="majorHAnsi" w:cs="Times New Roman"/>
          <w:sz w:val="24"/>
          <w:szCs w:val="24"/>
        </w:rPr>
      </w:pPr>
      <w:r w:rsidRPr="00B415DB">
        <w:rPr>
          <w:rFonts w:asciiTheme="majorHAnsi" w:hAnsiTheme="majorHAnsi" w:cs="Times New Roman"/>
          <w:sz w:val="24"/>
          <w:szCs w:val="24"/>
        </w:rPr>
        <w:t>- 29. rujna 2021.</w:t>
      </w:r>
      <w:r w:rsidR="00744BC4" w:rsidRPr="00B415DB">
        <w:rPr>
          <w:rFonts w:asciiTheme="majorHAnsi" w:hAnsiTheme="majorHAnsi" w:cs="Times New Roman"/>
          <w:sz w:val="24"/>
          <w:szCs w:val="24"/>
        </w:rPr>
        <w:t xml:space="preserve">, Vlatko Čakširan, </w:t>
      </w:r>
      <w:r w:rsidRPr="00B415DB">
        <w:rPr>
          <w:rFonts w:asciiTheme="majorHAnsi" w:hAnsiTheme="majorHAnsi" w:cs="Times New Roman"/>
          <w:sz w:val="24"/>
          <w:szCs w:val="24"/>
        </w:rPr>
        <w:t xml:space="preserve"> sudjelovanje na predstavljanju Pravilnika za opis i pristup građi u knjižnicama, arhivima i muzejima u NSK u Zagrebu</w:t>
      </w:r>
    </w:p>
    <w:p w:rsidR="00A07C6B" w:rsidRPr="00B415DB" w:rsidRDefault="00BE43C0" w:rsidP="00BE43C0">
      <w:pPr>
        <w:spacing w:after="0" w:line="360" w:lineRule="auto"/>
        <w:rPr>
          <w:rFonts w:asciiTheme="majorHAnsi" w:hAnsiTheme="majorHAnsi" w:cs="Times New Roman"/>
          <w:sz w:val="24"/>
          <w:szCs w:val="24"/>
        </w:rPr>
      </w:pPr>
      <w:r w:rsidRPr="00B415DB">
        <w:rPr>
          <w:rFonts w:asciiTheme="majorHAnsi" w:hAnsiTheme="majorHAnsi" w:cs="Times New Roman"/>
          <w:sz w:val="24"/>
          <w:szCs w:val="24"/>
        </w:rPr>
        <w:t>- 29. studenoga i 1. prosinca</w:t>
      </w:r>
      <w:r w:rsidR="00A07C6B" w:rsidRPr="00B415DB">
        <w:rPr>
          <w:rFonts w:asciiTheme="majorHAnsi" w:hAnsiTheme="majorHAnsi" w:cs="Times New Roman"/>
          <w:sz w:val="24"/>
          <w:szCs w:val="24"/>
        </w:rPr>
        <w:t xml:space="preserve"> 2021.</w:t>
      </w:r>
      <w:r w:rsidR="00744BC4" w:rsidRPr="00B415DB">
        <w:rPr>
          <w:rFonts w:asciiTheme="majorHAnsi" w:hAnsiTheme="majorHAnsi" w:cs="Times New Roman"/>
          <w:sz w:val="24"/>
          <w:szCs w:val="24"/>
        </w:rPr>
        <w:t xml:space="preserve">, Vlatko Čakširan, </w:t>
      </w:r>
      <w:r w:rsidR="00A07C6B" w:rsidRPr="00B415DB">
        <w:rPr>
          <w:rFonts w:asciiTheme="majorHAnsi" w:hAnsiTheme="majorHAnsi" w:cs="Times New Roman"/>
          <w:sz w:val="24"/>
          <w:szCs w:val="24"/>
        </w:rPr>
        <w:t xml:space="preserve"> on-line seminar „</w:t>
      </w:r>
      <w:r w:rsidR="00A07C6B" w:rsidRPr="00B415DB">
        <w:rPr>
          <w:rFonts w:asciiTheme="majorHAnsi" w:hAnsiTheme="majorHAnsi" w:cs="Times New Roman"/>
          <w:iCs/>
          <w:sz w:val="24"/>
          <w:szCs w:val="24"/>
          <w:shd w:val="clear" w:color="auto" w:fill="FFFFFF"/>
        </w:rPr>
        <w:t xml:space="preserve">Earthquake Damage Mitigation for Collections“ u </w:t>
      </w:r>
      <w:r w:rsidR="00A07C6B" w:rsidRPr="00B415DB">
        <w:rPr>
          <w:rFonts w:asciiTheme="majorHAnsi" w:hAnsiTheme="majorHAnsi" w:cs="Times New Roman"/>
          <w:sz w:val="24"/>
          <w:szCs w:val="24"/>
        </w:rPr>
        <w:t>organizaciji Odsjeka za konzervaciju-restauraciju </w:t>
      </w:r>
      <w:hyperlink r:id="rId10" w:history="1">
        <w:r w:rsidR="00A07C6B" w:rsidRPr="00B415DB">
          <w:rPr>
            <w:rFonts w:asciiTheme="majorHAnsi" w:hAnsiTheme="majorHAnsi" w:cs="Times New Roman"/>
            <w:sz w:val="24"/>
            <w:szCs w:val="24"/>
          </w:rPr>
          <w:t>Umjetničke akademije u Splitu</w:t>
        </w:r>
      </w:hyperlink>
      <w:r w:rsidR="00A07C6B" w:rsidRPr="00B415DB">
        <w:rPr>
          <w:rFonts w:asciiTheme="majorHAnsi" w:hAnsiTheme="majorHAnsi" w:cs="Times New Roman"/>
          <w:sz w:val="24"/>
          <w:szCs w:val="24"/>
        </w:rPr>
        <w:t> i Muzejskoga dokumentacijskog centra </w:t>
      </w:r>
    </w:p>
    <w:p w:rsidR="00A07C6B" w:rsidRPr="00B415DB" w:rsidRDefault="00A07C6B" w:rsidP="00BE43C0">
      <w:pPr>
        <w:spacing w:after="0" w:line="360" w:lineRule="auto"/>
        <w:rPr>
          <w:rFonts w:asciiTheme="majorHAnsi" w:hAnsiTheme="majorHAnsi" w:cs="Times New Roman"/>
          <w:sz w:val="24"/>
          <w:szCs w:val="24"/>
        </w:rPr>
      </w:pPr>
      <w:r w:rsidRPr="00B415DB">
        <w:rPr>
          <w:rFonts w:asciiTheme="majorHAnsi" w:hAnsiTheme="majorHAnsi" w:cs="Times New Roman"/>
          <w:sz w:val="24"/>
          <w:szCs w:val="24"/>
        </w:rPr>
        <w:t>- 7. prosinca 2021.</w:t>
      </w:r>
      <w:r w:rsidR="00744BC4" w:rsidRPr="00B415DB">
        <w:rPr>
          <w:rFonts w:asciiTheme="majorHAnsi" w:hAnsiTheme="majorHAnsi" w:cs="Times New Roman"/>
          <w:sz w:val="24"/>
          <w:szCs w:val="24"/>
        </w:rPr>
        <w:t xml:space="preserve">, Vlatko Čakširan, </w:t>
      </w:r>
      <w:r w:rsidRPr="00B415DB">
        <w:rPr>
          <w:rFonts w:asciiTheme="majorHAnsi" w:hAnsiTheme="majorHAnsi" w:cs="Times New Roman"/>
          <w:sz w:val="24"/>
          <w:szCs w:val="24"/>
        </w:rPr>
        <w:t xml:space="preserve"> predavanje „Krivotvorene umjetnine i dokumenti“, Muzej Suvremene umjetnosti Zagreb</w:t>
      </w:r>
    </w:p>
    <w:p w:rsidR="00F44E8A" w:rsidRPr="00B415DB" w:rsidRDefault="00C661E8" w:rsidP="00442D29">
      <w:pPr>
        <w:spacing w:after="0" w:line="360" w:lineRule="auto"/>
        <w:textAlignment w:val="baseline"/>
        <w:rPr>
          <w:rFonts w:asciiTheme="majorHAnsi" w:eastAsia="Times New Roman" w:hAnsiTheme="majorHAnsi" w:cs="Times New Roman"/>
          <w:sz w:val="24"/>
          <w:szCs w:val="24"/>
        </w:rPr>
      </w:pPr>
      <w:r w:rsidRPr="00B415DB">
        <w:rPr>
          <w:rFonts w:asciiTheme="majorHAnsi" w:eastAsia="Times New Roman" w:hAnsiTheme="majorHAnsi" w:cs="Times New Roman"/>
          <w:iCs/>
          <w:sz w:val="24"/>
          <w:szCs w:val="24"/>
        </w:rPr>
        <w:t xml:space="preserve">- </w:t>
      </w:r>
      <w:r w:rsidR="00F44E8A" w:rsidRPr="00B415DB">
        <w:rPr>
          <w:rFonts w:asciiTheme="majorHAnsi" w:eastAsia="Times New Roman" w:hAnsiTheme="majorHAnsi" w:cs="Times New Roman"/>
          <w:iCs/>
          <w:sz w:val="24"/>
          <w:szCs w:val="24"/>
        </w:rPr>
        <w:t>Ivana Plavec</w:t>
      </w:r>
      <w:r w:rsidR="00F44E8A" w:rsidRPr="00B415DB">
        <w:rPr>
          <w:rFonts w:asciiTheme="majorHAnsi" w:eastAsia="Times New Roman" w:hAnsiTheme="majorHAnsi" w:cs="Times New Roman"/>
          <w:sz w:val="24"/>
          <w:szCs w:val="24"/>
        </w:rPr>
        <w:t xml:space="preserve">, </w:t>
      </w:r>
      <w:r w:rsidR="00F44E8A" w:rsidRPr="00B415DB">
        <w:rPr>
          <w:rFonts w:asciiTheme="majorHAnsi" w:eastAsia="Times New Roman" w:hAnsiTheme="majorHAnsi" w:cs="Times New Roman"/>
          <w:iCs/>
          <w:sz w:val="24"/>
          <w:szCs w:val="24"/>
        </w:rPr>
        <w:t>aktivno sudjelovanje na 1. dioničkoj radionici za izradu Plana upravljanja Odranskim poljem i Turopoljem (PU 042) u sklopu projekta „Razvoj okvira za upravljanje ekološkom mrežom Natura 2000“. Naglasak na kulturi i tradicijskoj baštini, sudjelovanje u sastavljanju Plana s prijedlozima za revitalizaciju, obnovu te implementaciju drvene arhitekture u kulturnu ponudu područja Sisačko-moslavačke županije.</w:t>
      </w:r>
    </w:p>
    <w:p w:rsidR="00E01092" w:rsidRPr="00B415DB" w:rsidRDefault="00E01092" w:rsidP="00442D29">
      <w:pPr>
        <w:pStyle w:val="Default"/>
        <w:spacing w:line="360" w:lineRule="auto"/>
        <w:jc w:val="both"/>
        <w:rPr>
          <w:rFonts w:asciiTheme="majorHAnsi" w:hAnsiTheme="majorHAnsi"/>
          <w:color w:val="auto"/>
        </w:rPr>
      </w:pPr>
    </w:p>
    <w:p w:rsidR="003707E0" w:rsidRPr="00B415DB" w:rsidRDefault="00A84AFF" w:rsidP="00442D29">
      <w:pPr>
        <w:spacing w:after="0" w:line="360" w:lineRule="auto"/>
        <w:jc w:val="both"/>
        <w:rPr>
          <w:rFonts w:asciiTheme="majorHAnsi" w:hAnsiTheme="majorHAnsi" w:cs="Times New Roman"/>
          <w:b/>
          <w:sz w:val="24"/>
          <w:szCs w:val="24"/>
        </w:rPr>
      </w:pPr>
      <w:r w:rsidRPr="00B415DB">
        <w:rPr>
          <w:rFonts w:asciiTheme="majorHAnsi" w:hAnsiTheme="majorHAnsi" w:cs="Times New Roman"/>
          <w:b/>
          <w:sz w:val="24"/>
          <w:szCs w:val="24"/>
        </w:rPr>
        <w:t>6.9. Stručna pomoć i konzultacije</w:t>
      </w:r>
    </w:p>
    <w:p w:rsidR="003707E0" w:rsidRPr="00B415DB" w:rsidRDefault="003707E0" w:rsidP="00442D29">
      <w:pPr>
        <w:spacing w:after="0" w:line="360" w:lineRule="auto"/>
        <w:jc w:val="both"/>
        <w:rPr>
          <w:rFonts w:asciiTheme="majorHAnsi" w:hAnsiTheme="majorHAnsi" w:cs="Times New Roman"/>
          <w:b/>
          <w:sz w:val="24"/>
          <w:szCs w:val="24"/>
        </w:rPr>
      </w:pPr>
    </w:p>
    <w:p w:rsidR="00A84AFF" w:rsidRPr="00B415DB" w:rsidRDefault="00A84AFF" w:rsidP="00442D29">
      <w:pPr>
        <w:spacing w:after="0" w:line="360" w:lineRule="auto"/>
        <w:jc w:val="both"/>
        <w:rPr>
          <w:rFonts w:asciiTheme="majorHAnsi" w:hAnsiTheme="majorHAnsi" w:cs="Times New Roman"/>
          <w:b/>
          <w:sz w:val="24"/>
          <w:szCs w:val="24"/>
        </w:rPr>
      </w:pPr>
      <w:r w:rsidRPr="00B415DB">
        <w:rPr>
          <w:rFonts w:asciiTheme="majorHAnsi" w:hAnsiTheme="majorHAnsi" w:cs="Times New Roman"/>
          <w:sz w:val="24"/>
          <w:szCs w:val="24"/>
        </w:rPr>
        <w:t>Muzej u sklopu svoje djelatnosti daje stručnu pomoć i provodi konzultacije s vanjskim korisnicima. Redovito se pomagalo pojedincima koji su tražili podatke o povijesti grada, zatim učenicima i studentima za njihove stručne i diplomske radove, stručnjacima koji se bave istraživanjem povijesti grada, raznim udrugama i predstavnicima drugih muzejskih institucija.</w:t>
      </w:r>
    </w:p>
    <w:p w:rsidR="00D628AF" w:rsidRPr="00B415DB" w:rsidRDefault="00D628AF" w:rsidP="00442D29">
      <w:pPr>
        <w:spacing w:after="0" w:line="360" w:lineRule="auto"/>
        <w:jc w:val="both"/>
        <w:rPr>
          <w:rFonts w:asciiTheme="majorHAnsi" w:hAnsiTheme="majorHAnsi" w:cs="Times New Roman"/>
          <w:sz w:val="24"/>
          <w:szCs w:val="24"/>
        </w:rPr>
      </w:pPr>
    </w:p>
    <w:p w:rsidR="0082555D" w:rsidRPr="00B415DB" w:rsidRDefault="0082555D" w:rsidP="003349BC">
      <w:pPr>
        <w:spacing w:after="0" w:line="360" w:lineRule="auto"/>
        <w:jc w:val="both"/>
        <w:rPr>
          <w:rFonts w:asciiTheme="majorHAnsi" w:hAnsiTheme="majorHAnsi" w:cs="Times New Roman"/>
          <w:sz w:val="24"/>
          <w:szCs w:val="24"/>
        </w:rPr>
      </w:pPr>
    </w:p>
    <w:p w:rsidR="00A84AFF" w:rsidRPr="00B415DB" w:rsidRDefault="00A84AFF" w:rsidP="003349BC">
      <w:pPr>
        <w:spacing w:after="0" w:line="360" w:lineRule="auto"/>
        <w:jc w:val="both"/>
        <w:rPr>
          <w:rFonts w:asciiTheme="majorHAnsi" w:hAnsiTheme="majorHAnsi" w:cs="Times New Roman"/>
          <w:b/>
          <w:sz w:val="24"/>
          <w:szCs w:val="24"/>
        </w:rPr>
      </w:pPr>
      <w:r w:rsidRPr="00B415DB">
        <w:rPr>
          <w:rFonts w:asciiTheme="majorHAnsi" w:hAnsiTheme="majorHAnsi" w:cs="Times New Roman"/>
          <w:b/>
          <w:sz w:val="24"/>
          <w:szCs w:val="24"/>
        </w:rPr>
        <w:t>6.10. Urednički poslovi, recenzije knjiga i članaka</w:t>
      </w:r>
    </w:p>
    <w:p w:rsidR="007F7FD2" w:rsidRPr="00B415DB" w:rsidRDefault="007F7FD2" w:rsidP="003349BC">
      <w:pPr>
        <w:spacing w:after="0" w:line="360" w:lineRule="auto"/>
        <w:rPr>
          <w:rFonts w:asciiTheme="majorHAnsi" w:hAnsiTheme="majorHAnsi" w:cs="Times New Roman"/>
          <w:sz w:val="24"/>
          <w:szCs w:val="24"/>
        </w:rPr>
      </w:pPr>
    </w:p>
    <w:p w:rsidR="007F7FD2" w:rsidRPr="00B415DB" w:rsidRDefault="007F7FD2" w:rsidP="003349BC">
      <w:pPr>
        <w:spacing w:after="0" w:line="360" w:lineRule="auto"/>
        <w:rPr>
          <w:rFonts w:asciiTheme="majorHAnsi" w:hAnsiTheme="majorHAnsi" w:cs="Times New Roman"/>
          <w:sz w:val="24"/>
          <w:szCs w:val="24"/>
        </w:rPr>
      </w:pPr>
      <w:r w:rsidRPr="00B415DB">
        <w:rPr>
          <w:rFonts w:asciiTheme="majorHAnsi" w:hAnsiTheme="majorHAnsi" w:cs="Times New Roman"/>
          <w:sz w:val="24"/>
          <w:szCs w:val="24"/>
        </w:rPr>
        <w:t>- Marijan Cvetković, „Sjećanja o prijeđenom putu“, uredništvo</w:t>
      </w:r>
      <w:r w:rsidR="00180401" w:rsidRPr="00B415DB">
        <w:rPr>
          <w:rFonts w:asciiTheme="majorHAnsi" w:hAnsiTheme="majorHAnsi" w:cs="Times New Roman"/>
          <w:sz w:val="24"/>
          <w:szCs w:val="24"/>
        </w:rPr>
        <w:t xml:space="preserve"> Vlatko Čakširan</w:t>
      </w:r>
    </w:p>
    <w:p w:rsidR="00180401" w:rsidRPr="00B415DB" w:rsidRDefault="007F7FD2" w:rsidP="003349BC">
      <w:pPr>
        <w:spacing w:after="0" w:line="360" w:lineRule="auto"/>
        <w:rPr>
          <w:rFonts w:asciiTheme="majorHAnsi" w:hAnsiTheme="majorHAnsi" w:cs="Times New Roman"/>
          <w:sz w:val="24"/>
          <w:szCs w:val="24"/>
        </w:rPr>
      </w:pPr>
      <w:r w:rsidRPr="00B415DB">
        <w:rPr>
          <w:rFonts w:asciiTheme="majorHAnsi" w:hAnsiTheme="majorHAnsi" w:cs="Times New Roman"/>
          <w:sz w:val="24"/>
          <w:szCs w:val="24"/>
        </w:rPr>
        <w:t>- Miroslav Arbutina – Arbe, „Između dvaju čekanja“, uredništvo</w:t>
      </w:r>
      <w:r w:rsidR="00180401" w:rsidRPr="00B415DB">
        <w:rPr>
          <w:rFonts w:asciiTheme="majorHAnsi" w:hAnsiTheme="majorHAnsi" w:cs="Times New Roman"/>
          <w:sz w:val="24"/>
          <w:szCs w:val="24"/>
        </w:rPr>
        <w:t xml:space="preserve"> Vlatko Čakširan</w:t>
      </w:r>
    </w:p>
    <w:p w:rsidR="007F7FD2" w:rsidRPr="00B415DB" w:rsidRDefault="007F7FD2" w:rsidP="00695ECD">
      <w:pPr>
        <w:spacing w:after="0" w:line="360" w:lineRule="auto"/>
        <w:rPr>
          <w:rFonts w:asciiTheme="majorHAnsi" w:hAnsiTheme="majorHAnsi" w:cs="Times New Roman"/>
          <w:sz w:val="24"/>
          <w:szCs w:val="24"/>
        </w:rPr>
      </w:pPr>
      <w:r w:rsidRPr="00B415DB">
        <w:rPr>
          <w:rFonts w:asciiTheme="majorHAnsi" w:hAnsiTheme="majorHAnsi" w:cs="Times New Roman"/>
          <w:sz w:val="24"/>
          <w:szCs w:val="24"/>
        </w:rPr>
        <w:t>- Sagita Mirjam Sunara, „Park skulptura Željezare Sisak“, Anali Galerije Antuna Augustinčića, br 40-41., recenzija članka</w:t>
      </w:r>
      <w:r w:rsidR="00180401" w:rsidRPr="00B415DB">
        <w:rPr>
          <w:rFonts w:asciiTheme="majorHAnsi" w:hAnsiTheme="majorHAnsi" w:cs="Times New Roman"/>
          <w:sz w:val="24"/>
          <w:szCs w:val="24"/>
        </w:rPr>
        <w:t xml:space="preserve"> Vlatko Čakširan</w:t>
      </w:r>
    </w:p>
    <w:p w:rsidR="00A84AFF" w:rsidRPr="00B415DB" w:rsidRDefault="00A84AFF" w:rsidP="00695ECD">
      <w:pPr>
        <w:spacing w:after="0" w:line="360" w:lineRule="auto"/>
        <w:jc w:val="both"/>
        <w:rPr>
          <w:rFonts w:asciiTheme="majorHAnsi" w:eastAsiaTheme="minorHAnsi" w:hAnsiTheme="majorHAnsi" w:cs="Times New Roman"/>
          <w:sz w:val="24"/>
          <w:szCs w:val="24"/>
          <w:lang w:eastAsia="en-US"/>
        </w:rPr>
      </w:pPr>
    </w:p>
    <w:p w:rsidR="00A84AFF" w:rsidRPr="00B415DB" w:rsidRDefault="00A84AFF" w:rsidP="00695ECD">
      <w:pPr>
        <w:spacing w:after="0" w:line="360" w:lineRule="auto"/>
        <w:jc w:val="both"/>
        <w:rPr>
          <w:rFonts w:asciiTheme="majorHAnsi" w:hAnsiTheme="majorHAnsi" w:cs="Times New Roman"/>
          <w:b/>
          <w:sz w:val="24"/>
          <w:szCs w:val="24"/>
        </w:rPr>
      </w:pPr>
      <w:r w:rsidRPr="00B415DB">
        <w:rPr>
          <w:rFonts w:asciiTheme="majorHAnsi" w:hAnsiTheme="majorHAnsi" w:cs="Times New Roman"/>
          <w:b/>
          <w:sz w:val="24"/>
          <w:szCs w:val="24"/>
        </w:rPr>
        <w:t>6.11. Djelovanje u strukovnim društvima</w:t>
      </w:r>
    </w:p>
    <w:p w:rsidR="00A84AFF" w:rsidRPr="00B415DB" w:rsidRDefault="003707E0" w:rsidP="00695ECD">
      <w:pPr>
        <w:spacing w:after="0" w:line="360" w:lineRule="auto"/>
        <w:jc w:val="both"/>
        <w:rPr>
          <w:rFonts w:asciiTheme="majorHAnsi" w:hAnsiTheme="majorHAnsi" w:cs="Times New Roman"/>
          <w:sz w:val="24"/>
          <w:szCs w:val="24"/>
        </w:rPr>
      </w:pPr>
      <w:r w:rsidRPr="00B415DB">
        <w:rPr>
          <w:rFonts w:asciiTheme="majorHAnsi" w:hAnsiTheme="majorHAnsi" w:cs="Times New Roman"/>
          <w:sz w:val="24"/>
          <w:szCs w:val="24"/>
        </w:rPr>
        <w:t xml:space="preserve">- </w:t>
      </w:r>
      <w:r w:rsidR="00A84AFF" w:rsidRPr="00B415DB">
        <w:rPr>
          <w:rFonts w:asciiTheme="majorHAnsi" w:hAnsiTheme="majorHAnsi" w:cs="Times New Roman"/>
          <w:sz w:val="24"/>
          <w:szCs w:val="24"/>
        </w:rPr>
        <w:t>Neven Peko</w:t>
      </w:r>
      <w:r w:rsidR="00197A75" w:rsidRPr="00B415DB">
        <w:rPr>
          <w:rFonts w:asciiTheme="majorHAnsi" w:hAnsiTheme="majorHAnsi" w:cs="Times New Roman"/>
          <w:sz w:val="24"/>
          <w:szCs w:val="24"/>
        </w:rPr>
        <w:t xml:space="preserve">, </w:t>
      </w:r>
      <w:r w:rsidR="00180401" w:rsidRPr="00B415DB">
        <w:rPr>
          <w:rFonts w:asciiTheme="majorHAnsi" w:hAnsiTheme="majorHAnsi" w:cs="Times New Roman"/>
          <w:sz w:val="24"/>
          <w:szCs w:val="24"/>
        </w:rPr>
        <w:t xml:space="preserve">Vlatko Čakširan </w:t>
      </w:r>
      <w:r w:rsidR="00197A75" w:rsidRPr="00B415DB">
        <w:rPr>
          <w:rFonts w:asciiTheme="majorHAnsi" w:hAnsiTheme="majorHAnsi" w:cs="Times New Roman"/>
          <w:sz w:val="24"/>
          <w:szCs w:val="24"/>
        </w:rPr>
        <w:t xml:space="preserve">i Marijan Bogatić </w:t>
      </w:r>
      <w:r w:rsidR="00180401" w:rsidRPr="00B415DB">
        <w:rPr>
          <w:rFonts w:asciiTheme="majorHAnsi" w:hAnsiTheme="majorHAnsi" w:cs="Times New Roman"/>
          <w:sz w:val="24"/>
          <w:szCs w:val="24"/>
        </w:rPr>
        <w:t>su</w:t>
      </w:r>
      <w:r w:rsidR="00A84AFF" w:rsidRPr="00B415DB">
        <w:rPr>
          <w:rFonts w:asciiTheme="majorHAnsi" w:hAnsiTheme="majorHAnsi" w:cs="Times New Roman"/>
          <w:sz w:val="24"/>
          <w:szCs w:val="24"/>
        </w:rPr>
        <w:t xml:space="preserve"> član</w:t>
      </w:r>
      <w:r w:rsidR="00180401" w:rsidRPr="00B415DB">
        <w:rPr>
          <w:rFonts w:asciiTheme="majorHAnsi" w:hAnsiTheme="majorHAnsi" w:cs="Times New Roman"/>
          <w:sz w:val="24"/>
          <w:szCs w:val="24"/>
        </w:rPr>
        <w:t>ovi</w:t>
      </w:r>
      <w:r w:rsidR="00A84AFF" w:rsidRPr="00B415DB">
        <w:rPr>
          <w:rFonts w:asciiTheme="majorHAnsi" w:hAnsiTheme="majorHAnsi" w:cs="Times New Roman"/>
          <w:sz w:val="24"/>
          <w:szCs w:val="24"/>
        </w:rPr>
        <w:t xml:space="preserve"> Hrvatskog muzejskog društva.</w:t>
      </w:r>
    </w:p>
    <w:p w:rsidR="003707E0" w:rsidRPr="00B415DB" w:rsidRDefault="003707E0" w:rsidP="00695ECD">
      <w:pPr>
        <w:spacing w:after="0" w:line="360" w:lineRule="auto"/>
        <w:rPr>
          <w:rFonts w:asciiTheme="majorHAnsi" w:hAnsiTheme="majorHAnsi" w:cs="Times New Roman"/>
          <w:sz w:val="24"/>
          <w:szCs w:val="24"/>
        </w:rPr>
      </w:pPr>
    </w:p>
    <w:p w:rsidR="003707E0" w:rsidRPr="00B415DB" w:rsidRDefault="003707E0" w:rsidP="00695ECD">
      <w:pPr>
        <w:spacing w:after="0" w:line="360" w:lineRule="auto"/>
        <w:rPr>
          <w:rFonts w:asciiTheme="majorHAnsi" w:hAnsiTheme="majorHAnsi" w:cs="Times New Roman"/>
          <w:sz w:val="24"/>
          <w:szCs w:val="24"/>
        </w:rPr>
      </w:pPr>
      <w:r w:rsidRPr="00B415DB">
        <w:rPr>
          <w:rFonts w:asciiTheme="majorHAnsi" w:hAnsiTheme="majorHAnsi" w:cs="Times New Roman"/>
          <w:sz w:val="24"/>
          <w:szCs w:val="24"/>
        </w:rPr>
        <w:t xml:space="preserve">- </w:t>
      </w:r>
      <w:r w:rsidR="006969FE" w:rsidRPr="00B415DB">
        <w:rPr>
          <w:rFonts w:asciiTheme="majorHAnsi" w:hAnsiTheme="majorHAnsi" w:cs="Times New Roman"/>
          <w:sz w:val="24"/>
          <w:szCs w:val="24"/>
        </w:rPr>
        <w:t>Vlatko Č</w:t>
      </w:r>
      <w:r w:rsidR="00E611F0" w:rsidRPr="00B415DB">
        <w:rPr>
          <w:rFonts w:asciiTheme="majorHAnsi" w:hAnsiTheme="majorHAnsi" w:cs="Times New Roman"/>
          <w:sz w:val="24"/>
          <w:szCs w:val="24"/>
        </w:rPr>
        <w:t>akširan i Ivica Valent su</w:t>
      </w:r>
      <w:r w:rsidR="00E21E58" w:rsidRPr="00B415DB">
        <w:rPr>
          <w:rFonts w:asciiTheme="majorHAnsi" w:hAnsiTheme="majorHAnsi" w:cs="Times New Roman"/>
          <w:sz w:val="24"/>
          <w:szCs w:val="24"/>
        </w:rPr>
        <w:t xml:space="preserve"> imenovan</w:t>
      </w:r>
      <w:r w:rsidR="00E611F0" w:rsidRPr="00B415DB">
        <w:rPr>
          <w:rFonts w:asciiTheme="majorHAnsi" w:hAnsiTheme="majorHAnsi" w:cs="Times New Roman"/>
          <w:sz w:val="24"/>
          <w:szCs w:val="24"/>
        </w:rPr>
        <w:t>i</w:t>
      </w:r>
      <w:r w:rsidR="00E21E58" w:rsidRPr="00B415DB">
        <w:rPr>
          <w:rFonts w:asciiTheme="majorHAnsi" w:hAnsiTheme="majorHAnsi" w:cs="Times New Roman"/>
          <w:sz w:val="24"/>
          <w:szCs w:val="24"/>
        </w:rPr>
        <w:t xml:space="preserve"> </w:t>
      </w:r>
      <w:r w:rsidRPr="00B415DB">
        <w:rPr>
          <w:rFonts w:asciiTheme="majorHAnsi" w:hAnsiTheme="majorHAnsi" w:cs="Times New Roman"/>
          <w:sz w:val="24"/>
          <w:szCs w:val="24"/>
        </w:rPr>
        <w:t xml:space="preserve">su </w:t>
      </w:r>
      <w:r w:rsidR="00E21E58" w:rsidRPr="00B415DB">
        <w:rPr>
          <w:rFonts w:asciiTheme="majorHAnsi" w:hAnsiTheme="majorHAnsi" w:cs="Times New Roman"/>
          <w:sz w:val="24"/>
          <w:szCs w:val="24"/>
        </w:rPr>
        <w:t>14. srpnja 2021. godine od strane H</w:t>
      </w:r>
      <w:r w:rsidRPr="00B415DB">
        <w:rPr>
          <w:rFonts w:asciiTheme="majorHAnsi" w:hAnsiTheme="majorHAnsi" w:cs="Times New Roman"/>
          <w:sz w:val="24"/>
          <w:szCs w:val="24"/>
        </w:rPr>
        <w:t>rvatskog muzejskog vijeća članovima Stručnih</w:t>
      </w:r>
      <w:r w:rsidR="00E21E58" w:rsidRPr="00B415DB">
        <w:rPr>
          <w:rFonts w:asciiTheme="majorHAnsi" w:hAnsiTheme="majorHAnsi" w:cs="Times New Roman"/>
          <w:sz w:val="24"/>
          <w:szCs w:val="24"/>
        </w:rPr>
        <w:t xml:space="preserve"> pov</w:t>
      </w:r>
      <w:r w:rsidRPr="00B415DB">
        <w:rPr>
          <w:rFonts w:asciiTheme="majorHAnsi" w:hAnsiTheme="majorHAnsi" w:cs="Times New Roman"/>
          <w:sz w:val="24"/>
          <w:szCs w:val="24"/>
        </w:rPr>
        <w:t>jerenstav</w:t>
      </w:r>
      <w:r w:rsidR="00E21E58" w:rsidRPr="00B415DB">
        <w:rPr>
          <w:rFonts w:asciiTheme="majorHAnsi" w:hAnsiTheme="majorHAnsi" w:cs="Times New Roman"/>
          <w:sz w:val="24"/>
          <w:szCs w:val="24"/>
        </w:rPr>
        <w:t>a za ocjenjivanje uvjeta za napredovanje u muzejskoj struci</w:t>
      </w:r>
      <w:r w:rsidRPr="00B415DB">
        <w:rPr>
          <w:rFonts w:asciiTheme="majorHAnsi" w:hAnsiTheme="majorHAnsi" w:cs="Times New Roman"/>
          <w:sz w:val="24"/>
          <w:szCs w:val="24"/>
        </w:rPr>
        <w:t>.</w:t>
      </w:r>
    </w:p>
    <w:p w:rsidR="00695ECD" w:rsidRPr="00B415DB" w:rsidRDefault="00E21E58" w:rsidP="00695ECD">
      <w:pPr>
        <w:spacing w:after="0" w:line="360" w:lineRule="auto"/>
        <w:rPr>
          <w:rFonts w:asciiTheme="majorHAnsi" w:hAnsiTheme="majorHAnsi" w:cs="Times New Roman"/>
          <w:sz w:val="24"/>
          <w:szCs w:val="24"/>
        </w:rPr>
      </w:pPr>
      <w:r w:rsidRPr="00B415DB">
        <w:rPr>
          <w:rFonts w:asciiTheme="majorHAnsi" w:hAnsiTheme="majorHAnsi" w:cs="Times New Roman"/>
          <w:sz w:val="24"/>
          <w:szCs w:val="24"/>
        </w:rPr>
        <w:t xml:space="preserve"> </w:t>
      </w:r>
    </w:p>
    <w:p w:rsidR="007D0A8B" w:rsidRPr="00B415DB" w:rsidRDefault="00A84AFF" w:rsidP="002F209A">
      <w:pPr>
        <w:spacing w:after="0" w:line="360" w:lineRule="auto"/>
        <w:rPr>
          <w:rFonts w:asciiTheme="majorHAnsi" w:eastAsia="Times New Roman" w:hAnsiTheme="majorHAnsi" w:cs="Times New Roman"/>
          <w:i/>
          <w:iCs/>
          <w:sz w:val="24"/>
          <w:szCs w:val="24"/>
        </w:rPr>
      </w:pPr>
      <w:r w:rsidRPr="00B415DB">
        <w:rPr>
          <w:rFonts w:asciiTheme="majorHAnsi" w:hAnsiTheme="majorHAnsi" w:cs="Times New Roman"/>
          <w:b/>
          <w:sz w:val="24"/>
          <w:szCs w:val="24"/>
        </w:rPr>
        <w:t>6.12. Informatički poslovi muzeja</w:t>
      </w:r>
      <w:r w:rsidRPr="00B415DB">
        <w:rPr>
          <w:rFonts w:asciiTheme="majorHAnsi" w:hAnsiTheme="majorHAnsi" w:cs="Times New Roman"/>
          <w:sz w:val="24"/>
          <w:szCs w:val="24"/>
        </w:rPr>
        <w:t xml:space="preserve"> </w:t>
      </w:r>
    </w:p>
    <w:p w:rsidR="000704ED" w:rsidRPr="00B415DB" w:rsidRDefault="000704ED" w:rsidP="002F209A">
      <w:pPr>
        <w:spacing w:after="0" w:line="360" w:lineRule="auto"/>
        <w:rPr>
          <w:rFonts w:asciiTheme="majorHAnsi" w:hAnsiTheme="majorHAnsi" w:cs="Times New Roman"/>
          <w:sz w:val="24"/>
          <w:szCs w:val="24"/>
        </w:rPr>
      </w:pPr>
    </w:p>
    <w:p w:rsidR="003572BA" w:rsidRPr="00B415DB" w:rsidRDefault="003572BA" w:rsidP="002F209A">
      <w:pPr>
        <w:pStyle w:val="Odlomakpopisa"/>
        <w:numPr>
          <w:ilvl w:val="0"/>
          <w:numId w:val="2"/>
        </w:numPr>
        <w:spacing w:line="360" w:lineRule="auto"/>
        <w:jc w:val="both"/>
        <w:rPr>
          <w:rFonts w:asciiTheme="majorHAnsi" w:eastAsia="Calibri" w:hAnsiTheme="majorHAnsi"/>
        </w:rPr>
      </w:pPr>
      <w:r w:rsidRPr="00B415DB">
        <w:rPr>
          <w:rFonts w:asciiTheme="majorHAnsi" w:eastAsia="Calibri" w:hAnsiTheme="majorHAnsi"/>
        </w:rPr>
        <w:t>Internet stranica Gradskog muzeja Sisak</w:t>
      </w:r>
      <w:r w:rsidR="00A71B4D" w:rsidRPr="00B415DB">
        <w:rPr>
          <w:rFonts w:asciiTheme="majorHAnsi" w:eastAsia="Calibri" w:hAnsiTheme="majorHAnsi"/>
        </w:rPr>
        <w:t xml:space="preserve"> </w:t>
      </w:r>
    </w:p>
    <w:p w:rsidR="003572BA" w:rsidRPr="00B415DB" w:rsidRDefault="003572BA" w:rsidP="002F209A">
      <w:pPr>
        <w:spacing w:after="0" w:line="360" w:lineRule="auto"/>
        <w:jc w:val="both"/>
        <w:rPr>
          <w:rFonts w:asciiTheme="majorHAnsi" w:eastAsia="Calibri" w:hAnsiTheme="majorHAnsi" w:cs="Times New Roman"/>
          <w:sz w:val="24"/>
          <w:szCs w:val="24"/>
        </w:rPr>
      </w:pPr>
      <w:r w:rsidRPr="00B415DB">
        <w:rPr>
          <w:rFonts w:asciiTheme="majorHAnsi" w:eastAsia="Calibri" w:hAnsiTheme="majorHAnsi" w:cs="Times New Roman"/>
          <w:sz w:val="24"/>
          <w:szCs w:val="24"/>
        </w:rPr>
        <w:t xml:space="preserve">Gradski muzej Sisak </w:t>
      </w:r>
      <w:r w:rsidR="003707E0" w:rsidRPr="00B415DB">
        <w:rPr>
          <w:rFonts w:asciiTheme="majorHAnsi" w:eastAsia="Calibri" w:hAnsiTheme="majorHAnsi" w:cs="Times New Roman"/>
          <w:sz w:val="24"/>
          <w:szCs w:val="24"/>
        </w:rPr>
        <w:t>na svojoj Internet stranici</w:t>
      </w:r>
      <w:r w:rsidRPr="00B415DB">
        <w:rPr>
          <w:rFonts w:asciiTheme="majorHAnsi" w:eastAsia="Calibri" w:hAnsiTheme="majorHAnsi" w:cs="Times New Roman"/>
          <w:sz w:val="24"/>
          <w:szCs w:val="24"/>
        </w:rPr>
        <w:t xml:space="preserve"> objavljuje sve vijesti vezane uz rad, aktivnosti, djelatnost</w:t>
      </w:r>
      <w:r w:rsidR="003707E0" w:rsidRPr="00B415DB">
        <w:rPr>
          <w:rFonts w:asciiTheme="majorHAnsi" w:eastAsia="Calibri" w:hAnsiTheme="majorHAnsi" w:cs="Times New Roman"/>
          <w:sz w:val="24"/>
          <w:szCs w:val="24"/>
        </w:rPr>
        <w:t>i</w:t>
      </w:r>
      <w:r w:rsidRPr="00B415DB">
        <w:rPr>
          <w:rFonts w:asciiTheme="majorHAnsi" w:eastAsia="Calibri" w:hAnsiTheme="majorHAnsi" w:cs="Times New Roman"/>
          <w:sz w:val="24"/>
          <w:szCs w:val="24"/>
        </w:rPr>
        <w:t xml:space="preserve"> i poslovanje Muzeja. Na istoj stranici vodi se i webshop.</w:t>
      </w:r>
    </w:p>
    <w:p w:rsidR="003707E0" w:rsidRPr="00B415DB" w:rsidRDefault="003572BA" w:rsidP="003707E0">
      <w:pPr>
        <w:spacing w:after="0" w:line="360" w:lineRule="auto"/>
        <w:jc w:val="both"/>
        <w:rPr>
          <w:rFonts w:asciiTheme="majorHAnsi" w:eastAsia="Calibri" w:hAnsiTheme="majorHAnsi" w:cs="Times New Roman"/>
          <w:sz w:val="24"/>
          <w:szCs w:val="24"/>
        </w:rPr>
      </w:pPr>
      <w:r w:rsidRPr="00B415DB">
        <w:rPr>
          <w:rFonts w:asciiTheme="majorHAnsi" w:eastAsia="Calibri" w:hAnsiTheme="majorHAnsi" w:cs="Times New Roman"/>
          <w:sz w:val="24"/>
          <w:szCs w:val="24"/>
        </w:rPr>
        <w:t>Tijekom 2021. na Internet st</w:t>
      </w:r>
      <w:r w:rsidR="003707E0" w:rsidRPr="00B415DB">
        <w:rPr>
          <w:rFonts w:asciiTheme="majorHAnsi" w:eastAsia="Calibri" w:hAnsiTheme="majorHAnsi" w:cs="Times New Roman"/>
          <w:sz w:val="24"/>
          <w:szCs w:val="24"/>
        </w:rPr>
        <w:t>ranici objavljeno je 26 članaka.</w:t>
      </w:r>
      <w:r w:rsidRPr="00B415DB">
        <w:rPr>
          <w:rFonts w:asciiTheme="majorHAnsi" w:eastAsia="Calibri" w:hAnsiTheme="majorHAnsi" w:cs="Times New Roman"/>
          <w:sz w:val="24"/>
          <w:szCs w:val="24"/>
        </w:rPr>
        <w:t xml:space="preserve"> </w:t>
      </w:r>
    </w:p>
    <w:p w:rsidR="003572BA" w:rsidRPr="00B415DB" w:rsidRDefault="003572BA" w:rsidP="003707E0">
      <w:pPr>
        <w:spacing w:after="0" w:line="360" w:lineRule="auto"/>
        <w:jc w:val="both"/>
        <w:rPr>
          <w:rFonts w:asciiTheme="majorHAnsi" w:eastAsia="Calibri" w:hAnsiTheme="majorHAnsi" w:cs="Times New Roman"/>
          <w:sz w:val="24"/>
          <w:szCs w:val="24"/>
        </w:rPr>
      </w:pPr>
      <w:r w:rsidRPr="00B415DB">
        <w:rPr>
          <w:rFonts w:asciiTheme="majorHAnsi" w:eastAsia="Calibri" w:hAnsiTheme="majorHAnsi" w:cs="Times New Roman"/>
          <w:sz w:val="24"/>
          <w:szCs w:val="24"/>
        </w:rPr>
        <w:t>Društvene mreže (Facebook, Twitter, Instagram): profil Gradski muzej Sisak,  profil Holandska kuća</w:t>
      </w:r>
      <w:r w:rsidR="00A71B4D" w:rsidRPr="00B415DB">
        <w:rPr>
          <w:rFonts w:asciiTheme="majorHAnsi" w:eastAsia="Calibri" w:hAnsiTheme="majorHAnsi" w:cs="Times New Roman"/>
          <w:sz w:val="24"/>
          <w:szCs w:val="24"/>
        </w:rPr>
        <w:t xml:space="preserve"> </w:t>
      </w:r>
    </w:p>
    <w:p w:rsidR="000704ED" w:rsidRPr="00B415DB" w:rsidRDefault="003572BA" w:rsidP="002F209A">
      <w:pPr>
        <w:spacing w:after="0" w:line="360" w:lineRule="auto"/>
        <w:jc w:val="both"/>
        <w:rPr>
          <w:rFonts w:asciiTheme="majorHAnsi" w:eastAsia="Calibri" w:hAnsiTheme="majorHAnsi" w:cs="Times New Roman"/>
          <w:sz w:val="24"/>
          <w:szCs w:val="24"/>
        </w:rPr>
      </w:pPr>
      <w:r w:rsidRPr="00B415DB">
        <w:rPr>
          <w:rFonts w:asciiTheme="majorHAnsi" w:eastAsia="Calibri" w:hAnsiTheme="majorHAnsi" w:cs="Times New Roman"/>
          <w:sz w:val="24"/>
          <w:szCs w:val="24"/>
        </w:rPr>
        <w:lastRenderedPageBreak/>
        <w:t xml:space="preserve">Gradski muzej Sisak i Holandska kuća posjeduju svoje </w:t>
      </w:r>
      <w:r w:rsidRPr="00B415DB">
        <w:rPr>
          <w:rFonts w:asciiTheme="majorHAnsi" w:eastAsia="Calibri" w:hAnsiTheme="majorHAnsi" w:cs="Times New Roman"/>
          <w:i/>
          <w:sz w:val="24"/>
          <w:szCs w:val="24"/>
        </w:rPr>
        <w:t>Facebook i Instagram</w:t>
      </w:r>
      <w:r w:rsidRPr="00B415DB">
        <w:rPr>
          <w:rFonts w:asciiTheme="majorHAnsi" w:eastAsia="Calibri" w:hAnsiTheme="majorHAnsi" w:cs="Times New Roman"/>
          <w:sz w:val="24"/>
          <w:szCs w:val="24"/>
        </w:rPr>
        <w:t xml:space="preserve"> profile. Najviše korištena društvena mreža nam je Facebook. Stranica Holandska kuće s krajem 2021. godine broji 1499 pratitelja, dok stranica Gradski muzej Sisak broji 3551 pratitelja.</w:t>
      </w:r>
    </w:p>
    <w:p w:rsidR="003572BA" w:rsidRPr="00B415DB" w:rsidRDefault="003572BA" w:rsidP="002F209A">
      <w:pPr>
        <w:spacing w:after="0" w:line="360" w:lineRule="auto"/>
        <w:jc w:val="both"/>
        <w:rPr>
          <w:rFonts w:asciiTheme="majorHAnsi" w:hAnsiTheme="majorHAnsi" w:cs="Times New Roman"/>
          <w:sz w:val="24"/>
          <w:szCs w:val="24"/>
        </w:rPr>
      </w:pPr>
      <w:r w:rsidRPr="00B415DB">
        <w:rPr>
          <w:rFonts w:asciiTheme="majorHAnsi" w:hAnsiTheme="majorHAnsi" w:cs="Times New Roman"/>
          <w:sz w:val="24"/>
          <w:szCs w:val="24"/>
        </w:rPr>
        <w:t>Članke objavljuje i uređuj</w:t>
      </w:r>
      <w:r w:rsidR="003707E0" w:rsidRPr="00B415DB">
        <w:rPr>
          <w:rFonts w:asciiTheme="majorHAnsi" w:hAnsiTheme="majorHAnsi" w:cs="Times New Roman"/>
          <w:sz w:val="24"/>
          <w:szCs w:val="24"/>
        </w:rPr>
        <w:t>e O</w:t>
      </w:r>
      <w:r w:rsidRPr="00B415DB">
        <w:rPr>
          <w:rFonts w:asciiTheme="majorHAnsi" w:hAnsiTheme="majorHAnsi" w:cs="Times New Roman"/>
          <w:sz w:val="24"/>
          <w:szCs w:val="24"/>
        </w:rPr>
        <w:t>djel odnosa s javnošću u suradnji s kustosima</w:t>
      </w:r>
      <w:r w:rsidR="009833D2" w:rsidRPr="00B415DB">
        <w:rPr>
          <w:rFonts w:asciiTheme="majorHAnsi" w:hAnsiTheme="majorHAnsi" w:cs="Times New Roman"/>
          <w:sz w:val="24"/>
          <w:szCs w:val="24"/>
        </w:rPr>
        <w:t xml:space="preserve"> i muzejskim pedagogom</w:t>
      </w:r>
      <w:r w:rsidRPr="00B415DB">
        <w:rPr>
          <w:rFonts w:asciiTheme="majorHAnsi" w:hAnsiTheme="majorHAnsi" w:cs="Times New Roman"/>
          <w:sz w:val="24"/>
          <w:szCs w:val="24"/>
        </w:rPr>
        <w:t>.</w:t>
      </w:r>
    </w:p>
    <w:p w:rsidR="00E02E34" w:rsidRPr="00B415DB" w:rsidRDefault="00E02E34" w:rsidP="002F209A">
      <w:pPr>
        <w:spacing w:after="0" w:line="360" w:lineRule="auto"/>
        <w:jc w:val="both"/>
        <w:rPr>
          <w:rFonts w:asciiTheme="majorHAnsi" w:hAnsiTheme="majorHAnsi" w:cs="Times New Roman"/>
          <w:sz w:val="24"/>
          <w:szCs w:val="24"/>
        </w:rPr>
      </w:pPr>
    </w:p>
    <w:p w:rsidR="003B0DCC" w:rsidRPr="00B415DB" w:rsidRDefault="003B0DCC" w:rsidP="003B0DCC">
      <w:pPr>
        <w:spacing w:after="0" w:line="360" w:lineRule="auto"/>
        <w:rPr>
          <w:rFonts w:asciiTheme="majorHAnsi" w:hAnsiTheme="majorHAnsi" w:cs="Times New Roman"/>
          <w:sz w:val="24"/>
          <w:szCs w:val="24"/>
        </w:rPr>
      </w:pPr>
      <w:r w:rsidRPr="00B415DB">
        <w:rPr>
          <w:rFonts w:asciiTheme="majorHAnsi" w:hAnsiTheme="majorHAnsi" w:cs="Times New Roman"/>
          <w:sz w:val="24"/>
          <w:szCs w:val="24"/>
        </w:rPr>
        <w:t xml:space="preserve">Pokrenuta je  Facebook akcija „Sisak prije potresa“ u svrhu prikupljanja starih fotografija i razglednica grada kako bi se omogućila kvalitetnija obnova oštećene zaštićene gradske jezgre. </w:t>
      </w:r>
    </w:p>
    <w:p w:rsidR="003B0DCC" w:rsidRPr="00B415DB" w:rsidRDefault="003B0DCC" w:rsidP="003B0DCC">
      <w:pPr>
        <w:suppressAutoHyphens/>
        <w:spacing w:after="0" w:line="360" w:lineRule="auto"/>
        <w:jc w:val="both"/>
        <w:rPr>
          <w:rFonts w:asciiTheme="majorHAnsi" w:hAnsiTheme="majorHAnsi" w:cs="Times New Roman"/>
          <w:b/>
          <w:sz w:val="24"/>
          <w:szCs w:val="24"/>
        </w:rPr>
      </w:pPr>
    </w:p>
    <w:p w:rsidR="003B0DCC" w:rsidRPr="00B415DB" w:rsidRDefault="003B0DCC" w:rsidP="003B0DCC">
      <w:pPr>
        <w:suppressAutoHyphens/>
        <w:spacing w:after="0" w:line="360" w:lineRule="auto"/>
        <w:jc w:val="both"/>
        <w:rPr>
          <w:rFonts w:asciiTheme="majorHAnsi" w:hAnsiTheme="majorHAnsi" w:cs="Times New Roman"/>
          <w:b/>
          <w:sz w:val="24"/>
          <w:szCs w:val="24"/>
        </w:rPr>
      </w:pPr>
    </w:p>
    <w:p w:rsidR="00A84AFF" w:rsidRPr="00B415DB" w:rsidRDefault="00A84AFF" w:rsidP="003B0DCC">
      <w:pPr>
        <w:suppressAutoHyphens/>
        <w:spacing w:after="0" w:line="360" w:lineRule="auto"/>
        <w:jc w:val="both"/>
        <w:rPr>
          <w:rFonts w:asciiTheme="majorHAnsi" w:eastAsia="Times New Roman" w:hAnsiTheme="majorHAnsi" w:cs="Times New Roman"/>
          <w:kern w:val="1"/>
          <w:sz w:val="24"/>
          <w:szCs w:val="24"/>
          <w:lang w:eastAsia="hi-IN" w:bidi="hi-IN"/>
        </w:rPr>
      </w:pPr>
      <w:r w:rsidRPr="00B415DB">
        <w:rPr>
          <w:rFonts w:asciiTheme="majorHAnsi" w:hAnsiTheme="majorHAnsi" w:cs="Times New Roman"/>
          <w:b/>
          <w:sz w:val="24"/>
          <w:szCs w:val="24"/>
        </w:rPr>
        <w:t>Digitalizacija građe</w:t>
      </w:r>
    </w:p>
    <w:p w:rsidR="002825EC" w:rsidRPr="00B415DB" w:rsidRDefault="00A84AFF" w:rsidP="00381328">
      <w:pPr>
        <w:spacing w:after="0" w:line="360" w:lineRule="auto"/>
        <w:jc w:val="both"/>
        <w:rPr>
          <w:rFonts w:asciiTheme="majorHAnsi" w:eastAsia="Times New Roman" w:hAnsiTheme="majorHAnsi" w:cs="Times New Roman"/>
          <w:sz w:val="24"/>
          <w:szCs w:val="24"/>
        </w:rPr>
      </w:pPr>
      <w:r w:rsidRPr="00B415DB">
        <w:rPr>
          <w:rFonts w:asciiTheme="majorHAnsi" w:eastAsia="Times New Roman" w:hAnsiTheme="majorHAnsi" w:cs="Times New Roman"/>
          <w:sz w:val="24"/>
          <w:szCs w:val="24"/>
        </w:rPr>
        <w:t xml:space="preserve">U sklopu djelatnosti Gradskog muzeja Sisak redovito se provodi digitalizacija muzejske građe. </w:t>
      </w:r>
    </w:p>
    <w:p w:rsidR="0067736C" w:rsidRPr="00B415DB" w:rsidRDefault="0067736C" w:rsidP="00381328">
      <w:pPr>
        <w:spacing w:after="0" w:line="360" w:lineRule="auto"/>
        <w:jc w:val="both"/>
        <w:rPr>
          <w:rFonts w:asciiTheme="majorHAnsi" w:eastAsia="Times New Roman" w:hAnsiTheme="majorHAnsi" w:cs="Times New Roman"/>
          <w:sz w:val="24"/>
          <w:szCs w:val="24"/>
        </w:rPr>
      </w:pPr>
    </w:p>
    <w:p w:rsidR="00E20334" w:rsidRPr="00B415DB" w:rsidRDefault="00907913" w:rsidP="00381328">
      <w:pPr>
        <w:spacing w:after="0" w:line="360" w:lineRule="auto"/>
        <w:rPr>
          <w:rFonts w:asciiTheme="majorHAnsi" w:hAnsiTheme="majorHAnsi" w:cs="Times New Roman"/>
          <w:sz w:val="24"/>
          <w:szCs w:val="24"/>
        </w:rPr>
      </w:pPr>
      <w:r w:rsidRPr="00B415DB">
        <w:rPr>
          <w:rFonts w:asciiTheme="majorHAnsi" w:hAnsiTheme="majorHAnsi" w:cs="Times New Roman"/>
          <w:sz w:val="24"/>
          <w:szCs w:val="24"/>
        </w:rPr>
        <w:t xml:space="preserve">- </w:t>
      </w:r>
      <w:r w:rsidR="00381328" w:rsidRPr="00B415DB">
        <w:rPr>
          <w:rFonts w:asciiTheme="majorHAnsi" w:hAnsiTheme="majorHAnsi" w:cs="Times New Roman"/>
          <w:sz w:val="24"/>
          <w:szCs w:val="24"/>
        </w:rPr>
        <w:t xml:space="preserve">Pomoću </w:t>
      </w:r>
      <w:r w:rsidR="00E20334" w:rsidRPr="00B415DB">
        <w:rPr>
          <w:rFonts w:asciiTheme="majorHAnsi" w:hAnsiTheme="majorHAnsi" w:cs="Times New Roman"/>
          <w:sz w:val="24"/>
          <w:szCs w:val="24"/>
        </w:rPr>
        <w:t xml:space="preserve"> novo nabavljenog USB gramofona (u listopadu 2021.) započeta je digitalizacija zvučnih zapisa sa šelak gramofonskih ploča. Do kraja godine digitalizirano je 12 skladbi. </w:t>
      </w:r>
    </w:p>
    <w:p w:rsidR="008C1942" w:rsidRPr="00B415DB" w:rsidRDefault="00907913" w:rsidP="0067736C">
      <w:pPr>
        <w:spacing w:after="0" w:line="360" w:lineRule="auto"/>
        <w:rPr>
          <w:rFonts w:asciiTheme="majorHAnsi" w:hAnsiTheme="majorHAnsi" w:cs="Times New Roman"/>
          <w:sz w:val="24"/>
          <w:szCs w:val="24"/>
        </w:rPr>
      </w:pPr>
      <w:r w:rsidRPr="00B415DB">
        <w:rPr>
          <w:rFonts w:asciiTheme="majorHAnsi" w:hAnsiTheme="majorHAnsi"/>
          <w:sz w:val="24"/>
          <w:szCs w:val="24"/>
        </w:rPr>
        <w:t xml:space="preserve">- </w:t>
      </w:r>
      <w:r w:rsidR="0067736C" w:rsidRPr="00B415DB">
        <w:rPr>
          <w:rFonts w:asciiTheme="majorHAnsi" w:hAnsiTheme="majorHAnsi" w:cs="Times New Roman"/>
          <w:sz w:val="24"/>
          <w:szCs w:val="24"/>
        </w:rPr>
        <w:t xml:space="preserve">Skenirano je </w:t>
      </w:r>
      <w:r w:rsidR="008C1942" w:rsidRPr="00B415DB">
        <w:rPr>
          <w:rFonts w:asciiTheme="majorHAnsi" w:hAnsiTheme="majorHAnsi" w:cs="Times New Roman"/>
          <w:sz w:val="24"/>
          <w:szCs w:val="24"/>
        </w:rPr>
        <w:t xml:space="preserve"> 315 </w:t>
      </w:r>
      <w:r w:rsidRPr="00B415DB">
        <w:rPr>
          <w:rFonts w:asciiTheme="majorHAnsi" w:hAnsiTheme="majorHAnsi" w:cs="Times New Roman"/>
          <w:sz w:val="24"/>
          <w:szCs w:val="24"/>
        </w:rPr>
        <w:t>naslovnica</w:t>
      </w:r>
      <w:r w:rsidR="00AF51E5" w:rsidRPr="00B415DB">
        <w:rPr>
          <w:rFonts w:asciiTheme="majorHAnsi" w:hAnsiTheme="majorHAnsi" w:cs="Times New Roman"/>
          <w:sz w:val="24"/>
          <w:szCs w:val="24"/>
        </w:rPr>
        <w:t xml:space="preserve"> </w:t>
      </w:r>
      <w:r w:rsidR="008C1942" w:rsidRPr="00B415DB">
        <w:rPr>
          <w:rFonts w:asciiTheme="majorHAnsi" w:hAnsiTheme="majorHAnsi" w:cs="Times New Roman"/>
          <w:sz w:val="24"/>
          <w:szCs w:val="24"/>
        </w:rPr>
        <w:t>knjiga  iz ostavštine Ivice Antolčića</w:t>
      </w:r>
    </w:p>
    <w:p w:rsidR="00DE2D30" w:rsidRPr="00B415DB" w:rsidRDefault="00907913" w:rsidP="00DE2D30">
      <w:pPr>
        <w:spacing w:after="0" w:line="360" w:lineRule="auto"/>
        <w:jc w:val="both"/>
        <w:rPr>
          <w:rFonts w:asciiTheme="majorHAnsi" w:hAnsiTheme="majorHAnsi" w:cs="Times New Roman"/>
          <w:sz w:val="24"/>
          <w:szCs w:val="24"/>
        </w:rPr>
      </w:pPr>
      <w:r w:rsidRPr="00B415DB">
        <w:rPr>
          <w:rFonts w:asciiTheme="majorHAnsi" w:hAnsiTheme="majorHAnsi" w:cs="Times New Roman"/>
          <w:sz w:val="24"/>
          <w:szCs w:val="24"/>
        </w:rPr>
        <w:t xml:space="preserve">- </w:t>
      </w:r>
      <w:r w:rsidR="003707E0" w:rsidRPr="00B415DB">
        <w:rPr>
          <w:rFonts w:asciiTheme="majorHAnsi" w:hAnsiTheme="majorHAnsi" w:cs="Times New Roman"/>
          <w:sz w:val="24"/>
          <w:szCs w:val="24"/>
        </w:rPr>
        <w:t>Skenirane fotografije</w:t>
      </w:r>
      <w:r w:rsidR="00DE2D30" w:rsidRPr="00B415DB">
        <w:rPr>
          <w:rFonts w:asciiTheme="majorHAnsi" w:hAnsiTheme="majorHAnsi" w:cs="Times New Roman"/>
          <w:sz w:val="24"/>
          <w:szCs w:val="24"/>
        </w:rPr>
        <w:t xml:space="preserve"> </w:t>
      </w:r>
      <w:r w:rsidRPr="00B415DB">
        <w:rPr>
          <w:rFonts w:asciiTheme="majorHAnsi" w:hAnsiTheme="majorHAnsi" w:cs="Times New Roman"/>
          <w:sz w:val="24"/>
          <w:szCs w:val="24"/>
        </w:rPr>
        <w:t xml:space="preserve">privatnog korisnika </w:t>
      </w:r>
      <w:r w:rsidR="00DE2D30" w:rsidRPr="00B415DB">
        <w:rPr>
          <w:rFonts w:asciiTheme="majorHAnsi" w:hAnsiTheme="majorHAnsi" w:cs="Times New Roman"/>
          <w:sz w:val="24"/>
          <w:szCs w:val="24"/>
        </w:rPr>
        <w:t xml:space="preserve">iz </w:t>
      </w:r>
      <w:r w:rsidRPr="00B415DB">
        <w:rPr>
          <w:rFonts w:asciiTheme="majorHAnsi" w:hAnsiTheme="majorHAnsi" w:cs="Times New Roman"/>
          <w:sz w:val="24"/>
          <w:szCs w:val="24"/>
        </w:rPr>
        <w:t xml:space="preserve">vremena </w:t>
      </w:r>
      <w:r w:rsidR="00DE2D30" w:rsidRPr="00B415DB">
        <w:rPr>
          <w:rFonts w:asciiTheme="majorHAnsi" w:hAnsiTheme="majorHAnsi" w:cs="Times New Roman"/>
          <w:sz w:val="24"/>
          <w:szCs w:val="24"/>
        </w:rPr>
        <w:t>Do</w:t>
      </w:r>
      <w:r w:rsidR="003707E0" w:rsidRPr="00B415DB">
        <w:rPr>
          <w:rFonts w:asciiTheme="majorHAnsi" w:hAnsiTheme="majorHAnsi" w:cs="Times New Roman"/>
          <w:sz w:val="24"/>
          <w:szCs w:val="24"/>
        </w:rPr>
        <w:t>movinskog rata</w:t>
      </w:r>
      <w:r w:rsidRPr="00B415DB">
        <w:rPr>
          <w:rFonts w:asciiTheme="majorHAnsi" w:hAnsiTheme="majorHAnsi" w:cs="Times New Roman"/>
          <w:sz w:val="24"/>
          <w:szCs w:val="24"/>
        </w:rPr>
        <w:t xml:space="preserve"> za potrebe Gradskog muzeja Sisak.</w:t>
      </w:r>
    </w:p>
    <w:p w:rsidR="00766809" w:rsidRPr="00B415DB" w:rsidRDefault="00766809" w:rsidP="00F31426">
      <w:pPr>
        <w:spacing w:after="0" w:line="360" w:lineRule="auto"/>
        <w:jc w:val="both"/>
        <w:rPr>
          <w:rFonts w:asciiTheme="majorHAnsi" w:hAnsiTheme="majorHAnsi" w:cs="Times New Roman"/>
          <w:sz w:val="24"/>
          <w:szCs w:val="24"/>
        </w:rPr>
      </w:pPr>
    </w:p>
    <w:p w:rsidR="00A84AFF" w:rsidRPr="00B415DB" w:rsidRDefault="00A84AFF" w:rsidP="00F31426">
      <w:pPr>
        <w:spacing w:after="0" w:line="360" w:lineRule="auto"/>
        <w:jc w:val="both"/>
        <w:rPr>
          <w:rFonts w:asciiTheme="majorHAnsi" w:hAnsiTheme="majorHAnsi" w:cs="Times New Roman"/>
          <w:b/>
          <w:sz w:val="24"/>
          <w:szCs w:val="24"/>
        </w:rPr>
      </w:pPr>
      <w:r w:rsidRPr="00B415DB">
        <w:rPr>
          <w:rFonts w:asciiTheme="majorHAnsi" w:hAnsiTheme="majorHAnsi" w:cs="Times New Roman"/>
          <w:b/>
          <w:sz w:val="24"/>
          <w:szCs w:val="24"/>
        </w:rPr>
        <w:t>6.13. Ostalo</w:t>
      </w:r>
    </w:p>
    <w:p w:rsidR="00DE0BDD" w:rsidRPr="00B415DB" w:rsidRDefault="00AF51E5" w:rsidP="00F31426">
      <w:pPr>
        <w:spacing w:after="0" w:line="360" w:lineRule="auto"/>
        <w:jc w:val="both"/>
        <w:rPr>
          <w:rFonts w:asciiTheme="majorHAnsi" w:hAnsiTheme="majorHAnsi" w:cs="Times New Roman"/>
          <w:sz w:val="24"/>
          <w:szCs w:val="24"/>
        </w:rPr>
      </w:pPr>
      <w:r w:rsidRPr="00B415DB">
        <w:rPr>
          <w:rFonts w:asciiTheme="majorHAnsi" w:hAnsiTheme="majorHAnsi" w:cs="Times New Roman"/>
          <w:sz w:val="24"/>
          <w:szCs w:val="24"/>
        </w:rPr>
        <w:t>U sklopu redovitih djelatnosti Muzeja</w:t>
      </w:r>
      <w:r w:rsidR="00DE0BDD" w:rsidRPr="00B415DB">
        <w:rPr>
          <w:rFonts w:asciiTheme="majorHAnsi" w:hAnsiTheme="majorHAnsi" w:cs="Times New Roman"/>
          <w:sz w:val="24"/>
          <w:szCs w:val="24"/>
        </w:rPr>
        <w:t xml:space="preserve"> kontinuirano se provodi suradnja s Hrvatskim muzejskim vijećem, Muzejskim dokumentacijskim centrom, Državnim zavodom za statistiku, Ministarstvom kulture</w:t>
      </w:r>
      <w:r w:rsidR="00DE3E3F" w:rsidRPr="00B415DB">
        <w:rPr>
          <w:rFonts w:asciiTheme="majorHAnsi" w:hAnsiTheme="majorHAnsi" w:cs="Times New Roman"/>
          <w:sz w:val="24"/>
          <w:szCs w:val="24"/>
        </w:rPr>
        <w:t xml:space="preserve"> i medija RH</w:t>
      </w:r>
      <w:r w:rsidR="00DE0BDD" w:rsidRPr="00B415DB">
        <w:rPr>
          <w:rFonts w:asciiTheme="majorHAnsi" w:hAnsiTheme="majorHAnsi" w:cs="Times New Roman"/>
          <w:sz w:val="24"/>
          <w:szCs w:val="24"/>
        </w:rPr>
        <w:t>.</w:t>
      </w:r>
    </w:p>
    <w:p w:rsidR="001D02F1" w:rsidRPr="00B415DB" w:rsidRDefault="00907913" w:rsidP="00F31426">
      <w:pPr>
        <w:spacing w:after="0" w:line="360" w:lineRule="auto"/>
        <w:rPr>
          <w:rFonts w:asciiTheme="majorHAnsi" w:hAnsiTheme="majorHAnsi" w:cs="Times New Roman"/>
          <w:sz w:val="24"/>
          <w:szCs w:val="24"/>
        </w:rPr>
      </w:pPr>
      <w:r w:rsidRPr="00B415DB">
        <w:rPr>
          <w:rFonts w:asciiTheme="majorHAnsi" w:hAnsiTheme="majorHAnsi" w:cs="Times New Roman"/>
          <w:sz w:val="24"/>
          <w:szCs w:val="24"/>
        </w:rPr>
        <w:t>U  OREG</w:t>
      </w:r>
      <w:r w:rsidR="001D02F1" w:rsidRPr="00B415DB">
        <w:rPr>
          <w:rFonts w:asciiTheme="majorHAnsi" w:hAnsiTheme="majorHAnsi" w:cs="Times New Roman"/>
          <w:sz w:val="24"/>
          <w:szCs w:val="24"/>
        </w:rPr>
        <w:t xml:space="preserve">, </w:t>
      </w:r>
      <w:r w:rsidR="001D02F1" w:rsidRPr="00B415DB">
        <w:rPr>
          <w:rFonts w:asciiTheme="majorHAnsi" w:hAnsiTheme="majorHAnsi" w:cs="Times New Roman"/>
          <w:i/>
          <w:sz w:val="24"/>
          <w:szCs w:val="24"/>
        </w:rPr>
        <w:t>online</w:t>
      </w:r>
      <w:r w:rsidRPr="00B415DB">
        <w:rPr>
          <w:rFonts w:asciiTheme="majorHAnsi" w:hAnsiTheme="majorHAnsi" w:cs="Times New Roman"/>
          <w:sz w:val="24"/>
          <w:szCs w:val="24"/>
        </w:rPr>
        <w:t xml:space="preserve"> korisničku aplikaciju</w:t>
      </w:r>
      <w:r w:rsidR="001D02F1" w:rsidRPr="00B415DB">
        <w:rPr>
          <w:rFonts w:asciiTheme="majorHAnsi" w:hAnsiTheme="majorHAnsi" w:cs="Times New Roman"/>
          <w:sz w:val="24"/>
          <w:szCs w:val="24"/>
        </w:rPr>
        <w:t xml:space="preserve"> Registra m</w:t>
      </w:r>
      <w:r w:rsidRPr="00B415DB">
        <w:rPr>
          <w:rFonts w:asciiTheme="majorHAnsi" w:hAnsiTheme="majorHAnsi" w:cs="Times New Roman"/>
          <w:sz w:val="24"/>
          <w:szCs w:val="24"/>
        </w:rPr>
        <w:t>uzeja, galerija i zbirki RH su upisani</w:t>
      </w:r>
      <w:r w:rsidR="004C0E4B" w:rsidRPr="00B415DB">
        <w:rPr>
          <w:rFonts w:asciiTheme="majorHAnsi" w:hAnsiTheme="majorHAnsi" w:cs="Times New Roman"/>
          <w:sz w:val="24"/>
          <w:szCs w:val="24"/>
        </w:rPr>
        <w:t xml:space="preserve"> podaci </w:t>
      </w:r>
      <w:r w:rsidR="001D02F1" w:rsidRPr="00B415DB">
        <w:rPr>
          <w:rFonts w:asciiTheme="majorHAnsi" w:hAnsiTheme="majorHAnsi" w:cs="Times New Roman"/>
          <w:sz w:val="24"/>
          <w:szCs w:val="24"/>
        </w:rPr>
        <w:t xml:space="preserve"> o Gradskom muzeju Sisak (podaci o ustanovi, prostorima, stručnom osoblju, odjelima, muzejskim zbirkama, dokume</w:t>
      </w:r>
      <w:r w:rsidR="004C0E4B" w:rsidRPr="00B415DB">
        <w:rPr>
          <w:rFonts w:asciiTheme="majorHAnsi" w:hAnsiTheme="majorHAnsi" w:cs="Times New Roman"/>
          <w:sz w:val="24"/>
          <w:szCs w:val="24"/>
        </w:rPr>
        <w:t>ntacijskim fondovima...) za 2021</w:t>
      </w:r>
      <w:r w:rsidR="001D02F1" w:rsidRPr="00B415DB">
        <w:rPr>
          <w:rFonts w:asciiTheme="majorHAnsi" w:hAnsiTheme="majorHAnsi" w:cs="Times New Roman"/>
          <w:sz w:val="24"/>
          <w:szCs w:val="24"/>
        </w:rPr>
        <w:t xml:space="preserve">. godinu. </w:t>
      </w:r>
    </w:p>
    <w:p w:rsidR="001D02F1" w:rsidRPr="00B415DB" w:rsidRDefault="001D02F1" w:rsidP="00F31426">
      <w:pPr>
        <w:spacing w:after="0" w:line="360" w:lineRule="auto"/>
        <w:rPr>
          <w:rFonts w:asciiTheme="majorHAnsi" w:hAnsiTheme="majorHAnsi" w:cs="Times New Roman"/>
          <w:sz w:val="24"/>
          <w:szCs w:val="24"/>
        </w:rPr>
      </w:pPr>
      <w:r w:rsidRPr="00B415DB">
        <w:rPr>
          <w:rFonts w:asciiTheme="majorHAnsi" w:hAnsiTheme="majorHAnsi" w:cs="Times New Roman"/>
          <w:sz w:val="24"/>
          <w:szCs w:val="24"/>
        </w:rPr>
        <w:t>Podaci iz Registra su ispisani kao i statistika upisa u M++ i S++.</w:t>
      </w:r>
      <w:r w:rsidR="004C0E4B" w:rsidRPr="00B415DB">
        <w:rPr>
          <w:rFonts w:asciiTheme="majorHAnsi" w:hAnsiTheme="majorHAnsi" w:cs="Times New Roman"/>
          <w:sz w:val="24"/>
          <w:szCs w:val="24"/>
        </w:rPr>
        <w:t xml:space="preserve"> </w:t>
      </w:r>
    </w:p>
    <w:p w:rsidR="001651EB" w:rsidRPr="00B415DB" w:rsidRDefault="001651EB" w:rsidP="00F31426">
      <w:pPr>
        <w:spacing w:after="0" w:line="360" w:lineRule="auto"/>
        <w:jc w:val="both"/>
        <w:rPr>
          <w:rFonts w:asciiTheme="majorHAnsi" w:hAnsiTheme="majorHAnsi" w:cs="Times New Roman"/>
          <w:sz w:val="24"/>
          <w:szCs w:val="24"/>
        </w:rPr>
      </w:pPr>
    </w:p>
    <w:p w:rsidR="00907913" w:rsidRPr="00B415DB" w:rsidRDefault="00907913" w:rsidP="00F31426">
      <w:pPr>
        <w:spacing w:after="0" w:line="360" w:lineRule="auto"/>
        <w:rPr>
          <w:rFonts w:asciiTheme="majorHAnsi" w:hAnsiTheme="majorHAnsi" w:cs="Times New Roman"/>
          <w:sz w:val="24"/>
          <w:szCs w:val="24"/>
        </w:rPr>
      </w:pPr>
      <w:r w:rsidRPr="00B415DB">
        <w:rPr>
          <w:rFonts w:asciiTheme="majorHAnsi" w:eastAsia="Times New Roman" w:hAnsiTheme="majorHAnsi" w:cs="Times New Roman"/>
          <w:sz w:val="24"/>
          <w:szCs w:val="24"/>
        </w:rPr>
        <w:lastRenderedPageBreak/>
        <w:t>37 programa</w:t>
      </w:r>
      <w:r w:rsidRPr="00B415DB">
        <w:rPr>
          <w:rFonts w:asciiTheme="majorHAnsi" w:hAnsiTheme="majorHAnsi" w:cs="Times New Roman"/>
          <w:sz w:val="24"/>
          <w:szCs w:val="24"/>
        </w:rPr>
        <w:t xml:space="preserve"> Gradskog muzeja Sisak prijavljeno je na razne Pozive Javnih potreba u kulturi (Ministarstvo kulture i medija RH, Grad Sisak, Sisačko-moslavačka županija)</w:t>
      </w:r>
    </w:p>
    <w:p w:rsidR="009D1CBA" w:rsidRPr="00B415DB" w:rsidRDefault="009D1CBA" w:rsidP="009D1CBA">
      <w:pPr>
        <w:pStyle w:val="Default"/>
        <w:spacing w:line="360" w:lineRule="auto"/>
        <w:jc w:val="both"/>
        <w:rPr>
          <w:rFonts w:asciiTheme="majorHAnsi" w:hAnsiTheme="majorHAnsi"/>
          <w:b/>
          <w:bCs/>
          <w:color w:val="auto"/>
        </w:rPr>
      </w:pPr>
    </w:p>
    <w:p w:rsidR="009D1CBA" w:rsidRPr="00B415DB" w:rsidRDefault="009D1CBA" w:rsidP="009D1CBA">
      <w:pPr>
        <w:pStyle w:val="Default"/>
        <w:spacing w:line="360" w:lineRule="auto"/>
        <w:jc w:val="both"/>
        <w:rPr>
          <w:rFonts w:asciiTheme="majorHAnsi" w:hAnsiTheme="majorHAnsi"/>
          <w:color w:val="auto"/>
        </w:rPr>
      </w:pPr>
      <w:r w:rsidRPr="00B415DB">
        <w:rPr>
          <w:rFonts w:asciiTheme="majorHAnsi" w:hAnsiTheme="majorHAnsi"/>
          <w:b/>
          <w:bCs/>
          <w:color w:val="auto"/>
        </w:rPr>
        <w:t xml:space="preserve">Erasmus + KA projekt Conservation of Art in Public Spaces (CAPuS) </w:t>
      </w:r>
    </w:p>
    <w:p w:rsidR="009D1CBA" w:rsidRPr="00B415DB" w:rsidRDefault="009D1CBA" w:rsidP="009D1CBA">
      <w:pPr>
        <w:spacing w:after="0" w:line="360" w:lineRule="auto"/>
        <w:jc w:val="both"/>
        <w:rPr>
          <w:rFonts w:asciiTheme="majorHAnsi" w:hAnsiTheme="majorHAnsi" w:cs="Times New Roman"/>
          <w:sz w:val="24"/>
          <w:szCs w:val="24"/>
        </w:rPr>
      </w:pPr>
      <w:r w:rsidRPr="00B415DB">
        <w:rPr>
          <w:rFonts w:asciiTheme="majorHAnsi" w:hAnsiTheme="majorHAnsi" w:cs="Times New Roman"/>
          <w:sz w:val="24"/>
          <w:szCs w:val="24"/>
        </w:rPr>
        <w:t>Projektne aktivnosti okončane su u 2021. godini. Projekt je prošao fazu evaluacije.</w:t>
      </w:r>
    </w:p>
    <w:p w:rsidR="009D1CBA" w:rsidRPr="00B415DB" w:rsidRDefault="009D1CBA" w:rsidP="009D1CBA">
      <w:pPr>
        <w:spacing w:after="0" w:line="360" w:lineRule="auto"/>
        <w:jc w:val="both"/>
        <w:rPr>
          <w:rFonts w:asciiTheme="majorHAnsi" w:hAnsiTheme="majorHAnsi" w:cs="Times New Roman"/>
          <w:sz w:val="24"/>
          <w:szCs w:val="24"/>
        </w:rPr>
      </w:pPr>
    </w:p>
    <w:p w:rsidR="00907913" w:rsidRPr="00B415DB" w:rsidRDefault="00907913" w:rsidP="00F31426">
      <w:pPr>
        <w:spacing w:after="0" w:line="360" w:lineRule="auto"/>
        <w:rPr>
          <w:rFonts w:asciiTheme="majorHAnsi" w:hAnsiTheme="majorHAnsi" w:cs="Times New Roman"/>
          <w:sz w:val="24"/>
          <w:szCs w:val="24"/>
        </w:rPr>
      </w:pPr>
    </w:p>
    <w:p w:rsidR="009972B8" w:rsidRPr="00B415DB" w:rsidRDefault="00B27ACB" w:rsidP="00B27ACB">
      <w:pPr>
        <w:spacing w:after="0" w:line="360" w:lineRule="auto"/>
        <w:jc w:val="both"/>
        <w:rPr>
          <w:rFonts w:asciiTheme="majorHAnsi" w:hAnsiTheme="majorHAnsi" w:cs="Times New Roman"/>
          <w:b/>
          <w:bCs/>
          <w:sz w:val="24"/>
          <w:szCs w:val="24"/>
        </w:rPr>
      </w:pPr>
      <w:r w:rsidRPr="00B415DB">
        <w:rPr>
          <w:rFonts w:asciiTheme="majorHAnsi" w:hAnsiTheme="majorHAnsi" w:cs="Times New Roman"/>
          <w:b/>
          <w:bCs/>
          <w:sz w:val="24"/>
          <w:szCs w:val="24"/>
        </w:rPr>
        <w:t>ARHEOLOŠKI NADZORI</w:t>
      </w:r>
    </w:p>
    <w:p w:rsidR="00B90E51" w:rsidRPr="00B415DB" w:rsidRDefault="00B90E51" w:rsidP="00B27ACB">
      <w:pPr>
        <w:spacing w:after="0" w:line="360" w:lineRule="auto"/>
        <w:jc w:val="both"/>
        <w:rPr>
          <w:rFonts w:asciiTheme="majorHAnsi" w:hAnsiTheme="majorHAnsi" w:cs="Times New Roman"/>
          <w:sz w:val="24"/>
          <w:szCs w:val="24"/>
        </w:rPr>
      </w:pPr>
    </w:p>
    <w:p w:rsidR="00391612" w:rsidRPr="00B415DB" w:rsidRDefault="00391612" w:rsidP="00B27ACB">
      <w:pPr>
        <w:spacing w:after="0" w:line="360" w:lineRule="auto"/>
        <w:jc w:val="both"/>
        <w:rPr>
          <w:rFonts w:asciiTheme="majorHAnsi" w:eastAsia="Calibri" w:hAnsiTheme="majorHAnsi" w:cs="Times New Roman"/>
          <w:sz w:val="24"/>
          <w:szCs w:val="24"/>
        </w:rPr>
      </w:pPr>
      <w:r w:rsidRPr="00B415DB">
        <w:rPr>
          <w:rFonts w:asciiTheme="majorHAnsi" w:eastAsia="Calibri" w:hAnsiTheme="majorHAnsi" w:cs="Times New Roman"/>
          <w:b/>
          <w:sz w:val="24"/>
          <w:szCs w:val="24"/>
        </w:rPr>
        <w:t>Ulica Nikole Tesle 9g, Sisak</w:t>
      </w:r>
      <w:r w:rsidRPr="00B415DB">
        <w:rPr>
          <w:rFonts w:asciiTheme="majorHAnsi" w:eastAsia="Calibri" w:hAnsiTheme="majorHAnsi" w:cs="Times New Roman"/>
          <w:sz w:val="24"/>
          <w:szCs w:val="24"/>
        </w:rPr>
        <w:t xml:space="preserve"> </w:t>
      </w:r>
    </w:p>
    <w:p w:rsidR="00391612" w:rsidRPr="00B415DB" w:rsidRDefault="00391612" w:rsidP="00B27ACB">
      <w:pPr>
        <w:spacing w:after="0" w:line="360" w:lineRule="auto"/>
        <w:jc w:val="both"/>
        <w:rPr>
          <w:rFonts w:asciiTheme="majorHAnsi" w:eastAsia="Calibri" w:hAnsiTheme="majorHAnsi" w:cs="Times New Roman"/>
          <w:sz w:val="24"/>
          <w:szCs w:val="24"/>
        </w:rPr>
      </w:pPr>
      <w:r w:rsidRPr="00B415DB">
        <w:rPr>
          <w:rFonts w:asciiTheme="majorHAnsi" w:eastAsia="Calibri" w:hAnsiTheme="majorHAnsi" w:cs="Times New Roman"/>
          <w:sz w:val="24"/>
          <w:szCs w:val="24"/>
        </w:rPr>
        <w:t>Vrijeme trajanja: 11.-16. ožujka 2021., u trajanju od 2 radna dana</w:t>
      </w:r>
    </w:p>
    <w:p w:rsidR="00391612" w:rsidRPr="00B415DB" w:rsidRDefault="00391612" w:rsidP="00B27ACB">
      <w:pPr>
        <w:spacing w:after="0" w:line="360" w:lineRule="auto"/>
        <w:jc w:val="both"/>
        <w:rPr>
          <w:rFonts w:asciiTheme="majorHAnsi" w:eastAsia="Calibri" w:hAnsiTheme="majorHAnsi" w:cs="Times New Roman"/>
          <w:sz w:val="24"/>
          <w:szCs w:val="24"/>
        </w:rPr>
      </w:pPr>
      <w:r w:rsidRPr="00B415DB">
        <w:rPr>
          <w:rFonts w:asciiTheme="majorHAnsi" w:eastAsia="Calibri" w:hAnsiTheme="majorHAnsi" w:cs="Times New Roman"/>
          <w:sz w:val="24"/>
          <w:szCs w:val="24"/>
        </w:rPr>
        <w:t>Stručni voditelj: Tea Tomaš-Barišić, dipl. arheolog; zamjenik Iskra Baćani, dipl. arheolog</w:t>
      </w:r>
    </w:p>
    <w:p w:rsidR="00391612" w:rsidRPr="00B415DB" w:rsidRDefault="00391612" w:rsidP="00B27ACB">
      <w:pPr>
        <w:spacing w:after="0" w:line="360" w:lineRule="auto"/>
        <w:jc w:val="both"/>
        <w:rPr>
          <w:rFonts w:asciiTheme="majorHAnsi" w:hAnsiTheme="majorHAnsi" w:cs="Times New Roman"/>
          <w:sz w:val="24"/>
          <w:szCs w:val="24"/>
        </w:rPr>
      </w:pPr>
      <w:r w:rsidRPr="00B415DB">
        <w:rPr>
          <w:rFonts w:asciiTheme="majorHAnsi" w:hAnsiTheme="majorHAnsi" w:cs="Times New Roman"/>
          <w:sz w:val="24"/>
          <w:szCs w:val="24"/>
        </w:rPr>
        <w:t>Prilikom</w:t>
      </w:r>
      <w:r w:rsidRPr="00B415DB">
        <w:rPr>
          <w:rFonts w:asciiTheme="majorHAnsi" w:eastAsia="Calibri" w:hAnsiTheme="majorHAnsi" w:cs="Times New Roman"/>
          <w:sz w:val="24"/>
          <w:szCs w:val="24"/>
        </w:rPr>
        <w:t xml:space="preserve"> arheološkog nadzora</w:t>
      </w:r>
      <w:r w:rsidR="00545184" w:rsidRPr="00B415DB">
        <w:rPr>
          <w:rFonts w:asciiTheme="majorHAnsi" w:eastAsia="Calibri" w:hAnsiTheme="majorHAnsi" w:cs="Times New Roman"/>
          <w:sz w:val="24"/>
          <w:szCs w:val="24"/>
        </w:rPr>
        <w:t>, na k.č. br. 1705/16, k.o. Sisak Stari,</w:t>
      </w:r>
      <w:r w:rsidRPr="00B415DB">
        <w:rPr>
          <w:rFonts w:asciiTheme="majorHAnsi" w:eastAsia="Calibri" w:hAnsiTheme="majorHAnsi" w:cs="Times New Roman"/>
          <w:sz w:val="24"/>
          <w:szCs w:val="24"/>
        </w:rPr>
        <w:t xml:space="preserve"> nad iskopom za gradnju ograde i učvršćivanja konstrukcije objekta</w:t>
      </w:r>
      <w:r w:rsidRPr="00B415DB">
        <w:rPr>
          <w:rFonts w:asciiTheme="majorHAnsi" w:hAnsiTheme="majorHAnsi" w:cs="Times New Roman"/>
          <w:sz w:val="24"/>
          <w:szCs w:val="24"/>
        </w:rPr>
        <w:t xml:space="preserve">  nisu pronađene nikakve arheološke strukture niti pokretni arheološki materijal.</w:t>
      </w:r>
    </w:p>
    <w:p w:rsidR="00B42586" w:rsidRPr="00B415DB" w:rsidRDefault="00B42586" w:rsidP="00B42586">
      <w:pPr>
        <w:spacing w:after="0" w:line="360" w:lineRule="auto"/>
        <w:rPr>
          <w:rFonts w:asciiTheme="majorHAnsi" w:eastAsia="Calibri" w:hAnsiTheme="majorHAnsi" w:cs="Times New Roman"/>
          <w:b/>
          <w:sz w:val="24"/>
          <w:szCs w:val="24"/>
        </w:rPr>
      </w:pPr>
    </w:p>
    <w:p w:rsidR="00B42586" w:rsidRPr="00B415DB" w:rsidRDefault="00B42586" w:rsidP="00B42586">
      <w:pPr>
        <w:spacing w:after="0" w:line="360" w:lineRule="auto"/>
        <w:jc w:val="both"/>
        <w:rPr>
          <w:rFonts w:asciiTheme="majorHAnsi" w:eastAsia="Times New Roman" w:hAnsiTheme="majorHAnsi" w:cs="Times New Roman"/>
          <w:b/>
          <w:sz w:val="24"/>
          <w:szCs w:val="24"/>
        </w:rPr>
      </w:pPr>
      <w:r w:rsidRPr="00B415DB">
        <w:rPr>
          <w:rFonts w:asciiTheme="majorHAnsi" w:hAnsiTheme="majorHAnsi" w:cs="Times New Roman"/>
          <w:b/>
          <w:sz w:val="24"/>
          <w:szCs w:val="24"/>
        </w:rPr>
        <w:t>Trg hrvatskih branitelja – druga faza, Sisak</w:t>
      </w:r>
    </w:p>
    <w:p w:rsidR="00B42586" w:rsidRPr="00B415DB" w:rsidRDefault="00B42586" w:rsidP="00B42586">
      <w:pPr>
        <w:spacing w:after="0" w:line="360" w:lineRule="auto"/>
        <w:jc w:val="both"/>
        <w:rPr>
          <w:rFonts w:asciiTheme="majorHAnsi" w:eastAsia="Calibri" w:hAnsiTheme="majorHAnsi" w:cs="Times New Roman"/>
          <w:sz w:val="24"/>
          <w:szCs w:val="24"/>
        </w:rPr>
      </w:pPr>
      <w:r w:rsidRPr="00B415DB">
        <w:rPr>
          <w:rFonts w:asciiTheme="majorHAnsi" w:hAnsiTheme="majorHAnsi" w:cs="Times New Roman"/>
          <w:sz w:val="24"/>
          <w:szCs w:val="24"/>
        </w:rPr>
        <w:t>Vrijeme provođenja:</w:t>
      </w:r>
      <w:r w:rsidRPr="00B415DB">
        <w:rPr>
          <w:rFonts w:asciiTheme="majorHAnsi" w:eastAsia="Calibri" w:hAnsiTheme="majorHAnsi" w:cs="Times New Roman"/>
          <w:sz w:val="24"/>
          <w:szCs w:val="24"/>
        </w:rPr>
        <w:t xml:space="preserve"> travanj - svibanj 2021.</w:t>
      </w:r>
    </w:p>
    <w:p w:rsidR="00B42586" w:rsidRPr="00B415DB" w:rsidRDefault="00B42586" w:rsidP="00B42586">
      <w:pPr>
        <w:spacing w:after="0" w:line="360" w:lineRule="auto"/>
        <w:jc w:val="both"/>
        <w:rPr>
          <w:rFonts w:asciiTheme="majorHAnsi" w:eastAsia="Calibri" w:hAnsiTheme="majorHAnsi" w:cs="Times New Roman"/>
          <w:sz w:val="24"/>
          <w:szCs w:val="24"/>
        </w:rPr>
      </w:pPr>
      <w:r w:rsidRPr="00B415DB">
        <w:rPr>
          <w:rFonts w:asciiTheme="majorHAnsi" w:hAnsiTheme="majorHAnsi" w:cs="Times New Roman"/>
          <w:sz w:val="24"/>
          <w:szCs w:val="24"/>
        </w:rPr>
        <w:t>Stručni voditelj:</w:t>
      </w:r>
      <w:r w:rsidRPr="00B415DB">
        <w:rPr>
          <w:rFonts w:asciiTheme="majorHAnsi" w:eastAsia="Calibri" w:hAnsiTheme="majorHAnsi" w:cs="Times New Roman"/>
          <w:sz w:val="24"/>
          <w:szCs w:val="24"/>
        </w:rPr>
        <w:t xml:space="preserve"> Tea Tomaš Barišić, dipl. arheolog; zamjenice: Rosana Škrgulja, dipl. arheolog i Iskra Baćani, dipl. arheolog</w:t>
      </w:r>
    </w:p>
    <w:p w:rsidR="00B42586" w:rsidRPr="00B415DB" w:rsidRDefault="00B42586" w:rsidP="00B42586">
      <w:pPr>
        <w:spacing w:after="0" w:line="360" w:lineRule="auto"/>
        <w:jc w:val="both"/>
        <w:rPr>
          <w:rFonts w:asciiTheme="majorHAnsi" w:eastAsia="Times New Roman" w:hAnsiTheme="majorHAnsi" w:cs="Times New Roman"/>
          <w:b/>
          <w:sz w:val="24"/>
          <w:szCs w:val="24"/>
        </w:rPr>
      </w:pPr>
      <w:r w:rsidRPr="00B415DB">
        <w:rPr>
          <w:rFonts w:asciiTheme="majorHAnsi" w:eastAsia="Calibri" w:hAnsiTheme="majorHAnsi" w:cs="Times New Roman"/>
          <w:sz w:val="24"/>
          <w:szCs w:val="24"/>
        </w:rPr>
        <w:t>Na arheološkom nadzoru nad zemljanim radovima prilikom</w:t>
      </w:r>
      <w:r w:rsidRPr="00B415DB">
        <w:rPr>
          <w:rFonts w:asciiTheme="majorHAnsi" w:eastAsia="Calibri" w:hAnsiTheme="majorHAnsi" w:cs="Times New Roman"/>
          <w:b/>
          <w:sz w:val="24"/>
          <w:szCs w:val="24"/>
        </w:rPr>
        <w:t xml:space="preserve"> </w:t>
      </w:r>
      <w:r w:rsidRPr="00B415DB">
        <w:rPr>
          <w:rFonts w:asciiTheme="majorHAnsi" w:eastAsia="Calibri" w:hAnsiTheme="majorHAnsi" w:cs="Times New Roman"/>
          <w:sz w:val="24"/>
          <w:szCs w:val="24"/>
        </w:rPr>
        <w:t>pojačanog održavanja</w:t>
      </w:r>
      <w:r w:rsidRPr="00B415DB">
        <w:rPr>
          <w:rFonts w:asciiTheme="majorHAnsi" w:hAnsiTheme="majorHAnsi" w:cs="Times New Roman"/>
          <w:sz w:val="24"/>
          <w:szCs w:val="24"/>
        </w:rPr>
        <w:t xml:space="preserve"> parkirališnih površina na k.č. 1264, 1267/1, 1271/1, 1278</w:t>
      </w:r>
      <w:r w:rsidRPr="00B415DB">
        <w:rPr>
          <w:rFonts w:asciiTheme="majorHAnsi" w:eastAsia="Calibri" w:hAnsiTheme="majorHAnsi" w:cs="Times New Roman"/>
          <w:sz w:val="24"/>
          <w:szCs w:val="24"/>
        </w:rPr>
        <w:t>, k.o. Sisak Stari prikupljen je veći broj ulomaka rimske keramike.</w:t>
      </w:r>
    </w:p>
    <w:p w:rsidR="00B42586" w:rsidRPr="00B415DB" w:rsidRDefault="00B42586" w:rsidP="00B42586">
      <w:pPr>
        <w:spacing w:after="0" w:line="360" w:lineRule="auto"/>
        <w:rPr>
          <w:rFonts w:asciiTheme="majorHAnsi" w:eastAsia="Calibri" w:hAnsiTheme="majorHAnsi" w:cs="Times New Roman"/>
          <w:b/>
          <w:sz w:val="24"/>
          <w:szCs w:val="24"/>
        </w:rPr>
      </w:pPr>
    </w:p>
    <w:p w:rsidR="00B42586" w:rsidRPr="00B415DB" w:rsidRDefault="00B42586" w:rsidP="00B42586">
      <w:pPr>
        <w:spacing w:after="0" w:line="360" w:lineRule="auto"/>
        <w:rPr>
          <w:rFonts w:asciiTheme="majorHAnsi" w:eastAsia="Calibri" w:hAnsiTheme="majorHAnsi" w:cs="Times New Roman"/>
          <w:b/>
          <w:sz w:val="24"/>
          <w:szCs w:val="24"/>
        </w:rPr>
      </w:pPr>
      <w:r w:rsidRPr="00B415DB">
        <w:rPr>
          <w:rFonts w:asciiTheme="majorHAnsi" w:eastAsia="Calibri" w:hAnsiTheme="majorHAnsi" w:cs="Times New Roman"/>
          <w:b/>
          <w:sz w:val="24"/>
          <w:szCs w:val="24"/>
        </w:rPr>
        <w:t>Ulica S. i A. Radića, Sisak</w:t>
      </w:r>
    </w:p>
    <w:p w:rsidR="00B42586" w:rsidRPr="00B415DB" w:rsidRDefault="00B42586" w:rsidP="00B42586">
      <w:pPr>
        <w:spacing w:after="0" w:line="360" w:lineRule="auto"/>
        <w:rPr>
          <w:rFonts w:asciiTheme="majorHAnsi" w:eastAsia="Times New Roman" w:hAnsiTheme="majorHAnsi" w:cs="Times New Roman"/>
          <w:sz w:val="24"/>
          <w:szCs w:val="24"/>
        </w:rPr>
      </w:pPr>
      <w:r w:rsidRPr="00B415DB">
        <w:rPr>
          <w:rFonts w:asciiTheme="majorHAnsi" w:hAnsiTheme="majorHAnsi" w:cs="Times New Roman"/>
          <w:sz w:val="24"/>
          <w:szCs w:val="24"/>
        </w:rPr>
        <w:t>Vrijeme provođenja:</w:t>
      </w:r>
      <w:r w:rsidRPr="00B415DB">
        <w:rPr>
          <w:rFonts w:asciiTheme="majorHAnsi" w:eastAsia="Times New Roman" w:hAnsiTheme="majorHAnsi" w:cs="Times New Roman"/>
          <w:sz w:val="24"/>
          <w:szCs w:val="24"/>
        </w:rPr>
        <w:t xml:space="preserve"> 1. lipnja 2021., 1 radni dan </w:t>
      </w:r>
    </w:p>
    <w:p w:rsidR="00B42586" w:rsidRPr="00B415DB" w:rsidRDefault="00B42586" w:rsidP="00B42586">
      <w:pPr>
        <w:spacing w:after="0" w:line="360" w:lineRule="auto"/>
        <w:rPr>
          <w:rFonts w:asciiTheme="majorHAnsi" w:eastAsia="Times New Roman" w:hAnsiTheme="majorHAnsi" w:cs="Times New Roman"/>
          <w:sz w:val="24"/>
          <w:szCs w:val="24"/>
        </w:rPr>
      </w:pPr>
      <w:r w:rsidRPr="00B415DB">
        <w:rPr>
          <w:rFonts w:asciiTheme="majorHAnsi" w:eastAsia="Times New Roman" w:hAnsiTheme="majorHAnsi" w:cs="Times New Roman"/>
          <w:sz w:val="24"/>
          <w:szCs w:val="24"/>
        </w:rPr>
        <w:t>Stručni voditelj: Iskra Baćani, dipl. arheolog; zamjenik: Tea Tomaš Barišić, dipl. arheolog</w:t>
      </w:r>
    </w:p>
    <w:p w:rsidR="00B42586" w:rsidRPr="00B415DB" w:rsidRDefault="00B42586" w:rsidP="00B42586">
      <w:pPr>
        <w:spacing w:after="0" w:line="360" w:lineRule="auto"/>
        <w:rPr>
          <w:rFonts w:asciiTheme="majorHAnsi" w:hAnsiTheme="majorHAnsi" w:cs="Times New Roman"/>
          <w:sz w:val="24"/>
          <w:szCs w:val="24"/>
        </w:rPr>
      </w:pPr>
      <w:r w:rsidRPr="00B415DB">
        <w:rPr>
          <w:rFonts w:asciiTheme="majorHAnsi" w:eastAsia="Times New Roman" w:hAnsiTheme="majorHAnsi" w:cs="Times New Roman"/>
          <w:sz w:val="24"/>
          <w:szCs w:val="24"/>
        </w:rPr>
        <w:t xml:space="preserve">Arheološki nadzor nad </w:t>
      </w:r>
      <w:r w:rsidRPr="00B415DB">
        <w:rPr>
          <w:rFonts w:asciiTheme="majorHAnsi" w:eastAsia="Calibri" w:hAnsiTheme="majorHAnsi" w:cs="Times New Roman"/>
          <w:sz w:val="24"/>
          <w:szCs w:val="24"/>
        </w:rPr>
        <w:t>zemljanim radovima pri izgradnji zamjenske stambene građevine u Sisku, Sisak Stari</w:t>
      </w:r>
      <w:r w:rsidRPr="00B415DB">
        <w:rPr>
          <w:rFonts w:asciiTheme="majorHAnsi" w:hAnsiTheme="majorHAnsi" w:cs="Times New Roman"/>
          <w:sz w:val="24"/>
          <w:szCs w:val="24"/>
        </w:rPr>
        <w:t xml:space="preserve">                   </w:t>
      </w:r>
    </w:p>
    <w:p w:rsidR="00F6041C" w:rsidRPr="00B415DB" w:rsidRDefault="00F6041C" w:rsidP="00B27ACB">
      <w:pPr>
        <w:spacing w:after="0" w:line="360" w:lineRule="auto"/>
        <w:jc w:val="both"/>
        <w:rPr>
          <w:rFonts w:asciiTheme="majorHAnsi" w:hAnsiTheme="majorHAnsi" w:cs="Times New Roman"/>
          <w:b/>
          <w:bCs/>
          <w:sz w:val="24"/>
          <w:szCs w:val="24"/>
        </w:rPr>
      </w:pPr>
    </w:p>
    <w:p w:rsidR="0098597D" w:rsidRPr="00B415DB" w:rsidRDefault="0098597D" w:rsidP="00B27ACB">
      <w:pPr>
        <w:spacing w:after="0" w:line="360" w:lineRule="auto"/>
        <w:jc w:val="both"/>
        <w:rPr>
          <w:rFonts w:asciiTheme="majorHAnsi" w:hAnsiTheme="majorHAnsi" w:cs="Times New Roman"/>
          <w:b/>
          <w:sz w:val="24"/>
          <w:szCs w:val="24"/>
        </w:rPr>
      </w:pPr>
      <w:r w:rsidRPr="00B415DB">
        <w:rPr>
          <w:rFonts w:asciiTheme="majorHAnsi" w:hAnsiTheme="majorHAnsi" w:cs="Times New Roman"/>
          <w:b/>
          <w:sz w:val="24"/>
          <w:szCs w:val="24"/>
        </w:rPr>
        <w:t>Mlin i pekare d.o.o, Sisak, Ul. kralja Zvonimira 24</w:t>
      </w:r>
    </w:p>
    <w:p w:rsidR="0098597D" w:rsidRPr="00B415DB" w:rsidRDefault="0098597D" w:rsidP="00B27ACB">
      <w:pPr>
        <w:spacing w:after="0" w:line="360" w:lineRule="auto"/>
        <w:jc w:val="both"/>
        <w:rPr>
          <w:rFonts w:asciiTheme="majorHAnsi" w:eastAsia="Calibri" w:hAnsiTheme="majorHAnsi" w:cs="Times New Roman"/>
          <w:sz w:val="24"/>
          <w:szCs w:val="24"/>
        </w:rPr>
      </w:pPr>
      <w:r w:rsidRPr="00B415DB">
        <w:rPr>
          <w:rFonts w:asciiTheme="majorHAnsi" w:eastAsia="Calibri" w:hAnsiTheme="majorHAnsi" w:cs="Times New Roman"/>
          <w:sz w:val="24"/>
          <w:szCs w:val="24"/>
        </w:rPr>
        <w:t>Vrijeme trajanja: 7. i 11. lipnja 2021., u trajanju od dva radna dana</w:t>
      </w:r>
    </w:p>
    <w:p w:rsidR="0098597D" w:rsidRPr="00B415DB" w:rsidRDefault="0098597D" w:rsidP="00B27ACB">
      <w:pPr>
        <w:spacing w:after="0" w:line="360" w:lineRule="auto"/>
        <w:jc w:val="both"/>
        <w:rPr>
          <w:rFonts w:asciiTheme="majorHAnsi" w:eastAsia="Calibri" w:hAnsiTheme="majorHAnsi" w:cs="Times New Roman"/>
          <w:sz w:val="24"/>
          <w:szCs w:val="24"/>
        </w:rPr>
      </w:pPr>
      <w:r w:rsidRPr="00B415DB">
        <w:rPr>
          <w:rFonts w:asciiTheme="majorHAnsi" w:eastAsia="Calibri" w:hAnsiTheme="majorHAnsi" w:cs="Times New Roman"/>
          <w:sz w:val="24"/>
          <w:szCs w:val="24"/>
        </w:rPr>
        <w:lastRenderedPageBreak/>
        <w:t>Stručni voditelj: Tea Tomaš Barišić, dipl. arheolog; zamjenica Rosana Škrgulja, dipl. arheolog</w:t>
      </w:r>
    </w:p>
    <w:p w:rsidR="0098597D" w:rsidRPr="00B415DB" w:rsidRDefault="0098597D" w:rsidP="00B27ACB">
      <w:pPr>
        <w:spacing w:after="0" w:line="360" w:lineRule="auto"/>
        <w:jc w:val="both"/>
        <w:rPr>
          <w:rFonts w:asciiTheme="majorHAnsi" w:eastAsia="Calibri" w:hAnsiTheme="majorHAnsi" w:cs="Times New Roman"/>
          <w:sz w:val="24"/>
          <w:szCs w:val="24"/>
        </w:rPr>
      </w:pPr>
      <w:r w:rsidRPr="00B415DB">
        <w:rPr>
          <w:rFonts w:asciiTheme="majorHAnsi" w:eastAsia="Calibri" w:hAnsiTheme="majorHAnsi" w:cs="Times New Roman"/>
          <w:sz w:val="24"/>
          <w:szCs w:val="24"/>
        </w:rPr>
        <w:t>Na nadzoru nad zemljanim radovima iskopa za temelje stupova ograde na</w:t>
      </w:r>
      <w:r w:rsidRPr="00B415DB">
        <w:rPr>
          <w:rFonts w:asciiTheme="majorHAnsi" w:eastAsia="Times New Roman" w:hAnsiTheme="majorHAnsi" w:cs="Times New Roman"/>
          <w:sz w:val="24"/>
          <w:szCs w:val="24"/>
        </w:rPr>
        <w:t xml:space="preserve"> k.č. 754/1, </w:t>
      </w:r>
      <w:r w:rsidRPr="00B415DB">
        <w:rPr>
          <w:rFonts w:asciiTheme="majorHAnsi" w:hAnsiTheme="majorHAnsi" w:cs="Times New Roman"/>
          <w:sz w:val="24"/>
          <w:szCs w:val="24"/>
        </w:rPr>
        <w:t>k.o. Sisak Stari</w:t>
      </w:r>
      <w:r w:rsidRPr="00B415DB">
        <w:rPr>
          <w:rFonts w:asciiTheme="majorHAnsi" w:eastAsia="Calibri" w:hAnsiTheme="majorHAnsi" w:cs="Times New Roman"/>
          <w:sz w:val="24"/>
          <w:szCs w:val="24"/>
        </w:rPr>
        <w:t xml:space="preserve"> nisu otkriveni pokretni ni nepokretni arheološki nalazi.</w:t>
      </w:r>
    </w:p>
    <w:p w:rsidR="00B42586" w:rsidRPr="00B415DB" w:rsidRDefault="00B42586" w:rsidP="00B42586">
      <w:pPr>
        <w:spacing w:after="0" w:line="360" w:lineRule="auto"/>
        <w:jc w:val="both"/>
        <w:rPr>
          <w:rFonts w:asciiTheme="majorHAnsi" w:hAnsiTheme="majorHAnsi" w:cs="Times New Roman"/>
          <w:b/>
          <w:sz w:val="24"/>
          <w:szCs w:val="24"/>
        </w:rPr>
      </w:pPr>
    </w:p>
    <w:p w:rsidR="00B42586" w:rsidRPr="00B415DB" w:rsidRDefault="00B42586" w:rsidP="00B42586">
      <w:pPr>
        <w:spacing w:after="0" w:line="360" w:lineRule="auto"/>
        <w:jc w:val="both"/>
        <w:rPr>
          <w:rFonts w:asciiTheme="majorHAnsi" w:hAnsiTheme="majorHAnsi" w:cs="Times New Roman"/>
          <w:sz w:val="24"/>
          <w:szCs w:val="24"/>
        </w:rPr>
      </w:pPr>
      <w:r w:rsidRPr="00B415DB">
        <w:rPr>
          <w:rFonts w:asciiTheme="majorHAnsi" w:hAnsiTheme="majorHAnsi" w:cs="Times New Roman"/>
          <w:b/>
          <w:sz w:val="24"/>
          <w:szCs w:val="24"/>
        </w:rPr>
        <w:t>Majmunjak</w:t>
      </w:r>
    </w:p>
    <w:p w:rsidR="00B42586" w:rsidRPr="00B415DB" w:rsidRDefault="00B42586" w:rsidP="00B42586">
      <w:pPr>
        <w:spacing w:after="0" w:line="360" w:lineRule="auto"/>
        <w:jc w:val="both"/>
        <w:rPr>
          <w:rFonts w:asciiTheme="majorHAnsi" w:hAnsiTheme="majorHAnsi" w:cs="Times New Roman"/>
          <w:sz w:val="24"/>
          <w:szCs w:val="24"/>
        </w:rPr>
      </w:pPr>
      <w:r w:rsidRPr="00B415DB">
        <w:rPr>
          <w:rFonts w:asciiTheme="majorHAnsi" w:hAnsiTheme="majorHAnsi" w:cs="Times New Roman"/>
          <w:sz w:val="24"/>
          <w:szCs w:val="24"/>
        </w:rPr>
        <w:t>Vrijeme provođenja: srpanj 2021.</w:t>
      </w:r>
    </w:p>
    <w:p w:rsidR="00B42586" w:rsidRPr="00B415DB" w:rsidRDefault="00B42586" w:rsidP="00B42586">
      <w:pPr>
        <w:spacing w:after="0" w:line="360" w:lineRule="auto"/>
        <w:jc w:val="both"/>
        <w:rPr>
          <w:rFonts w:asciiTheme="majorHAnsi" w:hAnsiTheme="majorHAnsi" w:cs="Times New Roman"/>
          <w:sz w:val="24"/>
          <w:szCs w:val="24"/>
        </w:rPr>
      </w:pPr>
      <w:r w:rsidRPr="00B415DB">
        <w:rPr>
          <w:rFonts w:asciiTheme="majorHAnsi" w:hAnsiTheme="majorHAnsi" w:cs="Times New Roman"/>
          <w:sz w:val="24"/>
          <w:szCs w:val="24"/>
        </w:rPr>
        <w:t>Stručni voditelj:</w:t>
      </w:r>
      <w:r w:rsidRPr="00B415DB">
        <w:rPr>
          <w:rFonts w:asciiTheme="majorHAnsi" w:eastAsia="Calibri" w:hAnsiTheme="majorHAnsi" w:cs="Times New Roman"/>
          <w:sz w:val="24"/>
          <w:szCs w:val="24"/>
        </w:rPr>
        <w:t xml:space="preserve"> Rosana Škrgulja, dipl. arheolog; zamjenica Tea Tomaš Barišić:, dipl. arheolog</w:t>
      </w:r>
    </w:p>
    <w:p w:rsidR="00B42586" w:rsidRPr="00B415DB" w:rsidRDefault="00B42586" w:rsidP="00B42586">
      <w:pPr>
        <w:spacing w:after="0" w:line="360" w:lineRule="auto"/>
        <w:jc w:val="both"/>
        <w:rPr>
          <w:rFonts w:asciiTheme="majorHAnsi" w:hAnsiTheme="majorHAnsi" w:cs="Times New Roman"/>
          <w:sz w:val="24"/>
          <w:szCs w:val="24"/>
        </w:rPr>
      </w:pPr>
      <w:r w:rsidRPr="00B415DB">
        <w:rPr>
          <w:rFonts w:asciiTheme="majorHAnsi" w:hAnsiTheme="majorHAnsi" w:cs="Times New Roman"/>
          <w:sz w:val="24"/>
          <w:szCs w:val="24"/>
        </w:rPr>
        <w:t xml:space="preserve">Tijekom uređenja dječjeg igrališta </w:t>
      </w:r>
      <w:r w:rsidRPr="00B415DB">
        <w:rPr>
          <w:rFonts w:asciiTheme="majorHAnsi" w:hAnsiTheme="majorHAnsi" w:cs="Times New Roman"/>
          <w:i/>
          <w:sz w:val="24"/>
          <w:szCs w:val="24"/>
        </w:rPr>
        <w:t xml:space="preserve">Majmunjak </w:t>
      </w:r>
      <w:r w:rsidRPr="00B415DB">
        <w:rPr>
          <w:rFonts w:asciiTheme="majorHAnsi" w:hAnsiTheme="majorHAnsi" w:cs="Times New Roman"/>
          <w:sz w:val="24"/>
          <w:szCs w:val="24"/>
        </w:rPr>
        <w:t>u Ulici S. i A. Radića u Sisku, k.o. Sisak Stari, na k.č.br. 1184 nije bilo nalaza.</w:t>
      </w:r>
    </w:p>
    <w:p w:rsidR="00B42586" w:rsidRPr="00B415DB" w:rsidRDefault="00B42586" w:rsidP="00B42586">
      <w:pPr>
        <w:spacing w:after="0" w:line="360" w:lineRule="auto"/>
        <w:jc w:val="both"/>
        <w:rPr>
          <w:rFonts w:asciiTheme="majorHAnsi" w:eastAsia="Calibri" w:hAnsiTheme="majorHAnsi" w:cs="Times New Roman"/>
          <w:b/>
          <w:sz w:val="24"/>
          <w:szCs w:val="24"/>
        </w:rPr>
      </w:pPr>
    </w:p>
    <w:p w:rsidR="00B42586" w:rsidRPr="00B415DB" w:rsidRDefault="00B42586" w:rsidP="00B42586">
      <w:pPr>
        <w:spacing w:after="0" w:line="360" w:lineRule="auto"/>
        <w:jc w:val="both"/>
        <w:rPr>
          <w:rFonts w:asciiTheme="majorHAnsi" w:eastAsia="Calibri" w:hAnsiTheme="majorHAnsi" w:cs="Times New Roman"/>
          <w:b/>
          <w:sz w:val="24"/>
          <w:szCs w:val="24"/>
        </w:rPr>
      </w:pPr>
      <w:r w:rsidRPr="00B415DB">
        <w:rPr>
          <w:rFonts w:asciiTheme="majorHAnsi" w:eastAsia="Calibri" w:hAnsiTheme="majorHAnsi" w:cs="Times New Roman"/>
          <w:b/>
          <w:sz w:val="24"/>
          <w:szCs w:val="24"/>
        </w:rPr>
        <w:t xml:space="preserve">Trafostanica Zanatski centar </w:t>
      </w:r>
    </w:p>
    <w:p w:rsidR="00B42586" w:rsidRPr="00B415DB" w:rsidRDefault="00B42586" w:rsidP="00B42586">
      <w:pPr>
        <w:spacing w:after="0" w:line="360" w:lineRule="auto"/>
        <w:jc w:val="both"/>
        <w:rPr>
          <w:rFonts w:asciiTheme="majorHAnsi" w:hAnsiTheme="majorHAnsi" w:cs="Times New Roman"/>
          <w:sz w:val="24"/>
          <w:szCs w:val="24"/>
        </w:rPr>
      </w:pPr>
      <w:r w:rsidRPr="00B415DB">
        <w:rPr>
          <w:rFonts w:asciiTheme="majorHAnsi" w:hAnsiTheme="majorHAnsi" w:cs="Times New Roman"/>
          <w:sz w:val="24"/>
          <w:szCs w:val="24"/>
        </w:rPr>
        <w:t xml:space="preserve">Vrijeme provođenja: </w:t>
      </w:r>
      <w:r w:rsidRPr="00B415DB">
        <w:rPr>
          <w:rFonts w:asciiTheme="majorHAnsi" w:eastAsia="Times New Roman" w:hAnsiTheme="majorHAnsi" w:cs="Times New Roman"/>
          <w:sz w:val="24"/>
          <w:szCs w:val="24"/>
        </w:rPr>
        <w:t>kolovoz - prosinac 2021., 5 radna dana</w:t>
      </w:r>
    </w:p>
    <w:p w:rsidR="00B42586" w:rsidRPr="00B415DB" w:rsidRDefault="00B42586" w:rsidP="00B42586">
      <w:pPr>
        <w:spacing w:after="0" w:line="360" w:lineRule="auto"/>
        <w:jc w:val="both"/>
        <w:rPr>
          <w:rFonts w:asciiTheme="majorHAnsi" w:eastAsia="Times New Roman" w:hAnsiTheme="majorHAnsi" w:cs="Times New Roman"/>
          <w:sz w:val="24"/>
          <w:szCs w:val="24"/>
        </w:rPr>
      </w:pPr>
      <w:r w:rsidRPr="00B415DB">
        <w:rPr>
          <w:rFonts w:asciiTheme="majorHAnsi" w:eastAsia="Times New Roman" w:hAnsiTheme="majorHAnsi" w:cs="Times New Roman"/>
          <w:sz w:val="24"/>
          <w:szCs w:val="24"/>
        </w:rPr>
        <w:t xml:space="preserve">Stručni voditelj: Iskra Baćani, dipl. arheolog; zamjenik: Tea Tomaš Barišić, dipl. arheolog </w:t>
      </w:r>
    </w:p>
    <w:p w:rsidR="00B42586" w:rsidRPr="00B415DB" w:rsidRDefault="00B42586" w:rsidP="00B42586">
      <w:pPr>
        <w:spacing w:after="0" w:line="360" w:lineRule="auto"/>
        <w:jc w:val="both"/>
        <w:rPr>
          <w:rFonts w:asciiTheme="majorHAnsi" w:hAnsiTheme="majorHAnsi" w:cs="Times New Roman"/>
          <w:sz w:val="24"/>
          <w:szCs w:val="24"/>
        </w:rPr>
      </w:pPr>
      <w:r w:rsidRPr="00B415DB">
        <w:rPr>
          <w:rFonts w:asciiTheme="majorHAnsi" w:eastAsia="Times New Roman" w:hAnsiTheme="majorHAnsi" w:cs="Times New Roman"/>
          <w:sz w:val="24"/>
          <w:szCs w:val="24"/>
        </w:rPr>
        <w:t xml:space="preserve">Arheološkoi nadzor nad zemljanim radovima tijekom </w:t>
      </w:r>
      <w:r w:rsidRPr="00B415DB">
        <w:rPr>
          <w:rFonts w:asciiTheme="majorHAnsi" w:eastAsia="Calibri" w:hAnsiTheme="majorHAnsi" w:cs="Times New Roman"/>
          <w:sz w:val="24"/>
          <w:szCs w:val="24"/>
        </w:rPr>
        <w:t>zemljanog iskopa pri postavljanju nove trafostanice Zanatski centar te rova za postavljanje kabela od trafostanice do Starog mosta, u Lađarskoj ulici, duž k.č. 2614/1, k.o. Novi Sisak.</w:t>
      </w:r>
    </w:p>
    <w:p w:rsidR="009258EF" w:rsidRPr="00B415DB" w:rsidRDefault="009258EF" w:rsidP="00B27ACB">
      <w:pPr>
        <w:spacing w:after="0" w:line="360" w:lineRule="auto"/>
        <w:jc w:val="both"/>
        <w:rPr>
          <w:rFonts w:asciiTheme="majorHAnsi" w:eastAsia="Calibri" w:hAnsiTheme="majorHAnsi" w:cs="Times New Roman"/>
          <w:sz w:val="24"/>
          <w:szCs w:val="24"/>
        </w:rPr>
      </w:pPr>
    </w:p>
    <w:p w:rsidR="009258EF" w:rsidRPr="00B415DB" w:rsidRDefault="009258EF" w:rsidP="00B27ACB">
      <w:pPr>
        <w:spacing w:after="0" w:line="360" w:lineRule="auto"/>
        <w:jc w:val="both"/>
        <w:rPr>
          <w:rFonts w:asciiTheme="majorHAnsi" w:hAnsiTheme="majorHAnsi" w:cs="Times New Roman"/>
          <w:b/>
          <w:sz w:val="24"/>
          <w:szCs w:val="24"/>
        </w:rPr>
      </w:pPr>
      <w:r w:rsidRPr="00B415DB">
        <w:rPr>
          <w:rFonts w:asciiTheme="majorHAnsi" w:hAnsiTheme="majorHAnsi" w:cs="Times New Roman"/>
          <w:b/>
          <w:sz w:val="24"/>
          <w:szCs w:val="24"/>
        </w:rPr>
        <w:t>Izgradnja sifonskog vodoopskrbnog cjevovoda</w:t>
      </w:r>
    </w:p>
    <w:p w:rsidR="009258EF" w:rsidRPr="00B415DB" w:rsidRDefault="009258EF" w:rsidP="00B27ACB">
      <w:pPr>
        <w:spacing w:after="0" w:line="360" w:lineRule="auto"/>
        <w:jc w:val="both"/>
        <w:rPr>
          <w:rFonts w:asciiTheme="majorHAnsi" w:eastAsia="Calibri" w:hAnsiTheme="majorHAnsi" w:cs="Times New Roman"/>
          <w:sz w:val="24"/>
          <w:szCs w:val="24"/>
        </w:rPr>
      </w:pPr>
      <w:r w:rsidRPr="00B415DB">
        <w:rPr>
          <w:rFonts w:asciiTheme="majorHAnsi" w:eastAsia="Calibri" w:hAnsiTheme="majorHAnsi" w:cs="Times New Roman"/>
          <w:sz w:val="24"/>
          <w:szCs w:val="24"/>
        </w:rPr>
        <w:t>Vrijeme trajanja: listopad - prosinac 2021., u trajanju od 3 radna dana</w:t>
      </w:r>
    </w:p>
    <w:p w:rsidR="009258EF" w:rsidRPr="00B415DB" w:rsidRDefault="009258EF" w:rsidP="00B27ACB">
      <w:pPr>
        <w:spacing w:after="0" w:line="360" w:lineRule="auto"/>
        <w:jc w:val="both"/>
        <w:rPr>
          <w:rFonts w:asciiTheme="majorHAnsi" w:eastAsia="Calibri" w:hAnsiTheme="majorHAnsi" w:cs="Times New Roman"/>
          <w:sz w:val="24"/>
          <w:szCs w:val="24"/>
        </w:rPr>
      </w:pPr>
      <w:r w:rsidRPr="00B415DB">
        <w:rPr>
          <w:rFonts w:asciiTheme="majorHAnsi" w:eastAsia="Calibri" w:hAnsiTheme="majorHAnsi" w:cs="Times New Roman"/>
          <w:sz w:val="24"/>
          <w:szCs w:val="24"/>
        </w:rPr>
        <w:t>Stručni voditelj: Tea Tomaš-Barišić, dipl. arheolog; zamjenik Rosana Škrgulja, dipl. arheolog</w:t>
      </w:r>
    </w:p>
    <w:p w:rsidR="009258EF" w:rsidRPr="00B415DB" w:rsidRDefault="009258EF" w:rsidP="00B27ACB">
      <w:pPr>
        <w:spacing w:after="0" w:line="360" w:lineRule="auto"/>
        <w:jc w:val="both"/>
        <w:rPr>
          <w:rFonts w:asciiTheme="majorHAnsi" w:eastAsia="Calibri" w:hAnsiTheme="majorHAnsi" w:cs="Times New Roman"/>
          <w:sz w:val="24"/>
          <w:szCs w:val="24"/>
        </w:rPr>
      </w:pPr>
      <w:r w:rsidRPr="00B415DB">
        <w:rPr>
          <w:rFonts w:asciiTheme="majorHAnsi" w:eastAsia="Calibri" w:hAnsiTheme="majorHAnsi" w:cs="Times New Roman"/>
          <w:sz w:val="24"/>
          <w:szCs w:val="24"/>
        </w:rPr>
        <w:t>Na nadzoru</w:t>
      </w:r>
      <w:r w:rsidRPr="00B415DB">
        <w:rPr>
          <w:rFonts w:asciiTheme="majorHAnsi" w:hAnsiTheme="majorHAnsi" w:cs="Times New Roman"/>
          <w:sz w:val="24"/>
          <w:szCs w:val="24"/>
        </w:rPr>
        <w:t xml:space="preserve"> prilikom radova na Izgradnji sifonskog vodoopskrbnog cjevovoda uzvodno od Starog mosta, k.č. br. 1302, 2426/1, k.o. Sisak Stari; k.č. br. 2637, 318, 2608 k.o. Sisak Novi (I. situacija)</w:t>
      </w:r>
      <w:r w:rsidRPr="00B415DB">
        <w:rPr>
          <w:rFonts w:asciiTheme="majorHAnsi" w:eastAsia="Calibri" w:hAnsiTheme="majorHAnsi" w:cs="Times New Roman"/>
          <w:sz w:val="24"/>
          <w:szCs w:val="24"/>
        </w:rPr>
        <w:t xml:space="preserve"> nisu otkriveni pokretni ni nepokretni arheološki nalazi.</w:t>
      </w:r>
    </w:p>
    <w:p w:rsidR="00B42586" w:rsidRPr="00B415DB" w:rsidRDefault="00B42586" w:rsidP="00B27ACB">
      <w:pPr>
        <w:spacing w:after="0" w:line="360" w:lineRule="auto"/>
        <w:jc w:val="both"/>
        <w:rPr>
          <w:rFonts w:asciiTheme="majorHAnsi" w:eastAsia="Calibri" w:hAnsiTheme="majorHAnsi" w:cs="Times New Roman"/>
          <w:sz w:val="24"/>
          <w:szCs w:val="24"/>
        </w:rPr>
      </w:pPr>
    </w:p>
    <w:p w:rsidR="00B42586" w:rsidRPr="00B415DB" w:rsidRDefault="00B42586" w:rsidP="00B42586">
      <w:pPr>
        <w:spacing w:after="0" w:line="360" w:lineRule="auto"/>
        <w:jc w:val="both"/>
        <w:rPr>
          <w:rFonts w:asciiTheme="majorHAnsi" w:hAnsiTheme="majorHAnsi" w:cs="Times New Roman"/>
          <w:sz w:val="24"/>
          <w:szCs w:val="24"/>
        </w:rPr>
      </w:pPr>
      <w:r w:rsidRPr="00B415DB">
        <w:rPr>
          <w:rFonts w:asciiTheme="majorHAnsi" w:hAnsiTheme="majorHAnsi" w:cs="Times New Roman"/>
          <w:b/>
          <w:sz w:val="24"/>
          <w:szCs w:val="24"/>
        </w:rPr>
        <w:t>Sisak, Glazbena škola</w:t>
      </w:r>
    </w:p>
    <w:p w:rsidR="00B42586" w:rsidRPr="00B415DB" w:rsidRDefault="00B42586" w:rsidP="00B42586">
      <w:pPr>
        <w:spacing w:after="0" w:line="360" w:lineRule="auto"/>
        <w:jc w:val="both"/>
        <w:rPr>
          <w:rFonts w:asciiTheme="majorHAnsi" w:hAnsiTheme="majorHAnsi" w:cs="Times New Roman"/>
          <w:sz w:val="24"/>
          <w:szCs w:val="24"/>
        </w:rPr>
      </w:pPr>
      <w:r w:rsidRPr="00B415DB">
        <w:rPr>
          <w:rFonts w:asciiTheme="majorHAnsi" w:hAnsiTheme="majorHAnsi" w:cs="Times New Roman"/>
          <w:sz w:val="24"/>
          <w:szCs w:val="24"/>
        </w:rPr>
        <w:t>Vrijeme provođenja: 19. studenoga 2021.</w:t>
      </w:r>
    </w:p>
    <w:p w:rsidR="00B42586" w:rsidRPr="00B415DB" w:rsidRDefault="00B42586" w:rsidP="00B42586">
      <w:pPr>
        <w:spacing w:after="0" w:line="360" w:lineRule="auto"/>
        <w:jc w:val="both"/>
        <w:rPr>
          <w:rFonts w:asciiTheme="majorHAnsi" w:hAnsiTheme="majorHAnsi" w:cs="Times New Roman"/>
          <w:sz w:val="24"/>
          <w:szCs w:val="24"/>
        </w:rPr>
      </w:pPr>
      <w:r w:rsidRPr="00B415DB">
        <w:rPr>
          <w:rFonts w:asciiTheme="majorHAnsi" w:hAnsiTheme="majorHAnsi" w:cs="Times New Roman"/>
          <w:sz w:val="24"/>
          <w:szCs w:val="24"/>
        </w:rPr>
        <w:t>Stručni voditelj arheološkog nadzora: Rosana Škrgulja</w:t>
      </w:r>
    </w:p>
    <w:p w:rsidR="00B42586" w:rsidRPr="00B415DB" w:rsidRDefault="00B42586" w:rsidP="00B42586">
      <w:pPr>
        <w:spacing w:after="0" w:line="360" w:lineRule="auto"/>
        <w:jc w:val="both"/>
        <w:rPr>
          <w:rFonts w:asciiTheme="majorHAnsi" w:hAnsiTheme="majorHAnsi" w:cs="Times New Roman"/>
          <w:sz w:val="24"/>
          <w:szCs w:val="24"/>
        </w:rPr>
      </w:pPr>
      <w:r w:rsidRPr="00B415DB">
        <w:rPr>
          <w:rFonts w:asciiTheme="majorHAnsi" w:hAnsiTheme="majorHAnsi" w:cs="Times New Roman"/>
          <w:sz w:val="24"/>
          <w:szCs w:val="24"/>
        </w:rPr>
        <w:t xml:space="preserve">Izvedeno je sondiranje zidova Glazbene škole (k. č. br. 978, k. o. Sisak Stari) u svrhu izrade projekta obnove nakon potresa. Nije bilo nepokretnih arheoloških nalaza. Obrađeni komadi kamena iz rimskog razdoblja odvezeni su na Sv. Kvirin. </w:t>
      </w:r>
    </w:p>
    <w:p w:rsidR="00B42586" w:rsidRPr="00B415DB" w:rsidRDefault="00B42586" w:rsidP="00B42586">
      <w:pPr>
        <w:spacing w:after="0" w:line="360" w:lineRule="auto"/>
        <w:jc w:val="both"/>
        <w:rPr>
          <w:rFonts w:asciiTheme="majorHAnsi" w:hAnsiTheme="majorHAnsi" w:cs="Times New Roman"/>
          <w:b/>
          <w:sz w:val="24"/>
          <w:szCs w:val="24"/>
        </w:rPr>
      </w:pPr>
    </w:p>
    <w:p w:rsidR="00B42586" w:rsidRPr="00B415DB" w:rsidRDefault="00B42586" w:rsidP="00B42586">
      <w:pPr>
        <w:spacing w:after="0" w:line="360" w:lineRule="auto"/>
        <w:jc w:val="both"/>
        <w:rPr>
          <w:rFonts w:asciiTheme="majorHAnsi" w:hAnsiTheme="majorHAnsi" w:cs="Times New Roman"/>
          <w:b/>
          <w:sz w:val="24"/>
          <w:szCs w:val="24"/>
        </w:rPr>
      </w:pPr>
      <w:r w:rsidRPr="00B415DB">
        <w:rPr>
          <w:rFonts w:asciiTheme="majorHAnsi" w:hAnsiTheme="majorHAnsi" w:cs="Times New Roman"/>
          <w:b/>
          <w:sz w:val="24"/>
          <w:szCs w:val="24"/>
        </w:rPr>
        <w:t>Sisak – Nikole Mikca</w:t>
      </w:r>
    </w:p>
    <w:p w:rsidR="00B42586" w:rsidRPr="00B415DB" w:rsidRDefault="00B42586" w:rsidP="00B42586">
      <w:pPr>
        <w:spacing w:after="0" w:line="360" w:lineRule="auto"/>
        <w:jc w:val="both"/>
        <w:rPr>
          <w:rFonts w:asciiTheme="majorHAnsi" w:hAnsiTheme="majorHAnsi" w:cs="Times New Roman"/>
          <w:sz w:val="24"/>
          <w:szCs w:val="24"/>
          <w:lang w:val="en-US"/>
        </w:rPr>
      </w:pPr>
      <w:r w:rsidRPr="00B415DB">
        <w:rPr>
          <w:rFonts w:asciiTheme="majorHAnsi" w:hAnsiTheme="majorHAnsi" w:cs="Times New Roman"/>
          <w:sz w:val="24"/>
          <w:szCs w:val="24"/>
        </w:rPr>
        <w:t>Vrijeme provođenja:</w:t>
      </w:r>
      <w:r w:rsidRPr="00B415DB">
        <w:rPr>
          <w:rFonts w:asciiTheme="majorHAnsi" w:hAnsiTheme="majorHAnsi" w:cs="Times New Roman"/>
          <w:sz w:val="24"/>
          <w:szCs w:val="24"/>
          <w:lang w:val="en-US"/>
        </w:rPr>
        <w:t xml:space="preserve"> 8. prosinca 2021.</w:t>
      </w:r>
    </w:p>
    <w:p w:rsidR="00B42586" w:rsidRPr="00B415DB" w:rsidRDefault="00B42586" w:rsidP="00B42586">
      <w:pPr>
        <w:spacing w:after="0" w:line="360" w:lineRule="auto"/>
        <w:jc w:val="both"/>
        <w:rPr>
          <w:rFonts w:asciiTheme="majorHAnsi" w:hAnsiTheme="majorHAnsi" w:cs="Times New Roman"/>
          <w:sz w:val="24"/>
          <w:szCs w:val="24"/>
        </w:rPr>
      </w:pPr>
      <w:r w:rsidRPr="00B415DB">
        <w:rPr>
          <w:rFonts w:asciiTheme="majorHAnsi" w:hAnsiTheme="majorHAnsi" w:cs="Times New Roman"/>
          <w:sz w:val="24"/>
          <w:szCs w:val="24"/>
        </w:rPr>
        <w:t>Stručni voditelj: Rosana Škrgulja</w:t>
      </w:r>
    </w:p>
    <w:p w:rsidR="00B42586" w:rsidRPr="00B415DB" w:rsidRDefault="00B42586" w:rsidP="00B42586">
      <w:pPr>
        <w:spacing w:after="0" w:line="360" w:lineRule="auto"/>
        <w:jc w:val="both"/>
        <w:rPr>
          <w:rFonts w:asciiTheme="majorHAnsi" w:hAnsiTheme="majorHAnsi" w:cs="Times New Roman"/>
          <w:sz w:val="24"/>
          <w:szCs w:val="24"/>
        </w:rPr>
      </w:pPr>
      <w:r w:rsidRPr="00B415DB">
        <w:rPr>
          <w:rFonts w:asciiTheme="majorHAnsi" w:hAnsiTheme="majorHAnsi" w:cs="Times New Roman"/>
          <w:sz w:val="24"/>
          <w:szCs w:val="24"/>
          <w:lang w:val="en-US"/>
        </w:rPr>
        <w:t>Tijekom arheološkog nadzora, Sisak Stari, gdje je predviđena dogradnja objekta na postojećim temeljima nije bilo nalaza.</w:t>
      </w:r>
    </w:p>
    <w:p w:rsidR="009258EF" w:rsidRPr="00B415DB" w:rsidRDefault="009258EF" w:rsidP="00B27ACB">
      <w:pPr>
        <w:spacing w:after="0" w:line="360" w:lineRule="auto"/>
        <w:jc w:val="both"/>
        <w:rPr>
          <w:rFonts w:asciiTheme="majorHAnsi" w:eastAsia="Calibri" w:hAnsiTheme="majorHAnsi" w:cs="Times New Roman"/>
          <w:sz w:val="24"/>
          <w:szCs w:val="24"/>
        </w:rPr>
      </w:pPr>
    </w:p>
    <w:p w:rsidR="00A85477" w:rsidRPr="00B415DB" w:rsidRDefault="00A85477" w:rsidP="00B27ACB">
      <w:pPr>
        <w:spacing w:after="0" w:line="360" w:lineRule="auto"/>
        <w:rPr>
          <w:rFonts w:asciiTheme="majorHAnsi" w:hAnsiTheme="majorHAnsi" w:cs="Times New Roman"/>
          <w:b/>
          <w:sz w:val="24"/>
          <w:szCs w:val="24"/>
        </w:rPr>
      </w:pPr>
      <w:r w:rsidRPr="00B415DB">
        <w:rPr>
          <w:rFonts w:asciiTheme="majorHAnsi" w:hAnsiTheme="majorHAnsi" w:cs="Times New Roman"/>
          <w:b/>
          <w:sz w:val="24"/>
          <w:szCs w:val="24"/>
        </w:rPr>
        <w:t>Ulica</w:t>
      </w:r>
      <w:r w:rsidR="00061092" w:rsidRPr="00B415DB">
        <w:rPr>
          <w:rFonts w:asciiTheme="majorHAnsi" w:hAnsiTheme="majorHAnsi" w:cs="Times New Roman"/>
          <w:b/>
          <w:sz w:val="24"/>
          <w:szCs w:val="24"/>
        </w:rPr>
        <w:t xml:space="preserve"> I. K. Sakcinskog</w:t>
      </w:r>
      <w:r w:rsidRPr="00B415DB">
        <w:rPr>
          <w:rFonts w:asciiTheme="majorHAnsi" w:hAnsiTheme="majorHAnsi" w:cs="Times New Roman"/>
          <w:b/>
          <w:sz w:val="24"/>
          <w:szCs w:val="24"/>
        </w:rPr>
        <w:t>, Sisak</w:t>
      </w:r>
    </w:p>
    <w:p w:rsidR="00A85477" w:rsidRPr="00B415DB" w:rsidRDefault="00A85477" w:rsidP="00B27ACB">
      <w:pPr>
        <w:spacing w:after="0" w:line="360" w:lineRule="auto"/>
        <w:rPr>
          <w:rFonts w:asciiTheme="majorHAnsi" w:hAnsiTheme="majorHAnsi" w:cs="Times New Roman"/>
          <w:sz w:val="24"/>
          <w:szCs w:val="24"/>
        </w:rPr>
      </w:pPr>
      <w:r w:rsidRPr="00B415DB">
        <w:rPr>
          <w:rFonts w:asciiTheme="majorHAnsi" w:hAnsiTheme="majorHAnsi" w:cs="Times New Roman"/>
          <w:sz w:val="24"/>
          <w:szCs w:val="24"/>
        </w:rPr>
        <w:t>Vrijeme provođenja: nadzor u tijeku</w:t>
      </w:r>
    </w:p>
    <w:p w:rsidR="00A85477" w:rsidRPr="00B415DB" w:rsidRDefault="00A85477" w:rsidP="00B27ACB">
      <w:pPr>
        <w:spacing w:after="0" w:line="360" w:lineRule="auto"/>
        <w:jc w:val="both"/>
        <w:rPr>
          <w:rFonts w:asciiTheme="majorHAnsi" w:hAnsiTheme="majorHAnsi" w:cs="Times New Roman"/>
          <w:sz w:val="24"/>
          <w:szCs w:val="24"/>
        </w:rPr>
      </w:pPr>
      <w:r w:rsidRPr="00B415DB">
        <w:rPr>
          <w:rFonts w:asciiTheme="majorHAnsi" w:hAnsiTheme="majorHAnsi" w:cs="Times New Roman"/>
          <w:sz w:val="24"/>
          <w:szCs w:val="24"/>
        </w:rPr>
        <w:t>Stručni voditelj: Iskra Baćani, dipl. arheolog; zamjenik: Tea Tomaš Barišić, dipl. arheolog</w:t>
      </w:r>
    </w:p>
    <w:p w:rsidR="006B4AFD" w:rsidRPr="00B415DB" w:rsidRDefault="006B4AFD" w:rsidP="00B27ACB">
      <w:pPr>
        <w:spacing w:after="0" w:line="360" w:lineRule="auto"/>
        <w:jc w:val="both"/>
        <w:rPr>
          <w:rFonts w:asciiTheme="majorHAnsi" w:hAnsiTheme="majorHAnsi" w:cs="Times New Roman"/>
          <w:sz w:val="24"/>
          <w:szCs w:val="24"/>
        </w:rPr>
      </w:pPr>
      <w:r w:rsidRPr="00B415DB">
        <w:rPr>
          <w:rFonts w:asciiTheme="majorHAnsi" w:eastAsia="Times New Roman" w:hAnsiTheme="majorHAnsi" w:cs="Times New Roman"/>
          <w:sz w:val="24"/>
          <w:szCs w:val="24"/>
        </w:rPr>
        <w:t xml:space="preserve">Stručno vodstvo arheološkog nadzora </w:t>
      </w:r>
      <w:r w:rsidRPr="00B415DB">
        <w:rPr>
          <w:rFonts w:asciiTheme="majorHAnsi" w:hAnsiTheme="majorHAnsi" w:cs="Times New Roman"/>
          <w:sz w:val="24"/>
          <w:szCs w:val="24"/>
        </w:rPr>
        <w:t>nad zemljanim radovima pri izgradnj</w:t>
      </w:r>
      <w:r w:rsidR="00A85477" w:rsidRPr="00B415DB">
        <w:rPr>
          <w:rFonts w:asciiTheme="majorHAnsi" w:hAnsiTheme="majorHAnsi" w:cs="Times New Roman"/>
          <w:sz w:val="24"/>
          <w:szCs w:val="24"/>
        </w:rPr>
        <w:t xml:space="preserve">i poslovno - stambenog objekta, </w:t>
      </w:r>
      <w:r w:rsidRPr="00B415DB">
        <w:rPr>
          <w:rFonts w:asciiTheme="majorHAnsi" w:hAnsiTheme="majorHAnsi" w:cs="Times New Roman"/>
          <w:sz w:val="24"/>
          <w:szCs w:val="24"/>
        </w:rPr>
        <w:t>k.o. Sisak Stari.</w:t>
      </w:r>
    </w:p>
    <w:p w:rsidR="006B4AFD" w:rsidRPr="00B415DB" w:rsidRDefault="006B4AFD" w:rsidP="00B27ACB">
      <w:pPr>
        <w:spacing w:after="0" w:line="360" w:lineRule="auto"/>
        <w:jc w:val="both"/>
        <w:rPr>
          <w:rFonts w:asciiTheme="majorHAnsi" w:eastAsia="Times New Roman" w:hAnsiTheme="majorHAnsi" w:cs="Times New Roman"/>
          <w:b/>
          <w:sz w:val="24"/>
          <w:szCs w:val="24"/>
        </w:rPr>
      </w:pPr>
    </w:p>
    <w:p w:rsidR="00561686" w:rsidRPr="00B415DB" w:rsidRDefault="00561686" w:rsidP="00B27ACB">
      <w:pPr>
        <w:spacing w:after="0" w:line="360" w:lineRule="auto"/>
        <w:jc w:val="both"/>
        <w:rPr>
          <w:rFonts w:asciiTheme="majorHAnsi" w:hAnsiTheme="majorHAnsi" w:cs="Times New Roman"/>
          <w:sz w:val="24"/>
          <w:szCs w:val="24"/>
        </w:rPr>
      </w:pPr>
    </w:p>
    <w:p w:rsidR="00123CF8" w:rsidRPr="00B415DB" w:rsidRDefault="00123CF8" w:rsidP="00C15F8E">
      <w:pPr>
        <w:spacing w:after="0" w:line="360" w:lineRule="auto"/>
        <w:jc w:val="both"/>
        <w:rPr>
          <w:rFonts w:asciiTheme="majorHAnsi" w:hAnsiTheme="majorHAnsi" w:cs="Times New Roman"/>
          <w:b/>
          <w:sz w:val="24"/>
          <w:szCs w:val="24"/>
        </w:rPr>
      </w:pPr>
      <w:r w:rsidRPr="00B415DB">
        <w:rPr>
          <w:rFonts w:asciiTheme="majorHAnsi" w:hAnsiTheme="majorHAnsi" w:cs="Times New Roman"/>
          <w:b/>
          <w:bCs/>
          <w:sz w:val="24"/>
          <w:szCs w:val="24"/>
        </w:rPr>
        <w:t xml:space="preserve">ETNOGRAFSKA ISTRAŽIVANJA </w:t>
      </w:r>
    </w:p>
    <w:p w:rsidR="00B04D13" w:rsidRPr="00B415DB" w:rsidRDefault="00B04D13" w:rsidP="00C15F8E">
      <w:pPr>
        <w:spacing w:after="0" w:line="360" w:lineRule="auto"/>
        <w:jc w:val="both"/>
        <w:rPr>
          <w:rFonts w:asciiTheme="majorHAnsi" w:hAnsiTheme="majorHAnsi" w:cs="Times New Roman"/>
          <w:sz w:val="24"/>
          <w:szCs w:val="24"/>
        </w:rPr>
      </w:pPr>
    </w:p>
    <w:p w:rsidR="00123CF8" w:rsidRPr="00B415DB" w:rsidRDefault="00BD6C73" w:rsidP="00C15F8E">
      <w:pPr>
        <w:spacing w:after="0" w:line="360" w:lineRule="auto"/>
        <w:jc w:val="both"/>
        <w:rPr>
          <w:rFonts w:asciiTheme="majorHAnsi" w:hAnsiTheme="majorHAnsi" w:cs="Times New Roman"/>
          <w:sz w:val="24"/>
          <w:szCs w:val="24"/>
        </w:rPr>
      </w:pPr>
      <w:r w:rsidRPr="00B415DB">
        <w:rPr>
          <w:rFonts w:asciiTheme="majorHAnsi" w:hAnsiTheme="majorHAnsi" w:cs="Times New Roman"/>
          <w:sz w:val="24"/>
          <w:szCs w:val="24"/>
        </w:rPr>
        <w:t xml:space="preserve">Tijekom terenskog istraživanja </w:t>
      </w:r>
      <w:r w:rsidR="00B04D13" w:rsidRPr="00B415DB">
        <w:rPr>
          <w:rFonts w:asciiTheme="majorHAnsi" w:hAnsiTheme="majorHAnsi" w:cs="Times New Roman"/>
          <w:sz w:val="24"/>
          <w:szCs w:val="24"/>
        </w:rPr>
        <w:t xml:space="preserve">za izložbeni program „Graditeljstvo“ </w:t>
      </w:r>
      <w:r w:rsidRPr="00B415DB">
        <w:rPr>
          <w:rFonts w:asciiTheme="majorHAnsi" w:hAnsiTheme="majorHAnsi" w:cs="Times New Roman"/>
          <w:sz w:val="24"/>
          <w:szCs w:val="24"/>
        </w:rPr>
        <w:t>f</w:t>
      </w:r>
      <w:r w:rsidR="00123CF8" w:rsidRPr="00B415DB">
        <w:rPr>
          <w:rFonts w:asciiTheme="majorHAnsi" w:hAnsiTheme="majorHAnsi" w:cs="Times New Roman"/>
          <w:sz w:val="24"/>
          <w:szCs w:val="24"/>
        </w:rPr>
        <w:t>otografirani</w:t>
      </w:r>
      <w:r w:rsidR="00B04D13" w:rsidRPr="00B415DB">
        <w:rPr>
          <w:rFonts w:asciiTheme="majorHAnsi" w:hAnsiTheme="majorHAnsi" w:cs="Times New Roman"/>
          <w:sz w:val="24"/>
          <w:szCs w:val="24"/>
        </w:rPr>
        <w:t xml:space="preserve"> i </w:t>
      </w:r>
      <w:r w:rsidRPr="00B415DB">
        <w:rPr>
          <w:rFonts w:asciiTheme="majorHAnsi" w:hAnsiTheme="majorHAnsi" w:cs="Times New Roman"/>
          <w:sz w:val="24"/>
          <w:szCs w:val="24"/>
        </w:rPr>
        <w:t>dokumentirani</w:t>
      </w:r>
      <w:r w:rsidR="00123CF8" w:rsidRPr="00B415DB">
        <w:rPr>
          <w:rFonts w:asciiTheme="majorHAnsi" w:hAnsiTheme="majorHAnsi" w:cs="Times New Roman"/>
          <w:sz w:val="24"/>
          <w:szCs w:val="24"/>
        </w:rPr>
        <w:t xml:space="preserve"> su prim</w:t>
      </w:r>
      <w:r w:rsidR="00B04D13" w:rsidRPr="00B415DB">
        <w:rPr>
          <w:rFonts w:asciiTheme="majorHAnsi" w:hAnsiTheme="majorHAnsi" w:cs="Times New Roman"/>
          <w:sz w:val="24"/>
          <w:szCs w:val="24"/>
        </w:rPr>
        <w:t>jeri tradicijskog graditeljstva na lokalitetima</w:t>
      </w:r>
      <w:r w:rsidR="00123CF8" w:rsidRPr="00B415DB">
        <w:rPr>
          <w:rFonts w:asciiTheme="majorHAnsi" w:hAnsiTheme="majorHAnsi" w:cs="Times New Roman"/>
          <w:sz w:val="24"/>
          <w:szCs w:val="24"/>
        </w:rPr>
        <w:t xml:space="preserve">: </w:t>
      </w:r>
      <w:r w:rsidRPr="00B415DB">
        <w:rPr>
          <w:rFonts w:asciiTheme="majorHAnsi" w:hAnsiTheme="majorHAnsi" w:cs="Times New Roman"/>
          <w:sz w:val="24"/>
          <w:szCs w:val="24"/>
        </w:rPr>
        <w:t>Brežane Lekeničke, Petkovac, Komogovina, Petrinja, Meminska, Timarci, Slovinci, Šaš, Čigoč, Gušće, Lukavec</w:t>
      </w:r>
      <w:r w:rsidR="00B04D13" w:rsidRPr="00B415DB">
        <w:rPr>
          <w:rFonts w:asciiTheme="majorHAnsi" w:hAnsiTheme="majorHAnsi" w:cs="Times New Roman"/>
          <w:sz w:val="24"/>
          <w:szCs w:val="24"/>
        </w:rPr>
        <w:t>.</w:t>
      </w:r>
    </w:p>
    <w:p w:rsidR="00064BD3" w:rsidRPr="00B415DB" w:rsidRDefault="00064BD3" w:rsidP="00C15F8E">
      <w:pPr>
        <w:spacing w:after="0" w:line="360" w:lineRule="auto"/>
        <w:jc w:val="both"/>
        <w:rPr>
          <w:rFonts w:asciiTheme="majorHAnsi" w:hAnsiTheme="majorHAnsi" w:cs="Times New Roman"/>
          <w:sz w:val="24"/>
          <w:szCs w:val="24"/>
        </w:rPr>
      </w:pPr>
    </w:p>
    <w:p w:rsidR="008917AD" w:rsidRPr="00B415DB" w:rsidRDefault="008917AD" w:rsidP="00C15F8E">
      <w:pPr>
        <w:spacing w:after="0" w:line="360" w:lineRule="auto"/>
        <w:jc w:val="both"/>
        <w:rPr>
          <w:rFonts w:asciiTheme="majorHAnsi" w:hAnsiTheme="majorHAnsi" w:cs="Times New Roman"/>
          <w:sz w:val="24"/>
          <w:szCs w:val="24"/>
        </w:rPr>
      </w:pPr>
    </w:p>
    <w:p w:rsidR="00F13355" w:rsidRPr="00B415DB" w:rsidRDefault="00F13355" w:rsidP="008917AD">
      <w:pPr>
        <w:spacing w:after="0" w:line="360" w:lineRule="auto"/>
        <w:jc w:val="both"/>
        <w:rPr>
          <w:rFonts w:asciiTheme="majorHAnsi" w:hAnsiTheme="majorHAnsi" w:cs="Times New Roman"/>
          <w:b/>
          <w:sz w:val="24"/>
          <w:szCs w:val="24"/>
        </w:rPr>
      </w:pPr>
      <w:r w:rsidRPr="00B415DB">
        <w:rPr>
          <w:rFonts w:asciiTheme="majorHAnsi" w:hAnsiTheme="majorHAnsi" w:cs="Times New Roman"/>
          <w:b/>
          <w:sz w:val="24"/>
          <w:szCs w:val="24"/>
        </w:rPr>
        <w:t xml:space="preserve">FOTOLABORATORIJ  </w:t>
      </w:r>
    </w:p>
    <w:p w:rsidR="00F13355" w:rsidRPr="00B415DB" w:rsidRDefault="00F13355" w:rsidP="008917AD">
      <w:pPr>
        <w:spacing w:after="0" w:line="360" w:lineRule="auto"/>
        <w:jc w:val="both"/>
        <w:rPr>
          <w:rFonts w:asciiTheme="majorHAnsi" w:hAnsiTheme="majorHAnsi" w:cs="Times New Roman"/>
          <w:sz w:val="24"/>
          <w:szCs w:val="24"/>
        </w:rPr>
      </w:pPr>
      <w:r w:rsidRPr="00B415DB">
        <w:rPr>
          <w:rFonts w:asciiTheme="majorHAnsi" w:hAnsiTheme="majorHAnsi" w:cs="Times New Roman"/>
          <w:sz w:val="24"/>
          <w:szCs w:val="24"/>
        </w:rPr>
        <w:t>U okviru djelovanja fotolaboratorija obavljaju se postupci fotografiranja, skeniranja i pohrane fotografskih zapisa, kako muzejskih predmeta (za potrebe vođenja muzejske dokumentacije te objave u katalozi</w:t>
      </w:r>
      <w:r w:rsidR="00FB1381" w:rsidRPr="00B415DB">
        <w:rPr>
          <w:rFonts w:asciiTheme="majorHAnsi" w:hAnsiTheme="majorHAnsi" w:cs="Times New Roman"/>
          <w:sz w:val="24"/>
          <w:szCs w:val="24"/>
        </w:rPr>
        <w:t xml:space="preserve">ma i na izložbama),  tako i </w:t>
      </w:r>
      <w:r w:rsidRPr="00B415DB">
        <w:rPr>
          <w:rFonts w:asciiTheme="majorHAnsi" w:hAnsiTheme="majorHAnsi" w:cs="Times New Roman"/>
          <w:sz w:val="24"/>
          <w:szCs w:val="24"/>
        </w:rPr>
        <w:t xml:space="preserve"> zbivanja u Muzeju i gradu te radova kustosa i arheoloških istraživanja na terenu. </w:t>
      </w:r>
    </w:p>
    <w:p w:rsidR="007A4E7D" w:rsidRPr="00B415DB" w:rsidRDefault="007A4E7D" w:rsidP="008917AD">
      <w:pPr>
        <w:spacing w:after="0" w:line="360" w:lineRule="auto"/>
        <w:jc w:val="both"/>
        <w:rPr>
          <w:rFonts w:asciiTheme="majorHAnsi" w:hAnsiTheme="majorHAnsi" w:cs="Times New Roman"/>
          <w:sz w:val="24"/>
          <w:szCs w:val="24"/>
        </w:rPr>
      </w:pPr>
    </w:p>
    <w:p w:rsidR="00A84AFF" w:rsidRPr="00B415DB" w:rsidRDefault="00A84AFF" w:rsidP="008917AD">
      <w:pPr>
        <w:spacing w:after="0" w:line="360" w:lineRule="auto"/>
        <w:jc w:val="both"/>
        <w:rPr>
          <w:rFonts w:asciiTheme="majorHAnsi" w:hAnsiTheme="majorHAnsi" w:cs="Times New Roman"/>
          <w:b/>
          <w:sz w:val="24"/>
          <w:szCs w:val="24"/>
        </w:rPr>
      </w:pPr>
      <w:r w:rsidRPr="00B415DB">
        <w:rPr>
          <w:rFonts w:asciiTheme="majorHAnsi" w:hAnsiTheme="majorHAnsi" w:cs="Times New Roman"/>
          <w:b/>
          <w:sz w:val="24"/>
          <w:szCs w:val="24"/>
        </w:rPr>
        <w:t>9. IZLOŽBENA DJELATNOST</w:t>
      </w:r>
    </w:p>
    <w:p w:rsidR="00495A00" w:rsidRPr="00B415DB" w:rsidRDefault="00495A00" w:rsidP="00645F1A">
      <w:pPr>
        <w:tabs>
          <w:tab w:val="left" w:pos="360"/>
          <w:tab w:val="left" w:pos="720"/>
        </w:tabs>
        <w:overflowPunct w:val="0"/>
        <w:autoSpaceDE w:val="0"/>
        <w:autoSpaceDN w:val="0"/>
        <w:adjustRightInd w:val="0"/>
        <w:spacing w:after="0" w:line="360" w:lineRule="auto"/>
        <w:jc w:val="both"/>
        <w:textAlignment w:val="baseline"/>
        <w:rPr>
          <w:rFonts w:asciiTheme="majorHAnsi" w:hAnsiTheme="majorHAnsi" w:cs="Times New Roman"/>
          <w:sz w:val="24"/>
          <w:szCs w:val="24"/>
        </w:rPr>
      </w:pPr>
    </w:p>
    <w:p w:rsidR="00370FDC" w:rsidRPr="00B415DB" w:rsidRDefault="00370FDC" w:rsidP="00370FDC">
      <w:pPr>
        <w:tabs>
          <w:tab w:val="left" w:pos="360"/>
          <w:tab w:val="left" w:pos="720"/>
        </w:tabs>
        <w:overflowPunct w:val="0"/>
        <w:autoSpaceDE w:val="0"/>
        <w:autoSpaceDN w:val="0"/>
        <w:adjustRightInd w:val="0"/>
        <w:spacing w:after="0" w:line="360" w:lineRule="auto"/>
        <w:textAlignment w:val="baseline"/>
        <w:rPr>
          <w:rFonts w:asciiTheme="majorHAnsi" w:hAnsiTheme="majorHAnsi" w:cs="Times New Roman"/>
          <w:b/>
          <w:sz w:val="24"/>
          <w:szCs w:val="24"/>
        </w:rPr>
      </w:pPr>
      <w:r w:rsidRPr="00B415DB">
        <w:rPr>
          <w:rFonts w:asciiTheme="majorHAnsi" w:hAnsiTheme="majorHAnsi" w:cs="Times New Roman"/>
          <w:sz w:val="24"/>
          <w:szCs w:val="24"/>
        </w:rPr>
        <w:t xml:space="preserve">Naziv izložbe: </w:t>
      </w:r>
      <w:r w:rsidRPr="00B415DB">
        <w:rPr>
          <w:rFonts w:asciiTheme="majorHAnsi" w:hAnsiTheme="majorHAnsi" w:cs="Times New Roman"/>
          <w:b/>
          <w:sz w:val="24"/>
          <w:szCs w:val="24"/>
        </w:rPr>
        <w:t xml:space="preserve">Industrijska baština Siska – prošlost i sadašnjost </w:t>
      </w:r>
    </w:p>
    <w:p w:rsidR="00370FDC" w:rsidRPr="00B415DB" w:rsidRDefault="00370FDC" w:rsidP="00370FDC">
      <w:pPr>
        <w:tabs>
          <w:tab w:val="left" w:pos="360"/>
          <w:tab w:val="left" w:pos="720"/>
        </w:tabs>
        <w:overflowPunct w:val="0"/>
        <w:autoSpaceDE w:val="0"/>
        <w:autoSpaceDN w:val="0"/>
        <w:adjustRightInd w:val="0"/>
        <w:spacing w:after="0" w:line="360" w:lineRule="auto"/>
        <w:textAlignment w:val="baseline"/>
        <w:rPr>
          <w:rFonts w:asciiTheme="majorHAnsi" w:hAnsiTheme="majorHAnsi" w:cs="Times New Roman"/>
          <w:sz w:val="24"/>
          <w:szCs w:val="24"/>
        </w:rPr>
      </w:pPr>
      <w:r w:rsidRPr="00B415DB">
        <w:rPr>
          <w:rFonts w:asciiTheme="majorHAnsi" w:hAnsiTheme="majorHAnsi" w:cs="Times New Roman"/>
          <w:sz w:val="24"/>
          <w:szCs w:val="24"/>
        </w:rPr>
        <w:t>Mjesto održavanja i prostor: Knjižnice grada Zagreba, Knjižnica Božidara Adžije</w:t>
      </w:r>
      <w:r w:rsidR="00B053D9" w:rsidRPr="00B415DB">
        <w:rPr>
          <w:rFonts w:asciiTheme="majorHAnsi" w:hAnsiTheme="majorHAnsi" w:cs="Times New Roman"/>
          <w:sz w:val="24"/>
          <w:szCs w:val="24"/>
        </w:rPr>
        <w:t xml:space="preserve"> u Zagrebu</w:t>
      </w:r>
    </w:p>
    <w:p w:rsidR="00370FDC" w:rsidRPr="00B415DB" w:rsidRDefault="00370FDC" w:rsidP="00370FDC">
      <w:pPr>
        <w:tabs>
          <w:tab w:val="left" w:pos="360"/>
          <w:tab w:val="left" w:pos="720"/>
        </w:tabs>
        <w:overflowPunct w:val="0"/>
        <w:autoSpaceDE w:val="0"/>
        <w:autoSpaceDN w:val="0"/>
        <w:adjustRightInd w:val="0"/>
        <w:spacing w:after="0" w:line="360" w:lineRule="auto"/>
        <w:textAlignment w:val="baseline"/>
        <w:rPr>
          <w:rFonts w:asciiTheme="majorHAnsi" w:hAnsiTheme="majorHAnsi" w:cs="Times New Roman"/>
          <w:sz w:val="24"/>
          <w:szCs w:val="24"/>
        </w:rPr>
      </w:pPr>
      <w:r w:rsidRPr="00B415DB">
        <w:rPr>
          <w:rFonts w:asciiTheme="majorHAnsi" w:hAnsiTheme="majorHAnsi" w:cs="Times New Roman"/>
          <w:sz w:val="24"/>
          <w:szCs w:val="24"/>
        </w:rPr>
        <w:t>Vr</w:t>
      </w:r>
      <w:r w:rsidR="00B053D9" w:rsidRPr="00B415DB">
        <w:rPr>
          <w:rFonts w:asciiTheme="majorHAnsi" w:hAnsiTheme="majorHAnsi" w:cs="Times New Roman"/>
          <w:sz w:val="24"/>
          <w:szCs w:val="24"/>
        </w:rPr>
        <w:t>ijeme trajanja: 16. veljače – 1</w:t>
      </w:r>
      <w:r w:rsidR="006A72BE" w:rsidRPr="00B415DB">
        <w:rPr>
          <w:rFonts w:asciiTheme="majorHAnsi" w:hAnsiTheme="majorHAnsi" w:cs="Times New Roman"/>
          <w:sz w:val="24"/>
          <w:szCs w:val="24"/>
        </w:rPr>
        <w:t>6</w:t>
      </w:r>
      <w:r w:rsidRPr="00B415DB">
        <w:rPr>
          <w:rFonts w:asciiTheme="majorHAnsi" w:hAnsiTheme="majorHAnsi" w:cs="Times New Roman"/>
          <w:sz w:val="24"/>
          <w:szCs w:val="24"/>
        </w:rPr>
        <w:t xml:space="preserve">. ožujka 2021. </w:t>
      </w:r>
      <w:r w:rsidR="00B053D9" w:rsidRPr="00B415DB">
        <w:rPr>
          <w:rFonts w:asciiTheme="majorHAnsi" w:hAnsiTheme="majorHAnsi" w:cs="Times New Roman"/>
          <w:sz w:val="24"/>
          <w:szCs w:val="24"/>
        </w:rPr>
        <w:t xml:space="preserve"> </w:t>
      </w:r>
    </w:p>
    <w:p w:rsidR="00370FDC" w:rsidRPr="00B415DB" w:rsidRDefault="00370FDC" w:rsidP="00370FDC">
      <w:pPr>
        <w:tabs>
          <w:tab w:val="left" w:pos="360"/>
          <w:tab w:val="left" w:pos="720"/>
        </w:tabs>
        <w:overflowPunct w:val="0"/>
        <w:autoSpaceDE w:val="0"/>
        <w:autoSpaceDN w:val="0"/>
        <w:adjustRightInd w:val="0"/>
        <w:spacing w:after="0" w:line="360" w:lineRule="auto"/>
        <w:textAlignment w:val="baseline"/>
        <w:rPr>
          <w:rFonts w:asciiTheme="majorHAnsi" w:hAnsiTheme="majorHAnsi" w:cs="Times New Roman"/>
          <w:sz w:val="24"/>
          <w:szCs w:val="24"/>
        </w:rPr>
      </w:pPr>
      <w:r w:rsidRPr="00B415DB">
        <w:rPr>
          <w:rFonts w:asciiTheme="majorHAnsi" w:hAnsiTheme="majorHAnsi" w:cs="Times New Roman"/>
          <w:sz w:val="24"/>
          <w:szCs w:val="24"/>
        </w:rPr>
        <w:lastRenderedPageBreak/>
        <w:t xml:space="preserve">Kustosi izložbe: </w:t>
      </w:r>
      <w:r w:rsidR="00B053D9" w:rsidRPr="00B415DB">
        <w:rPr>
          <w:rFonts w:asciiTheme="majorHAnsi" w:hAnsiTheme="majorHAnsi" w:cs="Times New Roman"/>
          <w:sz w:val="24"/>
          <w:szCs w:val="24"/>
        </w:rPr>
        <w:t xml:space="preserve">Miroslav Arbutina Arbe, </w:t>
      </w:r>
      <w:r w:rsidR="00B053D9" w:rsidRPr="00B415DB">
        <w:rPr>
          <w:rStyle w:val="Neupadljivoisticanje"/>
          <w:rFonts w:asciiTheme="majorHAnsi" w:hAnsiTheme="majorHAnsi" w:cs="Times New Roman"/>
          <w:i w:val="0"/>
          <w:color w:val="auto"/>
          <w:sz w:val="24"/>
          <w:szCs w:val="24"/>
        </w:rPr>
        <w:t>voditelj  Foto galerije “Siscia Obscura” iz Siska i</w:t>
      </w:r>
      <w:r w:rsidR="00B053D9" w:rsidRPr="00B415DB">
        <w:rPr>
          <w:rFonts w:asciiTheme="majorHAnsi" w:hAnsiTheme="majorHAnsi" w:cs="Times New Roman"/>
          <w:sz w:val="24"/>
          <w:szCs w:val="24"/>
        </w:rPr>
        <w:t xml:space="preserve"> Vlatko Čakširan</w:t>
      </w:r>
    </w:p>
    <w:p w:rsidR="00370FDC" w:rsidRPr="00B415DB" w:rsidRDefault="00370FDC" w:rsidP="00370FDC">
      <w:pPr>
        <w:tabs>
          <w:tab w:val="left" w:pos="360"/>
          <w:tab w:val="left" w:pos="720"/>
        </w:tabs>
        <w:overflowPunct w:val="0"/>
        <w:autoSpaceDE w:val="0"/>
        <w:autoSpaceDN w:val="0"/>
        <w:adjustRightInd w:val="0"/>
        <w:spacing w:after="0" w:line="360" w:lineRule="auto"/>
        <w:textAlignment w:val="baseline"/>
        <w:rPr>
          <w:rFonts w:asciiTheme="majorHAnsi" w:hAnsiTheme="majorHAnsi" w:cs="Times New Roman"/>
          <w:sz w:val="24"/>
          <w:szCs w:val="24"/>
        </w:rPr>
      </w:pPr>
      <w:r w:rsidRPr="00B415DB">
        <w:rPr>
          <w:rFonts w:asciiTheme="majorHAnsi" w:hAnsiTheme="majorHAnsi" w:cs="Times New Roman"/>
          <w:sz w:val="24"/>
          <w:szCs w:val="24"/>
        </w:rPr>
        <w:t>Opseg: 20 kapafiksa i 40 fotografija</w:t>
      </w:r>
    </w:p>
    <w:p w:rsidR="00370FDC" w:rsidRPr="00B415DB" w:rsidRDefault="00370FDC" w:rsidP="00370FDC">
      <w:pPr>
        <w:tabs>
          <w:tab w:val="left" w:pos="360"/>
          <w:tab w:val="left" w:pos="720"/>
        </w:tabs>
        <w:overflowPunct w:val="0"/>
        <w:autoSpaceDE w:val="0"/>
        <w:autoSpaceDN w:val="0"/>
        <w:adjustRightInd w:val="0"/>
        <w:spacing w:after="0" w:line="360" w:lineRule="auto"/>
        <w:textAlignment w:val="baseline"/>
        <w:rPr>
          <w:rFonts w:asciiTheme="majorHAnsi" w:hAnsiTheme="majorHAnsi" w:cs="Times New Roman"/>
          <w:sz w:val="24"/>
          <w:szCs w:val="24"/>
        </w:rPr>
      </w:pPr>
      <w:r w:rsidRPr="00B415DB">
        <w:rPr>
          <w:rFonts w:asciiTheme="majorHAnsi" w:hAnsiTheme="majorHAnsi" w:cs="Times New Roman"/>
          <w:sz w:val="24"/>
          <w:szCs w:val="24"/>
        </w:rPr>
        <w:t xml:space="preserve">Vrsta: </w:t>
      </w:r>
      <w:r w:rsidRPr="00B415DB">
        <w:rPr>
          <w:rFonts w:asciiTheme="majorHAnsi" w:eastAsia="Times New Roman" w:hAnsiTheme="majorHAnsi" w:cs="Times New Roman"/>
          <w:sz w:val="24"/>
          <w:szCs w:val="24"/>
        </w:rPr>
        <w:t>povijesna, edukativna, informativna, pokretna, skupna</w:t>
      </w:r>
    </w:p>
    <w:p w:rsidR="00370FDC" w:rsidRPr="00B415DB" w:rsidRDefault="00370FDC" w:rsidP="00370FDC">
      <w:pPr>
        <w:pStyle w:val="Bezproreda"/>
        <w:spacing w:line="360" w:lineRule="auto"/>
        <w:rPr>
          <w:rStyle w:val="Neupadljivoisticanje"/>
          <w:rFonts w:asciiTheme="majorHAnsi" w:hAnsiTheme="majorHAnsi"/>
          <w:i w:val="0"/>
          <w:color w:val="auto"/>
          <w:sz w:val="24"/>
          <w:szCs w:val="24"/>
        </w:rPr>
      </w:pPr>
      <w:r w:rsidRPr="00B415DB">
        <w:rPr>
          <w:rStyle w:val="Neupadljivoisticanje"/>
          <w:rFonts w:asciiTheme="majorHAnsi" w:hAnsiTheme="majorHAnsi"/>
          <w:i w:val="0"/>
          <w:color w:val="auto"/>
          <w:sz w:val="24"/>
          <w:szCs w:val="24"/>
        </w:rPr>
        <w:t xml:space="preserve">Tema: Industrijska baština grada Siska je prikazana s dva različita gledišta, spajajući prošlost i sadašnjost. Povijesni i tematski pregled industrijske baštine rad je Vlatka Čakširana, dok su prikaz sadašnjeg stanja dokumentirali fotografi Stanko Abadžić, Damir Matijević, Janko Belaj i Miroslav Arbutina. </w:t>
      </w:r>
    </w:p>
    <w:p w:rsidR="00370FDC" w:rsidRPr="00B415DB" w:rsidRDefault="00370FDC" w:rsidP="00370FDC">
      <w:pPr>
        <w:pStyle w:val="Bezproreda"/>
        <w:spacing w:line="360" w:lineRule="auto"/>
        <w:rPr>
          <w:rFonts w:asciiTheme="majorHAnsi" w:hAnsiTheme="majorHAnsi"/>
          <w:sz w:val="24"/>
          <w:szCs w:val="24"/>
        </w:rPr>
      </w:pPr>
      <w:r w:rsidRPr="00B415DB">
        <w:rPr>
          <w:rFonts w:asciiTheme="majorHAnsi" w:hAnsiTheme="majorHAnsi"/>
          <w:sz w:val="24"/>
          <w:szCs w:val="24"/>
        </w:rPr>
        <w:t>Korisnici: posjetitelji svih dobnih i obrazovnih skupina.</w:t>
      </w:r>
    </w:p>
    <w:p w:rsidR="00370FDC" w:rsidRPr="00B415DB" w:rsidRDefault="00370FDC" w:rsidP="00370FDC">
      <w:pPr>
        <w:tabs>
          <w:tab w:val="left" w:pos="360"/>
          <w:tab w:val="left" w:pos="720"/>
        </w:tabs>
        <w:overflowPunct w:val="0"/>
        <w:autoSpaceDE w:val="0"/>
        <w:autoSpaceDN w:val="0"/>
        <w:adjustRightInd w:val="0"/>
        <w:spacing w:after="0" w:line="360" w:lineRule="auto"/>
        <w:textAlignment w:val="baseline"/>
        <w:rPr>
          <w:rFonts w:asciiTheme="majorHAnsi" w:hAnsiTheme="majorHAnsi" w:cs="Times New Roman"/>
          <w:sz w:val="24"/>
          <w:szCs w:val="24"/>
        </w:rPr>
      </w:pPr>
    </w:p>
    <w:p w:rsidR="00370FDC" w:rsidRPr="00B415DB" w:rsidRDefault="00370FDC" w:rsidP="00370FDC">
      <w:pPr>
        <w:tabs>
          <w:tab w:val="left" w:pos="360"/>
          <w:tab w:val="left" w:pos="720"/>
        </w:tabs>
        <w:overflowPunct w:val="0"/>
        <w:autoSpaceDE w:val="0"/>
        <w:autoSpaceDN w:val="0"/>
        <w:adjustRightInd w:val="0"/>
        <w:spacing w:after="0" w:line="360" w:lineRule="auto"/>
        <w:textAlignment w:val="baseline"/>
        <w:rPr>
          <w:rFonts w:asciiTheme="majorHAnsi" w:hAnsiTheme="majorHAnsi" w:cs="Times New Roman"/>
          <w:b/>
          <w:sz w:val="24"/>
          <w:szCs w:val="24"/>
        </w:rPr>
      </w:pPr>
      <w:r w:rsidRPr="00B415DB">
        <w:rPr>
          <w:rFonts w:asciiTheme="majorHAnsi" w:hAnsiTheme="majorHAnsi" w:cs="Times New Roman"/>
          <w:sz w:val="24"/>
          <w:szCs w:val="24"/>
        </w:rPr>
        <w:t xml:space="preserve">Naziv izložbe: </w:t>
      </w:r>
      <w:r w:rsidRPr="00B415DB">
        <w:rPr>
          <w:rFonts w:asciiTheme="majorHAnsi" w:hAnsiTheme="majorHAnsi" w:cs="Times New Roman"/>
          <w:b/>
          <w:sz w:val="24"/>
          <w:szCs w:val="24"/>
        </w:rPr>
        <w:t>Muzej nakon potresa</w:t>
      </w:r>
    </w:p>
    <w:p w:rsidR="00370FDC" w:rsidRPr="00B415DB" w:rsidRDefault="00370FDC" w:rsidP="00370FDC">
      <w:pPr>
        <w:tabs>
          <w:tab w:val="left" w:pos="360"/>
          <w:tab w:val="left" w:pos="720"/>
        </w:tabs>
        <w:overflowPunct w:val="0"/>
        <w:autoSpaceDE w:val="0"/>
        <w:autoSpaceDN w:val="0"/>
        <w:adjustRightInd w:val="0"/>
        <w:spacing w:after="0" w:line="360" w:lineRule="auto"/>
        <w:textAlignment w:val="baseline"/>
        <w:rPr>
          <w:rFonts w:asciiTheme="majorHAnsi" w:hAnsiTheme="majorHAnsi" w:cs="Times New Roman"/>
          <w:sz w:val="24"/>
          <w:szCs w:val="24"/>
        </w:rPr>
      </w:pPr>
      <w:r w:rsidRPr="00B415DB">
        <w:rPr>
          <w:rFonts w:asciiTheme="majorHAnsi" w:hAnsiTheme="majorHAnsi" w:cs="Times New Roman"/>
          <w:sz w:val="24"/>
          <w:szCs w:val="24"/>
        </w:rPr>
        <w:t>Mjesto odr</w:t>
      </w:r>
      <w:r w:rsidR="008C16F7" w:rsidRPr="00B415DB">
        <w:rPr>
          <w:rFonts w:asciiTheme="majorHAnsi" w:hAnsiTheme="majorHAnsi" w:cs="Times New Roman"/>
          <w:sz w:val="24"/>
          <w:szCs w:val="24"/>
        </w:rPr>
        <w:t>žavanja i prostor: Šetnica Slavoljuba Slave</w:t>
      </w:r>
      <w:r w:rsidRPr="00B415DB">
        <w:rPr>
          <w:rFonts w:asciiTheme="majorHAnsi" w:hAnsiTheme="majorHAnsi" w:cs="Times New Roman"/>
          <w:sz w:val="24"/>
          <w:szCs w:val="24"/>
        </w:rPr>
        <w:t xml:space="preserve"> Striegla, Sisak </w:t>
      </w:r>
    </w:p>
    <w:p w:rsidR="00370FDC" w:rsidRPr="00B415DB" w:rsidRDefault="00370FDC" w:rsidP="00370FDC">
      <w:pPr>
        <w:tabs>
          <w:tab w:val="left" w:pos="360"/>
          <w:tab w:val="left" w:pos="720"/>
        </w:tabs>
        <w:overflowPunct w:val="0"/>
        <w:autoSpaceDE w:val="0"/>
        <w:autoSpaceDN w:val="0"/>
        <w:adjustRightInd w:val="0"/>
        <w:spacing w:after="0" w:line="360" w:lineRule="auto"/>
        <w:textAlignment w:val="baseline"/>
        <w:rPr>
          <w:rFonts w:asciiTheme="majorHAnsi" w:hAnsiTheme="majorHAnsi" w:cs="Times New Roman"/>
          <w:sz w:val="24"/>
          <w:szCs w:val="24"/>
        </w:rPr>
      </w:pPr>
      <w:r w:rsidRPr="00B415DB">
        <w:rPr>
          <w:rFonts w:asciiTheme="majorHAnsi" w:hAnsiTheme="majorHAnsi" w:cs="Times New Roman"/>
          <w:sz w:val="24"/>
          <w:szCs w:val="24"/>
        </w:rPr>
        <w:t xml:space="preserve">Vrijeme trajanja: 24. travnja 2021. </w:t>
      </w:r>
    </w:p>
    <w:p w:rsidR="00370FDC" w:rsidRPr="00B415DB" w:rsidRDefault="00014FB1" w:rsidP="00370FDC">
      <w:pPr>
        <w:tabs>
          <w:tab w:val="left" w:pos="360"/>
          <w:tab w:val="left" w:pos="720"/>
        </w:tabs>
        <w:overflowPunct w:val="0"/>
        <w:autoSpaceDE w:val="0"/>
        <w:autoSpaceDN w:val="0"/>
        <w:adjustRightInd w:val="0"/>
        <w:spacing w:after="0" w:line="360" w:lineRule="auto"/>
        <w:textAlignment w:val="baseline"/>
        <w:rPr>
          <w:rFonts w:asciiTheme="majorHAnsi" w:hAnsiTheme="majorHAnsi" w:cs="Times New Roman"/>
          <w:sz w:val="24"/>
          <w:szCs w:val="24"/>
        </w:rPr>
      </w:pPr>
      <w:r w:rsidRPr="00B415DB">
        <w:rPr>
          <w:rFonts w:asciiTheme="majorHAnsi" w:hAnsiTheme="majorHAnsi" w:cs="Times New Roman"/>
          <w:sz w:val="24"/>
          <w:szCs w:val="24"/>
        </w:rPr>
        <w:t>Autor stručne koncepcije</w:t>
      </w:r>
      <w:r w:rsidR="008E0D8D" w:rsidRPr="00B415DB">
        <w:rPr>
          <w:rFonts w:asciiTheme="majorHAnsi" w:hAnsiTheme="majorHAnsi" w:cs="Times New Roman"/>
          <w:sz w:val="24"/>
          <w:szCs w:val="24"/>
        </w:rPr>
        <w:t>: Vlatko Čakširan</w:t>
      </w:r>
    </w:p>
    <w:p w:rsidR="0023393D" w:rsidRPr="00B415DB" w:rsidRDefault="0023393D" w:rsidP="00370FDC">
      <w:pPr>
        <w:tabs>
          <w:tab w:val="left" w:pos="360"/>
          <w:tab w:val="left" w:pos="720"/>
        </w:tabs>
        <w:overflowPunct w:val="0"/>
        <w:autoSpaceDE w:val="0"/>
        <w:autoSpaceDN w:val="0"/>
        <w:adjustRightInd w:val="0"/>
        <w:spacing w:after="0" w:line="360" w:lineRule="auto"/>
        <w:textAlignment w:val="baseline"/>
        <w:rPr>
          <w:rFonts w:asciiTheme="majorHAnsi" w:hAnsiTheme="majorHAnsi" w:cs="Times New Roman"/>
          <w:sz w:val="24"/>
          <w:szCs w:val="24"/>
        </w:rPr>
      </w:pPr>
      <w:r w:rsidRPr="00B415DB">
        <w:rPr>
          <w:rFonts w:asciiTheme="majorHAnsi" w:hAnsiTheme="majorHAnsi" w:cs="Times New Roman"/>
          <w:sz w:val="24"/>
          <w:szCs w:val="24"/>
        </w:rPr>
        <w:t>Opseg: 10 stalaka za slike s fotografijama</w:t>
      </w:r>
    </w:p>
    <w:p w:rsidR="00370FDC" w:rsidRPr="00B415DB" w:rsidRDefault="00370FDC" w:rsidP="00370FDC">
      <w:pPr>
        <w:tabs>
          <w:tab w:val="left" w:pos="360"/>
          <w:tab w:val="left" w:pos="720"/>
        </w:tabs>
        <w:overflowPunct w:val="0"/>
        <w:autoSpaceDE w:val="0"/>
        <w:autoSpaceDN w:val="0"/>
        <w:adjustRightInd w:val="0"/>
        <w:spacing w:after="0" w:line="360" w:lineRule="auto"/>
        <w:textAlignment w:val="baseline"/>
        <w:rPr>
          <w:rFonts w:asciiTheme="majorHAnsi" w:hAnsiTheme="majorHAnsi" w:cs="Times New Roman"/>
          <w:sz w:val="24"/>
          <w:szCs w:val="24"/>
        </w:rPr>
      </w:pPr>
      <w:r w:rsidRPr="00B415DB">
        <w:rPr>
          <w:rFonts w:asciiTheme="majorHAnsi" w:hAnsiTheme="majorHAnsi" w:cs="Times New Roman"/>
          <w:sz w:val="24"/>
          <w:szCs w:val="24"/>
        </w:rPr>
        <w:t xml:space="preserve">Vrsta: </w:t>
      </w:r>
      <w:r w:rsidR="00014FB1" w:rsidRPr="00B415DB">
        <w:rPr>
          <w:rFonts w:asciiTheme="majorHAnsi" w:hAnsiTheme="majorHAnsi" w:cs="Times New Roman"/>
          <w:sz w:val="24"/>
          <w:szCs w:val="24"/>
        </w:rPr>
        <w:t xml:space="preserve">tuzemna, </w:t>
      </w:r>
      <w:r w:rsidRPr="00B415DB">
        <w:rPr>
          <w:rFonts w:asciiTheme="majorHAnsi" w:hAnsiTheme="majorHAnsi" w:cs="Times New Roman"/>
          <w:sz w:val="24"/>
          <w:szCs w:val="24"/>
        </w:rPr>
        <w:t>informativna, pokretna</w:t>
      </w:r>
    </w:p>
    <w:p w:rsidR="00015225" w:rsidRPr="00B415DB" w:rsidRDefault="00370FDC" w:rsidP="00370FDC">
      <w:pPr>
        <w:pStyle w:val="Bezproreda"/>
        <w:spacing w:line="360" w:lineRule="auto"/>
        <w:rPr>
          <w:rFonts w:asciiTheme="majorHAnsi" w:hAnsiTheme="majorHAnsi"/>
          <w:sz w:val="24"/>
          <w:szCs w:val="24"/>
          <w:shd w:val="clear" w:color="auto" w:fill="FFFFFF"/>
        </w:rPr>
      </w:pPr>
      <w:r w:rsidRPr="00B415DB">
        <w:rPr>
          <w:rStyle w:val="Neupadljivoisticanje"/>
          <w:rFonts w:asciiTheme="majorHAnsi" w:hAnsiTheme="majorHAnsi"/>
          <w:i w:val="0"/>
          <w:color w:val="auto"/>
          <w:sz w:val="24"/>
          <w:szCs w:val="24"/>
        </w:rPr>
        <w:t>Tema:</w:t>
      </w:r>
      <w:r w:rsidRPr="00B415DB">
        <w:rPr>
          <w:rStyle w:val="Neupadljivoisticanje"/>
          <w:rFonts w:asciiTheme="majorHAnsi" w:hAnsiTheme="majorHAnsi"/>
          <w:color w:val="auto"/>
          <w:sz w:val="24"/>
          <w:szCs w:val="24"/>
        </w:rPr>
        <w:t xml:space="preserve"> </w:t>
      </w:r>
      <w:r w:rsidR="00014FB1" w:rsidRPr="00B415DB">
        <w:rPr>
          <w:rFonts w:asciiTheme="majorHAnsi" w:hAnsiTheme="majorHAnsi"/>
          <w:sz w:val="24"/>
          <w:szCs w:val="24"/>
          <w:shd w:val="clear" w:color="auto" w:fill="FFFFFF"/>
        </w:rPr>
        <w:t>Gradski muzej Sisak u sklopu</w:t>
      </w:r>
      <w:r w:rsidR="00015225" w:rsidRPr="00B415DB">
        <w:rPr>
          <w:rStyle w:val="Neupadljivoisticanje"/>
          <w:rFonts w:asciiTheme="majorHAnsi" w:hAnsiTheme="majorHAnsi"/>
          <w:color w:val="auto"/>
          <w:sz w:val="24"/>
          <w:szCs w:val="24"/>
        </w:rPr>
        <w:t xml:space="preserve"> </w:t>
      </w:r>
      <w:r w:rsidR="00015225" w:rsidRPr="00B415DB">
        <w:rPr>
          <w:rStyle w:val="Neupadljivoisticanje"/>
          <w:rFonts w:asciiTheme="majorHAnsi" w:hAnsiTheme="majorHAnsi"/>
          <w:i w:val="0"/>
          <w:color w:val="auto"/>
          <w:sz w:val="24"/>
          <w:szCs w:val="24"/>
        </w:rPr>
        <w:t>obilježavanja 70 godina svog djelovanja</w:t>
      </w:r>
      <w:r w:rsidR="00014FB1" w:rsidRPr="00B415DB">
        <w:rPr>
          <w:rFonts w:asciiTheme="majorHAnsi" w:hAnsiTheme="majorHAnsi"/>
          <w:sz w:val="24"/>
          <w:szCs w:val="24"/>
          <w:shd w:val="clear" w:color="auto" w:fill="FFFFFF"/>
        </w:rPr>
        <w:t xml:space="preserve"> </w:t>
      </w:r>
      <w:r w:rsidR="00015225" w:rsidRPr="00B415DB">
        <w:rPr>
          <w:rFonts w:asciiTheme="majorHAnsi" w:hAnsiTheme="majorHAnsi"/>
          <w:sz w:val="24"/>
          <w:szCs w:val="24"/>
          <w:shd w:val="clear" w:color="auto" w:fill="FFFFFF"/>
        </w:rPr>
        <w:t xml:space="preserve">i </w:t>
      </w:r>
      <w:r w:rsidR="00014FB1" w:rsidRPr="00B415DB">
        <w:rPr>
          <w:rFonts w:asciiTheme="majorHAnsi" w:hAnsiTheme="majorHAnsi"/>
          <w:sz w:val="24"/>
          <w:szCs w:val="24"/>
          <w:shd w:val="clear" w:color="auto" w:fill="FFFFFF"/>
        </w:rPr>
        <w:t>predstavljanja na Šetnici Slavoljuba Slave Striegla, organizirao je  prigodnu izložbu</w:t>
      </w:r>
      <w:r w:rsidR="00015225" w:rsidRPr="00B415DB">
        <w:rPr>
          <w:rFonts w:asciiTheme="majorHAnsi" w:hAnsiTheme="majorHAnsi"/>
          <w:sz w:val="24"/>
          <w:szCs w:val="24"/>
          <w:shd w:val="clear" w:color="auto" w:fill="FFFFFF"/>
        </w:rPr>
        <w:t>.</w:t>
      </w:r>
      <w:r w:rsidR="00014FB1" w:rsidRPr="00B415DB">
        <w:rPr>
          <w:rFonts w:asciiTheme="majorHAnsi" w:hAnsiTheme="majorHAnsi"/>
          <w:sz w:val="24"/>
          <w:szCs w:val="24"/>
          <w:shd w:val="clear" w:color="auto" w:fill="FFFFFF"/>
        </w:rPr>
        <w:t xml:space="preserve"> Izložbom </w:t>
      </w:r>
      <w:r w:rsidR="00015225" w:rsidRPr="00B415DB">
        <w:rPr>
          <w:rFonts w:asciiTheme="majorHAnsi" w:hAnsiTheme="majorHAnsi"/>
          <w:sz w:val="24"/>
          <w:szCs w:val="24"/>
          <w:shd w:val="clear" w:color="auto" w:fill="FFFFFF"/>
        </w:rPr>
        <w:t>je  prezentirano</w:t>
      </w:r>
      <w:r w:rsidR="00014FB1" w:rsidRPr="00B415DB">
        <w:rPr>
          <w:rFonts w:asciiTheme="majorHAnsi" w:hAnsiTheme="majorHAnsi"/>
          <w:sz w:val="24"/>
          <w:szCs w:val="24"/>
          <w:shd w:val="clear" w:color="auto" w:fill="FFFFFF"/>
        </w:rPr>
        <w:t xml:space="preserve"> stanje nakon potresa od 29. prosinca 2020. godine u Gradskom muzeju Sisak, Info centru industrijske baštine Holandska kuća i utvrdi Stari grad. </w:t>
      </w:r>
    </w:p>
    <w:p w:rsidR="00370FDC" w:rsidRPr="00B415DB" w:rsidRDefault="00370FDC" w:rsidP="00370FDC">
      <w:pPr>
        <w:pStyle w:val="Bezproreda"/>
        <w:spacing w:line="360" w:lineRule="auto"/>
        <w:rPr>
          <w:rFonts w:asciiTheme="majorHAnsi" w:hAnsiTheme="majorHAnsi"/>
          <w:sz w:val="24"/>
          <w:szCs w:val="24"/>
        </w:rPr>
      </w:pPr>
      <w:r w:rsidRPr="00B415DB">
        <w:rPr>
          <w:rFonts w:asciiTheme="majorHAnsi" w:hAnsiTheme="majorHAnsi"/>
          <w:sz w:val="24"/>
          <w:szCs w:val="24"/>
        </w:rPr>
        <w:t>Korisnici: posjetitelji svih dobnih i obrazovnih skupina</w:t>
      </w:r>
    </w:p>
    <w:p w:rsidR="00370FDC" w:rsidRPr="00B415DB" w:rsidRDefault="00370FDC" w:rsidP="00370FDC">
      <w:pPr>
        <w:spacing w:after="0" w:line="360" w:lineRule="auto"/>
        <w:rPr>
          <w:rFonts w:asciiTheme="majorHAnsi" w:eastAsia="Times New Roman" w:hAnsiTheme="majorHAnsi" w:cs="Times New Roman"/>
          <w:sz w:val="24"/>
          <w:szCs w:val="24"/>
        </w:rPr>
      </w:pPr>
    </w:p>
    <w:p w:rsidR="00370FDC" w:rsidRPr="00B415DB" w:rsidRDefault="00370FDC" w:rsidP="00370FDC">
      <w:pPr>
        <w:tabs>
          <w:tab w:val="left" w:pos="360"/>
          <w:tab w:val="left" w:pos="720"/>
        </w:tabs>
        <w:overflowPunct w:val="0"/>
        <w:autoSpaceDE w:val="0"/>
        <w:autoSpaceDN w:val="0"/>
        <w:adjustRightInd w:val="0"/>
        <w:spacing w:after="0" w:line="360" w:lineRule="auto"/>
        <w:textAlignment w:val="baseline"/>
        <w:rPr>
          <w:rFonts w:asciiTheme="majorHAnsi" w:hAnsiTheme="majorHAnsi" w:cs="Times New Roman"/>
          <w:b/>
          <w:sz w:val="24"/>
          <w:szCs w:val="24"/>
        </w:rPr>
      </w:pPr>
      <w:r w:rsidRPr="00B415DB">
        <w:rPr>
          <w:rFonts w:asciiTheme="majorHAnsi" w:hAnsiTheme="majorHAnsi" w:cs="Times New Roman"/>
          <w:sz w:val="24"/>
          <w:szCs w:val="24"/>
        </w:rPr>
        <w:t xml:space="preserve">Naziv izložbe: </w:t>
      </w:r>
      <w:r w:rsidRPr="00B415DB">
        <w:rPr>
          <w:rFonts w:asciiTheme="majorHAnsi" w:hAnsiTheme="majorHAnsi" w:cs="Times New Roman"/>
          <w:b/>
          <w:sz w:val="24"/>
          <w:szCs w:val="24"/>
        </w:rPr>
        <w:t>Oš kupit ciglu? Dvije tisuće godina proizvodnje cigle u Sisku</w:t>
      </w:r>
    </w:p>
    <w:p w:rsidR="00370FDC" w:rsidRPr="00B415DB" w:rsidRDefault="00370FDC" w:rsidP="00370FDC">
      <w:pPr>
        <w:tabs>
          <w:tab w:val="left" w:pos="360"/>
          <w:tab w:val="left" w:pos="720"/>
        </w:tabs>
        <w:overflowPunct w:val="0"/>
        <w:autoSpaceDE w:val="0"/>
        <w:autoSpaceDN w:val="0"/>
        <w:adjustRightInd w:val="0"/>
        <w:spacing w:after="0" w:line="360" w:lineRule="auto"/>
        <w:textAlignment w:val="baseline"/>
        <w:rPr>
          <w:rFonts w:asciiTheme="majorHAnsi" w:hAnsiTheme="majorHAnsi" w:cs="Times New Roman"/>
          <w:sz w:val="24"/>
          <w:szCs w:val="24"/>
        </w:rPr>
      </w:pPr>
      <w:r w:rsidRPr="00B415DB">
        <w:rPr>
          <w:rFonts w:asciiTheme="majorHAnsi" w:hAnsiTheme="majorHAnsi" w:cs="Times New Roman"/>
          <w:sz w:val="24"/>
          <w:szCs w:val="24"/>
        </w:rPr>
        <w:t xml:space="preserve">Mjesto održavanja i prostor: Gradski muzej Sisak, </w:t>
      </w:r>
      <w:r w:rsidRPr="00B415DB">
        <w:rPr>
          <w:rFonts w:asciiTheme="majorHAnsi" w:hAnsiTheme="majorHAnsi"/>
          <w:sz w:val="24"/>
          <w:szCs w:val="24"/>
        </w:rPr>
        <w:t>Tomislavova 10</w:t>
      </w:r>
    </w:p>
    <w:p w:rsidR="00370FDC" w:rsidRPr="00B415DB" w:rsidRDefault="00370FDC" w:rsidP="00370FDC">
      <w:pPr>
        <w:spacing w:after="0" w:line="360" w:lineRule="auto"/>
        <w:jc w:val="both"/>
        <w:rPr>
          <w:rFonts w:asciiTheme="majorHAnsi" w:hAnsiTheme="majorHAnsi"/>
          <w:sz w:val="24"/>
          <w:szCs w:val="24"/>
        </w:rPr>
      </w:pPr>
      <w:r w:rsidRPr="00B415DB">
        <w:rPr>
          <w:rFonts w:asciiTheme="majorHAnsi" w:hAnsiTheme="majorHAnsi" w:cs="Times New Roman"/>
          <w:sz w:val="24"/>
          <w:szCs w:val="24"/>
        </w:rPr>
        <w:t xml:space="preserve">Vrijeme trajanja: </w:t>
      </w:r>
      <w:r w:rsidR="00CB17A5" w:rsidRPr="00B415DB">
        <w:rPr>
          <w:rFonts w:asciiTheme="majorHAnsi" w:hAnsiTheme="majorHAnsi" w:cs="Times New Roman"/>
          <w:sz w:val="24"/>
          <w:szCs w:val="24"/>
        </w:rPr>
        <w:t xml:space="preserve">od 18. lipnja 2021. </w:t>
      </w:r>
    </w:p>
    <w:p w:rsidR="00370FDC" w:rsidRPr="00B415DB" w:rsidRDefault="00370FDC" w:rsidP="00370FDC">
      <w:pPr>
        <w:tabs>
          <w:tab w:val="left" w:pos="360"/>
          <w:tab w:val="left" w:pos="720"/>
        </w:tabs>
        <w:overflowPunct w:val="0"/>
        <w:autoSpaceDE w:val="0"/>
        <w:autoSpaceDN w:val="0"/>
        <w:adjustRightInd w:val="0"/>
        <w:spacing w:after="0" w:line="360" w:lineRule="auto"/>
        <w:textAlignment w:val="baseline"/>
        <w:rPr>
          <w:rStyle w:val="Neupadljivoisticanje"/>
          <w:rFonts w:asciiTheme="majorHAnsi" w:hAnsiTheme="majorHAnsi" w:cs="Times New Roman"/>
          <w:i w:val="0"/>
          <w:color w:val="auto"/>
          <w:sz w:val="24"/>
          <w:szCs w:val="24"/>
        </w:rPr>
      </w:pPr>
      <w:r w:rsidRPr="00B415DB">
        <w:rPr>
          <w:rFonts w:asciiTheme="majorHAnsi" w:hAnsiTheme="majorHAnsi" w:cs="Times New Roman"/>
          <w:sz w:val="24"/>
          <w:szCs w:val="24"/>
        </w:rPr>
        <w:t xml:space="preserve">Autori stručne koncepcije: </w:t>
      </w:r>
      <w:r w:rsidRPr="00B415DB">
        <w:rPr>
          <w:rStyle w:val="Neupadljivoisticanje"/>
          <w:rFonts w:asciiTheme="majorHAnsi" w:hAnsiTheme="majorHAnsi" w:cs="Times New Roman"/>
          <w:i w:val="0"/>
          <w:color w:val="auto"/>
          <w:sz w:val="24"/>
          <w:szCs w:val="24"/>
        </w:rPr>
        <w:t>Vlatko Čakširan, Rosana Škrgulja</w:t>
      </w:r>
    </w:p>
    <w:p w:rsidR="00370FDC" w:rsidRPr="00B415DB" w:rsidRDefault="00370FDC" w:rsidP="00370FDC">
      <w:pPr>
        <w:spacing w:after="0" w:line="360" w:lineRule="auto"/>
        <w:jc w:val="both"/>
        <w:rPr>
          <w:rFonts w:asciiTheme="majorHAnsi" w:hAnsiTheme="majorHAnsi"/>
          <w:sz w:val="24"/>
          <w:szCs w:val="24"/>
        </w:rPr>
      </w:pPr>
      <w:r w:rsidRPr="00B415DB">
        <w:rPr>
          <w:rStyle w:val="Neupadljivoisticanje"/>
          <w:rFonts w:asciiTheme="majorHAnsi" w:hAnsiTheme="majorHAnsi" w:cs="Times New Roman"/>
          <w:i w:val="0"/>
          <w:color w:val="auto"/>
          <w:sz w:val="24"/>
          <w:szCs w:val="24"/>
        </w:rPr>
        <w:t>Autori likovnog postava:</w:t>
      </w:r>
      <w:r w:rsidRPr="00B415DB">
        <w:rPr>
          <w:rFonts w:asciiTheme="majorHAnsi" w:hAnsiTheme="majorHAnsi"/>
          <w:sz w:val="24"/>
          <w:szCs w:val="24"/>
        </w:rPr>
        <w:t xml:space="preserve"> Rosana Škrgulja, Vlatko Čakširan, Maximativa</w:t>
      </w:r>
    </w:p>
    <w:p w:rsidR="00370FDC" w:rsidRPr="00B415DB" w:rsidRDefault="00370FDC" w:rsidP="00370FDC">
      <w:pPr>
        <w:tabs>
          <w:tab w:val="left" w:pos="360"/>
          <w:tab w:val="left" w:pos="720"/>
        </w:tabs>
        <w:overflowPunct w:val="0"/>
        <w:autoSpaceDE w:val="0"/>
        <w:autoSpaceDN w:val="0"/>
        <w:adjustRightInd w:val="0"/>
        <w:spacing w:after="0" w:line="360" w:lineRule="auto"/>
        <w:textAlignment w:val="baseline"/>
        <w:rPr>
          <w:rFonts w:asciiTheme="majorHAnsi" w:hAnsiTheme="majorHAnsi" w:cs="Times New Roman"/>
          <w:sz w:val="24"/>
          <w:szCs w:val="24"/>
        </w:rPr>
      </w:pPr>
      <w:r w:rsidRPr="00B415DB">
        <w:rPr>
          <w:rFonts w:asciiTheme="majorHAnsi" w:hAnsiTheme="majorHAnsi" w:cs="Times New Roman"/>
          <w:sz w:val="24"/>
          <w:szCs w:val="24"/>
        </w:rPr>
        <w:t>Opseg: 52</w:t>
      </w:r>
    </w:p>
    <w:p w:rsidR="00370FDC" w:rsidRPr="00B415DB" w:rsidRDefault="00370FDC" w:rsidP="00370FDC">
      <w:pPr>
        <w:tabs>
          <w:tab w:val="left" w:pos="360"/>
          <w:tab w:val="left" w:pos="720"/>
        </w:tabs>
        <w:overflowPunct w:val="0"/>
        <w:autoSpaceDE w:val="0"/>
        <w:autoSpaceDN w:val="0"/>
        <w:adjustRightInd w:val="0"/>
        <w:spacing w:after="0" w:line="360" w:lineRule="auto"/>
        <w:textAlignment w:val="baseline"/>
        <w:rPr>
          <w:rFonts w:asciiTheme="majorHAnsi" w:hAnsiTheme="majorHAnsi" w:cs="Times New Roman"/>
          <w:sz w:val="24"/>
          <w:szCs w:val="24"/>
        </w:rPr>
      </w:pPr>
      <w:r w:rsidRPr="00B415DB">
        <w:rPr>
          <w:rFonts w:asciiTheme="majorHAnsi" w:hAnsiTheme="majorHAnsi" w:cs="Times New Roman"/>
          <w:sz w:val="24"/>
          <w:szCs w:val="24"/>
        </w:rPr>
        <w:t xml:space="preserve">Vrsta: arheološka, povijesna, tuzemna, </w:t>
      </w:r>
      <w:r w:rsidRPr="00B415DB">
        <w:rPr>
          <w:rFonts w:asciiTheme="majorHAnsi" w:hAnsiTheme="majorHAnsi"/>
          <w:sz w:val="24"/>
          <w:szCs w:val="24"/>
        </w:rPr>
        <w:t>edukativna, informativna, skupna</w:t>
      </w:r>
      <w:r w:rsidRPr="00B415DB">
        <w:rPr>
          <w:rFonts w:asciiTheme="majorHAnsi" w:hAnsiTheme="majorHAnsi" w:cs="Times New Roman"/>
          <w:sz w:val="24"/>
          <w:szCs w:val="24"/>
        </w:rPr>
        <w:t xml:space="preserve"> </w:t>
      </w:r>
    </w:p>
    <w:p w:rsidR="00370FDC" w:rsidRPr="00B415DB" w:rsidRDefault="00370FDC" w:rsidP="00370FDC">
      <w:pPr>
        <w:spacing w:after="0" w:line="360" w:lineRule="auto"/>
        <w:jc w:val="both"/>
        <w:rPr>
          <w:rFonts w:asciiTheme="majorHAnsi" w:hAnsiTheme="majorHAnsi"/>
          <w:sz w:val="24"/>
          <w:szCs w:val="24"/>
        </w:rPr>
      </w:pPr>
      <w:r w:rsidRPr="00B415DB">
        <w:rPr>
          <w:rStyle w:val="Neupadljivoisticanje"/>
          <w:rFonts w:asciiTheme="majorHAnsi" w:hAnsiTheme="majorHAnsi"/>
          <w:i w:val="0"/>
          <w:color w:val="auto"/>
          <w:sz w:val="24"/>
          <w:szCs w:val="24"/>
        </w:rPr>
        <w:t xml:space="preserve">Tema: </w:t>
      </w:r>
      <w:r w:rsidRPr="00B415DB">
        <w:rPr>
          <w:rFonts w:asciiTheme="majorHAnsi" w:hAnsiTheme="majorHAnsi"/>
          <w:sz w:val="24"/>
          <w:szCs w:val="24"/>
        </w:rPr>
        <w:t xml:space="preserve">Izložba donosi pregled proizvodnje i korištenja opeke u Sisku u rimskom i modernom razdoblju. Podijeljena je na dva zasebna segmenta, rimsko razdoblje (35 kataloških jedinica) i moderno razdoblje (17 kataloških jedinica). </w:t>
      </w:r>
    </w:p>
    <w:p w:rsidR="00370FDC" w:rsidRPr="00B415DB" w:rsidRDefault="00370FDC" w:rsidP="00370FDC">
      <w:pPr>
        <w:pStyle w:val="Bezproreda"/>
        <w:spacing w:line="360" w:lineRule="auto"/>
        <w:rPr>
          <w:rFonts w:asciiTheme="majorHAnsi" w:hAnsiTheme="majorHAnsi"/>
          <w:sz w:val="24"/>
          <w:szCs w:val="24"/>
        </w:rPr>
      </w:pPr>
      <w:r w:rsidRPr="00B415DB">
        <w:rPr>
          <w:rFonts w:asciiTheme="majorHAnsi" w:hAnsiTheme="majorHAnsi"/>
          <w:sz w:val="24"/>
          <w:szCs w:val="24"/>
        </w:rPr>
        <w:lastRenderedPageBreak/>
        <w:t xml:space="preserve">Korisnici: svi posjetitelji </w:t>
      </w:r>
    </w:p>
    <w:p w:rsidR="00370FDC" w:rsidRPr="00B415DB" w:rsidRDefault="00370FDC" w:rsidP="00370FDC">
      <w:pPr>
        <w:spacing w:after="0"/>
        <w:jc w:val="both"/>
        <w:rPr>
          <w:rFonts w:asciiTheme="majorHAnsi" w:hAnsiTheme="majorHAnsi"/>
          <w:sz w:val="24"/>
          <w:szCs w:val="24"/>
        </w:rPr>
      </w:pPr>
    </w:p>
    <w:p w:rsidR="00370FDC" w:rsidRPr="00B415DB" w:rsidRDefault="00370FDC" w:rsidP="00370FDC">
      <w:pPr>
        <w:spacing w:after="0" w:line="360" w:lineRule="auto"/>
        <w:rPr>
          <w:rFonts w:asciiTheme="majorHAnsi" w:hAnsiTheme="majorHAnsi" w:cs="Times New Roman"/>
          <w:b/>
          <w:bCs/>
          <w:sz w:val="24"/>
          <w:szCs w:val="24"/>
        </w:rPr>
      </w:pPr>
      <w:r w:rsidRPr="00B415DB">
        <w:rPr>
          <w:rFonts w:asciiTheme="majorHAnsi" w:hAnsiTheme="majorHAnsi" w:cs="Times New Roman"/>
          <w:bCs/>
          <w:sz w:val="24"/>
          <w:szCs w:val="24"/>
        </w:rPr>
        <w:t>Naziv izložbe:</w:t>
      </w:r>
      <w:r w:rsidRPr="00B415DB">
        <w:rPr>
          <w:rFonts w:asciiTheme="majorHAnsi" w:hAnsiTheme="majorHAnsi" w:cs="Times New Roman"/>
          <w:b/>
          <w:bCs/>
          <w:sz w:val="24"/>
          <w:szCs w:val="24"/>
        </w:rPr>
        <w:t xml:space="preserve"> Izložba tijekom Dana jazza Damira Kukuruzovića </w:t>
      </w:r>
    </w:p>
    <w:p w:rsidR="00370FDC" w:rsidRPr="00B415DB" w:rsidRDefault="00370FDC" w:rsidP="00370FDC">
      <w:pPr>
        <w:spacing w:after="0" w:line="360" w:lineRule="auto"/>
        <w:rPr>
          <w:rStyle w:val="Neupadljivoisticanje"/>
          <w:rFonts w:asciiTheme="majorHAnsi" w:hAnsiTheme="majorHAnsi" w:cs="Times New Roman"/>
          <w:i w:val="0"/>
          <w:color w:val="auto"/>
          <w:sz w:val="24"/>
          <w:szCs w:val="24"/>
        </w:rPr>
      </w:pPr>
      <w:r w:rsidRPr="00B415DB">
        <w:rPr>
          <w:rFonts w:asciiTheme="majorHAnsi" w:hAnsiTheme="majorHAnsi" w:cs="Times New Roman"/>
          <w:sz w:val="24"/>
          <w:szCs w:val="24"/>
        </w:rPr>
        <w:t xml:space="preserve">Mjesto održavanja i prostor: </w:t>
      </w:r>
      <w:r w:rsidRPr="00B415DB">
        <w:rPr>
          <w:rStyle w:val="Neupadljivoisticanje"/>
          <w:rFonts w:asciiTheme="majorHAnsi" w:hAnsiTheme="majorHAnsi" w:cs="Times New Roman"/>
          <w:i w:val="0"/>
          <w:color w:val="auto"/>
          <w:sz w:val="24"/>
          <w:szCs w:val="24"/>
        </w:rPr>
        <w:t>Gradski Muzej Sisak</w:t>
      </w:r>
      <w:r w:rsidR="00015225" w:rsidRPr="00B415DB">
        <w:rPr>
          <w:rStyle w:val="Neupadljivoisticanje"/>
          <w:rFonts w:asciiTheme="majorHAnsi" w:hAnsiTheme="majorHAnsi" w:cs="Times New Roman"/>
          <w:i w:val="0"/>
          <w:color w:val="auto"/>
          <w:sz w:val="24"/>
          <w:szCs w:val="24"/>
        </w:rPr>
        <w:t>, dvorište</w:t>
      </w:r>
      <w:r w:rsidRPr="00B415DB">
        <w:rPr>
          <w:rStyle w:val="Neupadljivoisticanje"/>
          <w:rFonts w:asciiTheme="majorHAnsi" w:hAnsiTheme="majorHAnsi" w:cs="Times New Roman"/>
          <w:color w:val="auto"/>
          <w:sz w:val="24"/>
          <w:szCs w:val="24"/>
        </w:rPr>
        <w:t xml:space="preserve"> </w:t>
      </w:r>
    </w:p>
    <w:p w:rsidR="00370FDC" w:rsidRPr="00B415DB" w:rsidRDefault="00370FDC" w:rsidP="00370FDC">
      <w:pPr>
        <w:spacing w:after="0" w:line="360" w:lineRule="auto"/>
        <w:rPr>
          <w:rFonts w:asciiTheme="majorHAnsi" w:hAnsiTheme="majorHAnsi" w:cs="Times New Roman"/>
          <w:sz w:val="24"/>
          <w:szCs w:val="24"/>
        </w:rPr>
      </w:pPr>
      <w:r w:rsidRPr="00B415DB">
        <w:rPr>
          <w:rFonts w:asciiTheme="majorHAnsi" w:hAnsiTheme="majorHAnsi" w:cs="Times New Roman"/>
          <w:sz w:val="24"/>
          <w:szCs w:val="24"/>
        </w:rPr>
        <w:t xml:space="preserve">Trajanje izložbe: 4.-10. srpnja 2021.  </w:t>
      </w:r>
    </w:p>
    <w:p w:rsidR="00370FDC" w:rsidRPr="00B415DB" w:rsidRDefault="00370FDC" w:rsidP="00370FDC">
      <w:pPr>
        <w:spacing w:after="0" w:line="360" w:lineRule="auto"/>
        <w:rPr>
          <w:rFonts w:asciiTheme="majorHAnsi" w:hAnsiTheme="majorHAnsi" w:cs="Times New Roman"/>
          <w:sz w:val="24"/>
          <w:szCs w:val="24"/>
        </w:rPr>
      </w:pPr>
      <w:r w:rsidRPr="00B415DB">
        <w:rPr>
          <w:rFonts w:asciiTheme="majorHAnsi" w:hAnsiTheme="majorHAnsi" w:cs="Times New Roman"/>
          <w:sz w:val="24"/>
          <w:szCs w:val="24"/>
        </w:rPr>
        <w:t xml:space="preserve">Autor(i) stručne koncepcije: </w:t>
      </w:r>
      <w:r w:rsidR="000922AC" w:rsidRPr="00B415DB">
        <w:rPr>
          <w:rFonts w:asciiTheme="majorHAnsi" w:hAnsiTheme="majorHAnsi" w:cs="Times New Roman"/>
          <w:sz w:val="24"/>
          <w:szCs w:val="24"/>
        </w:rPr>
        <w:t>Marijana Barišić</w:t>
      </w:r>
      <w:r w:rsidR="003E78A3" w:rsidRPr="00B415DB">
        <w:rPr>
          <w:rFonts w:asciiTheme="majorHAnsi" w:hAnsiTheme="majorHAnsi" w:cs="Times New Roman"/>
          <w:sz w:val="24"/>
          <w:szCs w:val="24"/>
        </w:rPr>
        <w:t>,</w:t>
      </w:r>
      <w:r w:rsidR="003E78A3" w:rsidRPr="00B415DB">
        <w:rPr>
          <w:rFonts w:asciiTheme="majorHAnsi" w:hAnsiTheme="majorHAnsi" w:cs="Times New Roman"/>
          <w:sz w:val="24"/>
          <w:szCs w:val="24"/>
          <w:shd w:val="clear" w:color="auto" w:fill="FFFFFF"/>
        </w:rPr>
        <w:t xml:space="preserve"> direktorica Siscia Jazz Cluba</w:t>
      </w:r>
    </w:p>
    <w:p w:rsidR="00370FDC" w:rsidRPr="00B415DB" w:rsidRDefault="00370FDC" w:rsidP="00370FDC">
      <w:pPr>
        <w:spacing w:after="0" w:line="360" w:lineRule="auto"/>
        <w:rPr>
          <w:rFonts w:asciiTheme="majorHAnsi" w:hAnsiTheme="majorHAnsi" w:cs="Times New Roman"/>
          <w:sz w:val="24"/>
          <w:szCs w:val="24"/>
        </w:rPr>
      </w:pPr>
      <w:r w:rsidRPr="00B415DB">
        <w:rPr>
          <w:rFonts w:asciiTheme="majorHAnsi" w:hAnsiTheme="majorHAnsi" w:cs="Times New Roman"/>
          <w:sz w:val="24"/>
          <w:szCs w:val="24"/>
        </w:rPr>
        <w:t xml:space="preserve">Autor(i) likovnog postava: </w:t>
      </w:r>
      <w:r w:rsidR="000922AC" w:rsidRPr="00B415DB">
        <w:rPr>
          <w:rFonts w:asciiTheme="majorHAnsi" w:hAnsiTheme="majorHAnsi" w:cs="Times New Roman"/>
          <w:sz w:val="24"/>
          <w:szCs w:val="24"/>
        </w:rPr>
        <w:t>Marijana Barišić</w:t>
      </w:r>
    </w:p>
    <w:p w:rsidR="00370FDC" w:rsidRPr="00B415DB" w:rsidRDefault="00370FDC" w:rsidP="00370FDC">
      <w:pPr>
        <w:spacing w:after="0" w:line="360" w:lineRule="auto"/>
        <w:rPr>
          <w:rFonts w:asciiTheme="majorHAnsi" w:hAnsiTheme="majorHAnsi" w:cs="Times New Roman"/>
          <w:sz w:val="24"/>
          <w:szCs w:val="24"/>
        </w:rPr>
      </w:pPr>
      <w:r w:rsidRPr="00B415DB">
        <w:rPr>
          <w:rFonts w:asciiTheme="majorHAnsi" w:hAnsiTheme="majorHAnsi" w:cs="Times New Roman"/>
          <w:sz w:val="24"/>
          <w:szCs w:val="24"/>
        </w:rPr>
        <w:t xml:space="preserve">Opseg (broj eksponata): </w:t>
      </w:r>
      <w:r w:rsidR="000922AC" w:rsidRPr="00B415DB">
        <w:rPr>
          <w:rFonts w:asciiTheme="majorHAnsi" w:hAnsiTheme="majorHAnsi" w:cs="Times New Roman"/>
          <w:sz w:val="24"/>
          <w:szCs w:val="24"/>
        </w:rPr>
        <w:t>10 plakata (100 x 70 cm) s fotografijama</w:t>
      </w:r>
    </w:p>
    <w:p w:rsidR="00370FDC" w:rsidRPr="00B415DB" w:rsidRDefault="00370FDC" w:rsidP="00370FDC">
      <w:pPr>
        <w:spacing w:after="0" w:line="360" w:lineRule="auto"/>
        <w:rPr>
          <w:rFonts w:asciiTheme="majorHAnsi" w:hAnsiTheme="majorHAnsi" w:cs="Times New Roman"/>
          <w:sz w:val="24"/>
          <w:szCs w:val="24"/>
        </w:rPr>
      </w:pPr>
      <w:r w:rsidRPr="00B415DB">
        <w:rPr>
          <w:rFonts w:asciiTheme="majorHAnsi" w:hAnsiTheme="majorHAnsi" w:cs="Times New Roman"/>
          <w:sz w:val="24"/>
          <w:szCs w:val="24"/>
        </w:rPr>
        <w:t>Vrsta: tematska</w:t>
      </w:r>
      <w:r w:rsidR="00474D6C" w:rsidRPr="00B415DB">
        <w:rPr>
          <w:rFonts w:asciiTheme="majorHAnsi" w:hAnsiTheme="majorHAnsi" w:cs="Times New Roman"/>
          <w:sz w:val="24"/>
          <w:szCs w:val="24"/>
        </w:rPr>
        <w:t>, tuzemna. Samostalna, pokretna</w:t>
      </w:r>
    </w:p>
    <w:p w:rsidR="00370FDC" w:rsidRPr="00B415DB" w:rsidRDefault="00370FDC" w:rsidP="00370FDC">
      <w:pPr>
        <w:spacing w:after="0" w:line="360" w:lineRule="auto"/>
        <w:rPr>
          <w:rFonts w:asciiTheme="majorHAnsi" w:hAnsiTheme="majorHAnsi" w:cs="Times New Roman"/>
          <w:sz w:val="24"/>
          <w:szCs w:val="24"/>
        </w:rPr>
      </w:pPr>
      <w:r w:rsidRPr="00B415DB">
        <w:rPr>
          <w:rFonts w:asciiTheme="majorHAnsi" w:hAnsiTheme="majorHAnsi" w:cs="Times New Roman"/>
          <w:sz w:val="24"/>
          <w:szCs w:val="24"/>
        </w:rPr>
        <w:t xml:space="preserve">Tema: </w:t>
      </w:r>
      <w:bookmarkStart w:id="0" w:name="_GoBack"/>
      <w:bookmarkEnd w:id="0"/>
      <w:r w:rsidR="003E78A3" w:rsidRPr="00B415DB">
        <w:rPr>
          <w:rFonts w:asciiTheme="majorHAnsi" w:hAnsiTheme="majorHAnsi" w:cs="Times New Roman"/>
          <w:sz w:val="24"/>
          <w:szCs w:val="24"/>
          <w:shd w:val="clear" w:color="auto" w:fill="FFFFFF"/>
        </w:rPr>
        <w:t>Tradicionalni Siscia Open Jazz &amp; Blues Festival ove godine nastavljen je pod imenom Dani jazza Damira Kukuruzovića, uglednog jazz gitarista, najzaslužnijeg za upisivanje Siska u glazbenu kartu Europe, koji je preminuo potkraj 2020. godine. Festival je održan u dvorištu našeg muzeja</w:t>
      </w:r>
      <w:r w:rsidR="00695DA3" w:rsidRPr="00B415DB">
        <w:rPr>
          <w:rFonts w:asciiTheme="majorHAnsi" w:hAnsiTheme="majorHAnsi" w:cs="Times New Roman"/>
          <w:sz w:val="24"/>
          <w:szCs w:val="24"/>
          <w:shd w:val="clear" w:color="auto" w:fill="FFFFFF"/>
        </w:rPr>
        <w:t>,</w:t>
      </w:r>
      <w:r w:rsidR="003E78A3" w:rsidRPr="00B415DB">
        <w:rPr>
          <w:rFonts w:asciiTheme="majorHAnsi" w:hAnsiTheme="majorHAnsi" w:cs="Times New Roman"/>
          <w:sz w:val="24"/>
          <w:szCs w:val="24"/>
          <w:shd w:val="clear" w:color="auto" w:fill="FFFFFF"/>
        </w:rPr>
        <w:t xml:space="preserve"> a njegovi posjetitelji su mogli vidjeti prigodnu izložbu</w:t>
      </w:r>
      <w:r w:rsidR="0023393D" w:rsidRPr="00B415DB">
        <w:rPr>
          <w:rFonts w:asciiTheme="majorHAnsi" w:hAnsiTheme="majorHAnsi" w:cs="Times New Roman"/>
          <w:sz w:val="24"/>
          <w:szCs w:val="24"/>
          <w:shd w:val="clear" w:color="auto" w:fill="FFFFFF"/>
        </w:rPr>
        <w:t xml:space="preserve"> fotografija</w:t>
      </w:r>
      <w:r w:rsidR="00695DA3" w:rsidRPr="00B415DB">
        <w:rPr>
          <w:rFonts w:asciiTheme="majorHAnsi" w:hAnsiTheme="majorHAnsi" w:cs="Times New Roman"/>
          <w:sz w:val="24"/>
          <w:szCs w:val="24"/>
          <w:shd w:val="clear" w:color="auto" w:fill="FFFFFF"/>
        </w:rPr>
        <w:t>.</w:t>
      </w:r>
      <w:r w:rsidR="0023393D" w:rsidRPr="00B415DB">
        <w:rPr>
          <w:rFonts w:asciiTheme="majorHAnsi" w:hAnsiTheme="majorHAnsi" w:cs="Times New Roman"/>
          <w:sz w:val="24"/>
          <w:szCs w:val="24"/>
          <w:shd w:val="clear" w:color="auto" w:fill="FFFFFF"/>
        </w:rPr>
        <w:t xml:space="preserve"> </w:t>
      </w:r>
      <w:r w:rsidRPr="00B415DB">
        <w:rPr>
          <w:rFonts w:asciiTheme="majorHAnsi" w:hAnsiTheme="majorHAnsi" w:cs="Times New Roman"/>
          <w:sz w:val="24"/>
          <w:szCs w:val="24"/>
        </w:rPr>
        <w:t>Korisnici: posjetitelji Dana jazza</w:t>
      </w:r>
    </w:p>
    <w:p w:rsidR="00370FDC" w:rsidRPr="00B415DB" w:rsidRDefault="00370FDC" w:rsidP="00370FDC">
      <w:pPr>
        <w:spacing w:after="0" w:line="360" w:lineRule="auto"/>
        <w:jc w:val="both"/>
        <w:rPr>
          <w:rFonts w:asciiTheme="majorHAnsi" w:hAnsiTheme="majorHAnsi" w:cs="Times New Roman"/>
          <w:b/>
          <w:sz w:val="24"/>
          <w:szCs w:val="24"/>
        </w:rPr>
      </w:pPr>
    </w:p>
    <w:p w:rsidR="00370FDC" w:rsidRPr="00B415DB" w:rsidRDefault="00370FDC" w:rsidP="00370FDC">
      <w:pPr>
        <w:tabs>
          <w:tab w:val="left" w:pos="360"/>
          <w:tab w:val="left" w:pos="720"/>
        </w:tabs>
        <w:overflowPunct w:val="0"/>
        <w:autoSpaceDE w:val="0"/>
        <w:autoSpaceDN w:val="0"/>
        <w:adjustRightInd w:val="0"/>
        <w:spacing w:after="0" w:line="360" w:lineRule="auto"/>
        <w:rPr>
          <w:rFonts w:asciiTheme="majorHAnsi" w:hAnsiTheme="majorHAnsi" w:cs="Times New Roman"/>
          <w:b/>
          <w:sz w:val="24"/>
          <w:szCs w:val="24"/>
        </w:rPr>
      </w:pPr>
      <w:r w:rsidRPr="00B415DB">
        <w:rPr>
          <w:rFonts w:asciiTheme="majorHAnsi" w:hAnsiTheme="majorHAnsi" w:cs="Times New Roman"/>
          <w:sz w:val="24"/>
          <w:szCs w:val="24"/>
        </w:rPr>
        <w:t xml:space="preserve">Naziv izložbe: </w:t>
      </w:r>
      <w:r w:rsidRPr="00B415DB">
        <w:rPr>
          <w:rFonts w:asciiTheme="majorHAnsi" w:hAnsiTheme="majorHAnsi" w:cs="Times New Roman"/>
          <w:b/>
          <w:sz w:val="24"/>
          <w:szCs w:val="24"/>
        </w:rPr>
        <w:t>Izložba suvremene nizozemske fotografije</w:t>
      </w:r>
    </w:p>
    <w:p w:rsidR="00370FDC" w:rsidRPr="00B415DB" w:rsidRDefault="00370FDC" w:rsidP="00370FDC">
      <w:pPr>
        <w:tabs>
          <w:tab w:val="left" w:pos="360"/>
          <w:tab w:val="left" w:pos="720"/>
        </w:tabs>
        <w:overflowPunct w:val="0"/>
        <w:autoSpaceDE w:val="0"/>
        <w:autoSpaceDN w:val="0"/>
        <w:adjustRightInd w:val="0"/>
        <w:spacing w:after="0" w:line="360" w:lineRule="auto"/>
        <w:textAlignment w:val="baseline"/>
        <w:rPr>
          <w:rFonts w:asciiTheme="majorHAnsi" w:hAnsiTheme="majorHAnsi" w:cs="Times New Roman"/>
          <w:sz w:val="24"/>
          <w:szCs w:val="24"/>
        </w:rPr>
      </w:pPr>
      <w:r w:rsidRPr="00B415DB">
        <w:rPr>
          <w:rFonts w:asciiTheme="majorHAnsi" w:hAnsiTheme="majorHAnsi" w:cs="Times New Roman"/>
          <w:sz w:val="24"/>
          <w:szCs w:val="24"/>
        </w:rPr>
        <w:t>Mjesto održavanja i prostor: Info centar industrijske baštine - Holandska kuća</w:t>
      </w:r>
    </w:p>
    <w:p w:rsidR="00370FDC" w:rsidRPr="00B415DB" w:rsidRDefault="00370FDC" w:rsidP="00370FDC">
      <w:pPr>
        <w:tabs>
          <w:tab w:val="left" w:pos="360"/>
          <w:tab w:val="left" w:pos="720"/>
        </w:tabs>
        <w:overflowPunct w:val="0"/>
        <w:autoSpaceDE w:val="0"/>
        <w:autoSpaceDN w:val="0"/>
        <w:adjustRightInd w:val="0"/>
        <w:spacing w:after="0" w:line="360" w:lineRule="auto"/>
        <w:textAlignment w:val="baseline"/>
        <w:rPr>
          <w:rFonts w:asciiTheme="majorHAnsi" w:hAnsiTheme="majorHAnsi" w:cs="Times New Roman"/>
          <w:sz w:val="24"/>
          <w:szCs w:val="24"/>
        </w:rPr>
      </w:pPr>
      <w:r w:rsidRPr="00B415DB">
        <w:rPr>
          <w:rFonts w:asciiTheme="majorHAnsi" w:hAnsiTheme="majorHAnsi" w:cs="Times New Roman"/>
          <w:sz w:val="24"/>
          <w:szCs w:val="24"/>
        </w:rPr>
        <w:t>Vrijeme trajanja: 19. kolovoza – 5. rujna 2021.</w:t>
      </w:r>
    </w:p>
    <w:p w:rsidR="00370FDC" w:rsidRPr="00B415DB" w:rsidRDefault="00370FDC" w:rsidP="00370FDC">
      <w:pPr>
        <w:tabs>
          <w:tab w:val="left" w:pos="360"/>
          <w:tab w:val="left" w:pos="720"/>
        </w:tabs>
        <w:spacing w:after="0" w:line="360" w:lineRule="auto"/>
        <w:rPr>
          <w:rFonts w:asciiTheme="majorHAnsi" w:hAnsiTheme="majorHAnsi" w:cs="Times New Roman"/>
          <w:sz w:val="24"/>
          <w:szCs w:val="24"/>
        </w:rPr>
      </w:pPr>
      <w:r w:rsidRPr="00B415DB">
        <w:rPr>
          <w:rFonts w:asciiTheme="majorHAnsi" w:hAnsiTheme="majorHAnsi" w:cs="Times New Roman"/>
          <w:sz w:val="24"/>
          <w:szCs w:val="24"/>
        </w:rPr>
        <w:t>Autori  stručne koncepcije</w:t>
      </w:r>
      <w:r w:rsidR="000922AC" w:rsidRPr="00B415DB">
        <w:rPr>
          <w:rFonts w:asciiTheme="majorHAnsi" w:hAnsiTheme="majorHAnsi" w:cs="Times New Roman"/>
          <w:sz w:val="24"/>
          <w:szCs w:val="24"/>
        </w:rPr>
        <w:t xml:space="preserve"> i fotografija</w:t>
      </w:r>
      <w:r w:rsidRPr="00B415DB">
        <w:rPr>
          <w:rFonts w:asciiTheme="majorHAnsi" w:hAnsiTheme="majorHAnsi" w:cs="Times New Roman"/>
          <w:sz w:val="24"/>
          <w:szCs w:val="24"/>
        </w:rPr>
        <w:t xml:space="preserve">: </w:t>
      </w:r>
      <w:r w:rsidR="000922AC" w:rsidRPr="00B415DB">
        <w:rPr>
          <w:rFonts w:asciiTheme="majorHAnsi" w:hAnsiTheme="majorHAnsi" w:cs="Times New Roman"/>
          <w:sz w:val="24"/>
          <w:szCs w:val="24"/>
        </w:rPr>
        <w:t>Vivian Keulards, Renate Bensee, Sabine Wechem</w:t>
      </w:r>
    </w:p>
    <w:p w:rsidR="00370FDC" w:rsidRPr="00B415DB" w:rsidRDefault="00370FDC" w:rsidP="00370FDC">
      <w:pPr>
        <w:tabs>
          <w:tab w:val="left" w:pos="360"/>
          <w:tab w:val="left" w:pos="720"/>
        </w:tabs>
        <w:spacing w:after="0" w:line="360" w:lineRule="auto"/>
        <w:rPr>
          <w:rFonts w:asciiTheme="majorHAnsi" w:hAnsiTheme="majorHAnsi" w:cs="Times New Roman"/>
          <w:sz w:val="24"/>
          <w:szCs w:val="24"/>
        </w:rPr>
      </w:pPr>
      <w:r w:rsidRPr="00B415DB">
        <w:rPr>
          <w:rFonts w:asciiTheme="majorHAnsi" w:hAnsiTheme="majorHAnsi" w:cs="Times New Roman"/>
          <w:sz w:val="24"/>
          <w:szCs w:val="24"/>
        </w:rPr>
        <w:t xml:space="preserve">Opseg: </w:t>
      </w:r>
      <w:r w:rsidR="000922AC" w:rsidRPr="00B415DB">
        <w:rPr>
          <w:rFonts w:asciiTheme="majorHAnsi" w:hAnsiTheme="majorHAnsi" w:cs="Times New Roman"/>
          <w:sz w:val="24"/>
          <w:szCs w:val="24"/>
        </w:rPr>
        <w:t>40</w:t>
      </w:r>
      <w:r w:rsidR="00B04D13" w:rsidRPr="00B415DB">
        <w:rPr>
          <w:rFonts w:asciiTheme="majorHAnsi" w:hAnsiTheme="majorHAnsi" w:cs="Times New Roman"/>
          <w:sz w:val="24"/>
          <w:szCs w:val="24"/>
        </w:rPr>
        <w:t xml:space="preserve"> fotografija</w:t>
      </w:r>
    </w:p>
    <w:p w:rsidR="00370FDC" w:rsidRPr="00B415DB" w:rsidRDefault="00370FDC" w:rsidP="00370FDC">
      <w:pPr>
        <w:tabs>
          <w:tab w:val="left" w:pos="360"/>
          <w:tab w:val="left" w:pos="720"/>
        </w:tabs>
        <w:spacing w:after="0" w:line="360" w:lineRule="auto"/>
        <w:rPr>
          <w:rFonts w:asciiTheme="majorHAnsi" w:hAnsiTheme="majorHAnsi" w:cs="Times New Roman"/>
          <w:sz w:val="24"/>
          <w:szCs w:val="24"/>
        </w:rPr>
      </w:pPr>
      <w:r w:rsidRPr="00B415DB">
        <w:rPr>
          <w:rFonts w:asciiTheme="majorHAnsi" w:hAnsiTheme="majorHAnsi" w:cs="Times New Roman"/>
          <w:sz w:val="24"/>
          <w:szCs w:val="24"/>
        </w:rPr>
        <w:t>Vrsta: fotografska, inozemna, gostujuća, skupna</w:t>
      </w:r>
    </w:p>
    <w:p w:rsidR="00370FDC" w:rsidRPr="00B415DB" w:rsidRDefault="00370FDC" w:rsidP="00370FDC">
      <w:pPr>
        <w:tabs>
          <w:tab w:val="left" w:pos="720"/>
        </w:tabs>
        <w:spacing w:after="0" w:line="360" w:lineRule="auto"/>
        <w:rPr>
          <w:rStyle w:val="Neupadljivoisticanje"/>
          <w:rFonts w:asciiTheme="majorHAnsi" w:hAnsiTheme="majorHAnsi" w:cs="Times New Roman"/>
          <w:i w:val="0"/>
          <w:color w:val="auto"/>
          <w:sz w:val="24"/>
          <w:szCs w:val="24"/>
        </w:rPr>
      </w:pPr>
      <w:r w:rsidRPr="00B415DB">
        <w:rPr>
          <w:rStyle w:val="Neupadljivoisticanje"/>
          <w:rFonts w:asciiTheme="majorHAnsi" w:hAnsiTheme="majorHAnsi" w:cs="Times New Roman"/>
          <w:i w:val="0"/>
          <w:color w:val="auto"/>
          <w:sz w:val="24"/>
          <w:szCs w:val="24"/>
        </w:rPr>
        <w:t>Tema: Izložba je održana u sklopu Festivala Kulturna industrija SMŽ 2021., čiji je organizator Udruga KroNland, a predstavila je fotografije tri nizozemske umjetnice: Vivian Keulards, Renate Bensee i Sabine van Wechem.</w:t>
      </w:r>
    </w:p>
    <w:p w:rsidR="00370FDC" w:rsidRPr="00B415DB" w:rsidRDefault="00370FDC" w:rsidP="00370FDC">
      <w:pPr>
        <w:tabs>
          <w:tab w:val="left" w:pos="720"/>
        </w:tabs>
        <w:spacing w:after="0" w:line="360" w:lineRule="auto"/>
        <w:rPr>
          <w:rFonts w:asciiTheme="majorHAnsi" w:hAnsiTheme="majorHAnsi" w:cs="Times New Roman"/>
          <w:sz w:val="24"/>
          <w:szCs w:val="24"/>
        </w:rPr>
      </w:pPr>
      <w:r w:rsidRPr="00B415DB">
        <w:rPr>
          <w:rFonts w:asciiTheme="majorHAnsi" w:hAnsiTheme="majorHAnsi" w:cs="Times New Roman"/>
          <w:sz w:val="24"/>
          <w:szCs w:val="24"/>
        </w:rPr>
        <w:t xml:space="preserve">Korisnici: Svi posjetitelji Holandske kuće, sudionici Festivala, ljubitelji fotografije </w:t>
      </w:r>
    </w:p>
    <w:p w:rsidR="00370FDC" w:rsidRPr="00B415DB" w:rsidRDefault="00370FDC" w:rsidP="00370FDC">
      <w:pPr>
        <w:tabs>
          <w:tab w:val="left" w:pos="360"/>
          <w:tab w:val="left" w:pos="720"/>
        </w:tabs>
        <w:overflowPunct w:val="0"/>
        <w:autoSpaceDE w:val="0"/>
        <w:autoSpaceDN w:val="0"/>
        <w:adjustRightInd w:val="0"/>
        <w:spacing w:after="0" w:line="360" w:lineRule="auto"/>
        <w:rPr>
          <w:rFonts w:asciiTheme="majorHAnsi" w:hAnsiTheme="majorHAnsi" w:cs="Times New Roman"/>
          <w:sz w:val="24"/>
          <w:szCs w:val="24"/>
        </w:rPr>
      </w:pPr>
    </w:p>
    <w:p w:rsidR="00370FDC" w:rsidRPr="00B415DB" w:rsidRDefault="00370FDC" w:rsidP="00370FDC">
      <w:pPr>
        <w:overflowPunct w:val="0"/>
        <w:autoSpaceDE w:val="0"/>
        <w:autoSpaceDN w:val="0"/>
        <w:adjustRightInd w:val="0"/>
        <w:spacing w:after="0" w:line="360" w:lineRule="auto"/>
        <w:textAlignment w:val="baseline"/>
        <w:rPr>
          <w:rFonts w:asciiTheme="majorHAnsi" w:hAnsiTheme="majorHAnsi" w:cs="Times New Roman"/>
          <w:sz w:val="24"/>
          <w:szCs w:val="24"/>
        </w:rPr>
      </w:pPr>
      <w:r w:rsidRPr="00B415DB">
        <w:rPr>
          <w:rFonts w:asciiTheme="majorHAnsi" w:hAnsiTheme="majorHAnsi" w:cs="Times New Roman"/>
          <w:sz w:val="24"/>
          <w:szCs w:val="24"/>
        </w:rPr>
        <w:t xml:space="preserve">Naziv izložbe: </w:t>
      </w:r>
      <w:r w:rsidRPr="00B415DB">
        <w:rPr>
          <w:rFonts w:asciiTheme="majorHAnsi" w:hAnsiTheme="majorHAnsi" w:cs="Times New Roman"/>
          <w:b/>
          <w:sz w:val="24"/>
          <w:szCs w:val="24"/>
        </w:rPr>
        <w:t>Kung-fu majstori na velikom platnu</w:t>
      </w:r>
    </w:p>
    <w:p w:rsidR="00370FDC" w:rsidRPr="00B415DB" w:rsidRDefault="00370FDC" w:rsidP="00370FDC">
      <w:pPr>
        <w:overflowPunct w:val="0"/>
        <w:autoSpaceDE w:val="0"/>
        <w:autoSpaceDN w:val="0"/>
        <w:adjustRightInd w:val="0"/>
        <w:spacing w:after="0" w:line="360" w:lineRule="auto"/>
        <w:textAlignment w:val="baseline"/>
        <w:rPr>
          <w:rFonts w:asciiTheme="majorHAnsi" w:hAnsiTheme="majorHAnsi" w:cs="Times New Roman"/>
          <w:sz w:val="24"/>
          <w:szCs w:val="24"/>
        </w:rPr>
      </w:pPr>
      <w:r w:rsidRPr="00B415DB">
        <w:rPr>
          <w:rFonts w:asciiTheme="majorHAnsi" w:hAnsiTheme="majorHAnsi" w:cs="Times New Roman"/>
          <w:sz w:val="24"/>
          <w:szCs w:val="24"/>
        </w:rPr>
        <w:t>Mjesto održavanja i prostor: Sisak, Kazalište 21</w:t>
      </w:r>
    </w:p>
    <w:p w:rsidR="00370FDC" w:rsidRPr="00B415DB" w:rsidRDefault="00AE20A4" w:rsidP="00370FDC">
      <w:pPr>
        <w:overflowPunct w:val="0"/>
        <w:autoSpaceDE w:val="0"/>
        <w:autoSpaceDN w:val="0"/>
        <w:adjustRightInd w:val="0"/>
        <w:spacing w:after="0" w:line="360" w:lineRule="auto"/>
        <w:textAlignment w:val="baseline"/>
        <w:rPr>
          <w:rFonts w:asciiTheme="majorHAnsi" w:hAnsiTheme="majorHAnsi" w:cs="Times New Roman"/>
          <w:sz w:val="24"/>
          <w:szCs w:val="24"/>
        </w:rPr>
      </w:pPr>
      <w:r w:rsidRPr="00B415DB">
        <w:rPr>
          <w:rFonts w:asciiTheme="majorHAnsi" w:hAnsiTheme="majorHAnsi" w:cs="Times New Roman"/>
          <w:sz w:val="24"/>
          <w:szCs w:val="24"/>
        </w:rPr>
        <w:t>Vrijeme trajanja: 26. – 28. k</w:t>
      </w:r>
      <w:r w:rsidR="00370FDC" w:rsidRPr="00B415DB">
        <w:rPr>
          <w:rFonts w:asciiTheme="majorHAnsi" w:hAnsiTheme="majorHAnsi" w:cs="Times New Roman"/>
          <w:sz w:val="24"/>
          <w:szCs w:val="24"/>
        </w:rPr>
        <w:t>olovoza 2021.</w:t>
      </w:r>
    </w:p>
    <w:p w:rsidR="00370FDC" w:rsidRPr="00B415DB" w:rsidRDefault="00370FDC" w:rsidP="00370FDC">
      <w:pPr>
        <w:overflowPunct w:val="0"/>
        <w:autoSpaceDE w:val="0"/>
        <w:autoSpaceDN w:val="0"/>
        <w:adjustRightInd w:val="0"/>
        <w:spacing w:after="0" w:line="360" w:lineRule="auto"/>
        <w:textAlignment w:val="baseline"/>
        <w:rPr>
          <w:rFonts w:asciiTheme="majorHAnsi" w:hAnsiTheme="majorHAnsi" w:cs="Times New Roman"/>
          <w:sz w:val="24"/>
          <w:szCs w:val="24"/>
        </w:rPr>
      </w:pPr>
      <w:r w:rsidRPr="00B415DB">
        <w:rPr>
          <w:rFonts w:asciiTheme="majorHAnsi" w:hAnsiTheme="majorHAnsi" w:cs="Times New Roman"/>
          <w:sz w:val="24"/>
          <w:szCs w:val="24"/>
        </w:rPr>
        <w:t xml:space="preserve">Autor stručne koncepcije: Ivica Valent </w:t>
      </w:r>
    </w:p>
    <w:p w:rsidR="00370FDC" w:rsidRPr="00B415DB" w:rsidRDefault="00370FDC" w:rsidP="00370FDC">
      <w:pPr>
        <w:overflowPunct w:val="0"/>
        <w:autoSpaceDE w:val="0"/>
        <w:autoSpaceDN w:val="0"/>
        <w:adjustRightInd w:val="0"/>
        <w:spacing w:after="0" w:line="360" w:lineRule="auto"/>
        <w:textAlignment w:val="baseline"/>
        <w:rPr>
          <w:rFonts w:asciiTheme="majorHAnsi" w:hAnsiTheme="majorHAnsi" w:cs="Times New Roman"/>
          <w:sz w:val="24"/>
          <w:szCs w:val="24"/>
        </w:rPr>
      </w:pPr>
      <w:r w:rsidRPr="00B415DB">
        <w:rPr>
          <w:rFonts w:asciiTheme="majorHAnsi" w:hAnsiTheme="majorHAnsi" w:cs="Times New Roman"/>
          <w:sz w:val="24"/>
          <w:szCs w:val="24"/>
        </w:rPr>
        <w:t>Opseg (broj eksponata): 10</w:t>
      </w:r>
      <w:r w:rsidR="00B04D13" w:rsidRPr="00B415DB">
        <w:rPr>
          <w:rFonts w:asciiTheme="majorHAnsi" w:hAnsiTheme="majorHAnsi" w:cs="Times New Roman"/>
          <w:sz w:val="24"/>
          <w:szCs w:val="24"/>
        </w:rPr>
        <w:t xml:space="preserve"> </w:t>
      </w:r>
    </w:p>
    <w:p w:rsidR="00370FDC" w:rsidRPr="00B415DB" w:rsidRDefault="00370FDC" w:rsidP="00370FDC">
      <w:pPr>
        <w:overflowPunct w:val="0"/>
        <w:autoSpaceDE w:val="0"/>
        <w:autoSpaceDN w:val="0"/>
        <w:adjustRightInd w:val="0"/>
        <w:spacing w:after="0" w:line="360" w:lineRule="auto"/>
        <w:textAlignment w:val="baseline"/>
        <w:rPr>
          <w:rFonts w:asciiTheme="majorHAnsi" w:hAnsiTheme="majorHAnsi" w:cs="Times New Roman"/>
          <w:sz w:val="24"/>
          <w:szCs w:val="24"/>
        </w:rPr>
      </w:pPr>
      <w:r w:rsidRPr="00B415DB">
        <w:rPr>
          <w:rFonts w:asciiTheme="majorHAnsi" w:hAnsiTheme="majorHAnsi" w:cs="Times New Roman"/>
          <w:sz w:val="24"/>
          <w:szCs w:val="24"/>
        </w:rPr>
        <w:t>Vrsta:  povijesna, informativna</w:t>
      </w:r>
    </w:p>
    <w:p w:rsidR="00370FDC" w:rsidRPr="00B415DB" w:rsidRDefault="00370FDC" w:rsidP="00370FDC">
      <w:pPr>
        <w:overflowPunct w:val="0"/>
        <w:autoSpaceDE w:val="0"/>
        <w:autoSpaceDN w:val="0"/>
        <w:adjustRightInd w:val="0"/>
        <w:spacing w:after="0" w:line="360" w:lineRule="auto"/>
        <w:textAlignment w:val="baseline"/>
        <w:rPr>
          <w:rFonts w:asciiTheme="majorHAnsi" w:hAnsiTheme="majorHAnsi" w:cs="Times New Roman"/>
          <w:sz w:val="24"/>
          <w:szCs w:val="24"/>
        </w:rPr>
      </w:pPr>
      <w:r w:rsidRPr="00B415DB">
        <w:rPr>
          <w:rFonts w:asciiTheme="majorHAnsi" w:hAnsiTheme="majorHAnsi" w:cs="Times New Roman"/>
          <w:sz w:val="24"/>
          <w:szCs w:val="24"/>
        </w:rPr>
        <w:lastRenderedPageBreak/>
        <w:t>Tema</w:t>
      </w:r>
      <w:r w:rsidRPr="00B415DB">
        <w:rPr>
          <w:rFonts w:asciiTheme="majorHAnsi" w:hAnsiTheme="majorHAnsi" w:cs="Times New Roman"/>
          <w:iCs/>
          <w:sz w:val="24"/>
          <w:szCs w:val="24"/>
        </w:rPr>
        <w:t xml:space="preserve">: Izložba filmskih plakata održana u sklopu osmog Star film festa donosi plakate borilačkih filmova prikazivanih u sisačkim kinima 70-ih i 80-ih godina 20. stoljeća </w:t>
      </w:r>
    </w:p>
    <w:p w:rsidR="00370FDC" w:rsidRPr="00B415DB" w:rsidRDefault="00370FDC" w:rsidP="00370FDC">
      <w:pPr>
        <w:tabs>
          <w:tab w:val="left" w:pos="720"/>
        </w:tabs>
        <w:overflowPunct w:val="0"/>
        <w:autoSpaceDE w:val="0"/>
        <w:autoSpaceDN w:val="0"/>
        <w:adjustRightInd w:val="0"/>
        <w:spacing w:after="0" w:line="360" w:lineRule="auto"/>
        <w:textAlignment w:val="baseline"/>
        <w:rPr>
          <w:rFonts w:asciiTheme="majorHAnsi" w:hAnsiTheme="majorHAnsi" w:cs="Times New Roman"/>
          <w:sz w:val="24"/>
          <w:szCs w:val="24"/>
        </w:rPr>
      </w:pPr>
      <w:r w:rsidRPr="00B415DB">
        <w:rPr>
          <w:rFonts w:asciiTheme="majorHAnsi" w:hAnsiTheme="majorHAnsi" w:cs="Times New Roman"/>
          <w:sz w:val="24"/>
          <w:szCs w:val="24"/>
        </w:rPr>
        <w:t>Korisnici</w:t>
      </w:r>
      <w:r w:rsidRPr="00B415DB">
        <w:rPr>
          <w:rFonts w:asciiTheme="majorHAnsi" w:hAnsiTheme="majorHAnsi" w:cs="Times New Roman"/>
          <w:iCs/>
          <w:sz w:val="24"/>
          <w:szCs w:val="24"/>
        </w:rPr>
        <w:t xml:space="preserve">: </w:t>
      </w:r>
      <w:r w:rsidRPr="00B415DB">
        <w:rPr>
          <w:rFonts w:asciiTheme="majorHAnsi" w:hAnsiTheme="majorHAnsi" w:cs="Times New Roman"/>
          <w:sz w:val="24"/>
          <w:szCs w:val="24"/>
        </w:rPr>
        <w:t>Izložba je namijenjena posjetiteljima svih dobnih i obrazovnih skupina.</w:t>
      </w:r>
    </w:p>
    <w:p w:rsidR="00370FDC" w:rsidRPr="00B415DB" w:rsidRDefault="00370FDC" w:rsidP="00370FDC">
      <w:pPr>
        <w:tabs>
          <w:tab w:val="left" w:pos="360"/>
          <w:tab w:val="left" w:pos="720"/>
        </w:tabs>
        <w:overflowPunct w:val="0"/>
        <w:autoSpaceDE w:val="0"/>
        <w:autoSpaceDN w:val="0"/>
        <w:adjustRightInd w:val="0"/>
        <w:spacing w:after="0" w:line="360" w:lineRule="auto"/>
        <w:textAlignment w:val="baseline"/>
        <w:rPr>
          <w:rFonts w:asciiTheme="majorHAnsi" w:hAnsiTheme="majorHAnsi" w:cs="Times New Roman"/>
          <w:sz w:val="24"/>
          <w:szCs w:val="24"/>
        </w:rPr>
      </w:pPr>
    </w:p>
    <w:p w:rsidR="00370FDC" w:rsidRPr="00B415DB" w:rsidRDefault="00370FDC" w:rsidP="00370FDC">
      <w:pPr>
        <w:tabs>
          <w:tab w:val="left" w:pos="360"/>
          <w:tab w:val="left" w:pos="720"/>
        </w:tabs>
        <w:overflowPunct w:val="0"/>
        <w:autoSpaceDE w:val="0"/>
        <w:autoSpaceDN w:val="0"/>
        <w:adjustRightInd w:val="0"/>
        <w:spacing w:after="0" w:line="360" w:lineRule="auto"/>
        <w:textAlignment w:val="baseline"/>
        <w:rPr>
          <w:rFonts w:asciiTheme="majorHAnsi" w:hAnsiTheme="majorHAnsi" w:cs="Times New Roman"/>
          <w:b/>
          <w:sz w:val="24"/>
          <w:szCs w:val="24"/>
        </w:rPr>
      </w:pPr>
      <w:r w:rsidRPr="00B415DB">
        <w:rPr>
          <w:rFonts w:asciiTheme="majorHAnsi" w:hAnsiTheme="majorHAnsi" w:cs="Times New Roman"/>
          <w:sz w:val="24"/>
          <w:szCs w:val="24"/>
        </w:rPr>
        <w:t xml:space="preserve">Naziv izložbe: </w:t>
      </w:r>
      <w:r w:rsidRPr="00B415DB">
        <w:rPr>
          <w:rFonts w:asciiTheme="majorHAnsi" w:hAnsiTheme="majorHAnsi" w:cs="Times New Roman"/>
          <w:b/>
          <w:sz w:val="24"/>
          <w:szCs w:val="24"/>
        </w:rPr>
        <w:t>Branitelji u fokusu - Izložba fotografija iz vremena Domovinskog rata Mladena Kneževića Gipsa</w:t>
      </w:r>
    </w:p>
    <w:p w:rsidR="00370FDC" w:rsidRPr="00B415DB" w:rsidRDefault="00370FDC" w:rsidP="00370FDC">
      <w:pPr>
        <w:tabs>
          <w:tab w:val="left" w:pos="360"/>
          <w:tab w:val="left" w:pos="720"/>
        </w:tabs>
        <w:overflowPunct w:val="0"/>
        <w:autoSpaceDE w:val="0"/>
        <w:autoSpaceDN w:val="0"/>
        <w:adjustRightInd w:val="0"/>
        <w:spacing w:after="0" w:line="360" w:lineRule="auto"/>
        <w:textAlignment w:val="baseline"/>
        <w:rPr>
          <w:rFonts w:asciiTheme="majorHAnsi" w:hAnsiTheme="majorHAnsi" w:cs="Times New Roman"/>
          <w:sz w:val="24"/>
          <w:szCs w:val="24"/>
        </w:rPr>
      </w:pPr>
      <w:r w:rsidRPr="00B415DB">
        <w:rPr>
          <w:rFonts w:asciiTheme="majorHAnsi" w:hAnsiTheme="majorHAnsi" w:cs="Times New Roman"/>
          <w:sz w:val="24"/>
          <w:szCs w:val="24"/>
        </w:rPr>
        <w:t>Mjesto održavanja i prostor: Sisak, Barutana</w:t>
      </w:r>
    </w:p>
    <w:p w:rsidR="00370FDC" w:rsidRPr="00B415DB" w:rsidRDefault="00370FDC" w:rsidP="00370FDC">
      <w:pPr>
        <w:tabs>
          <w:tab w:val="left" w:pos="360"/>
          <w:tab w:val="left" w:pos="720"/>
        </w:tabs>
        <w:overflowPunct w:val="0"/>
        <w:autoSpaceDE w:val="0"/>
        <w:autoSpaceDN w:val="0"/>
        <w:adjustRightInd w:val="0"/>
        <w:spacing w:after="0" w:line="360" w:lineRule="auto"/>
        <w:textAlignment w:val="baseline"/>
        <w:rPr>
          <w:rFonts w:asciiTheme="majorHAnsi" w:hAnsiTheme="majorHAnsi" w:cs="Times New Roman"/>
          <w:sz w:val="24"/>
          <w:szCs w:val="24"/>
        </w:rPr>
      </w:pPr>
      <w:r w:rsidRPr="00B415DB">
        <w:rPr>
          <w:rFonts w:asciiTheme="majorHAnsi" w:hAnsiTheme="majorHAnsi" w:cs="Times New Roman"/>
          <w:sz w:val="24"/>
          <w:szCs w:val="24"/>
        </w:rPr>
        <w:t>Vrijeme trajanja: 3. rujna – 31. prosinca 2021.</w:t>
      </w:r>
    </w:p>
    <w:p w:rsidR="00370FDC" w:rsidRPr="00B415DB" w:rsidRDefault="00370FDC" w:rsidP="00370FDC">
      <w:pPr>
        <w:tabs>
          <w:tab w:val="left" w:pos="360"/>
          <w:tab w:val="left" w:pos="720"/>
        </w:tabs>
        <w:overflowPunct w:val="0"/>
        <w:autoSpaceDE w:val="0"/>
        <w:autoSpaceDN w:val="0"/>
        <w:adjustRightInd w:val="0"/>
        <w:spacing w:after="0" w:line="360" w:lineRule="auto"/>
        <w:textAlignment w:val="baseline"/>
        <w:rPr>
          <w:rFonts w:asciiTheme="majorHAnsi" w:hAnsiTheme="majorHAnsi" w:cs="Times New Roman"/>
          <w:sz w:val="24"/>
          <w:szCs w:val="24"/>
        </w:rPr>
      </w:pPr>
      <w:r w:rsidRPr="00B415DB">
        <w:rPr>
          <w:rFonts w:asciiTheme="majorHAnsi" w:hAnsiTheme="majorHAnsi" w:cs="Times New Roman"/>
          <w:sz w:val="24"/>
          <w:szCs w:val="24"/>
        </w:rPr>
        <w:t>Autor stručne koncepcije: Ivica Valent, muzejski savjetnik Gradskog muzeja Sisak</w:t>
      </w:r>
    </w:p>
    <w:p w:rsidR="00370FDC" w:rsidRPr="00B415DB" w:rsidRDefault="00370FDC" w:rsidP="00370FDC">
      <w:pPr>
        <w:tabs>
          <w:tab w:val="left" w:pos="360"/>
          <w:tab w:val="left" w:pos="720"/>
        </w:tabs>
        <w:overflowPunct w:val="0"/>
        <w:autoSpaceDE w:val="0"/>
        <w:autoSpaceDN w:val="0"/>
        <w:adjustRightInd w:val="0"/>
        <w:spacing w:after="0" w:line="360" w:lineRule="auto"/>
        <w:textAlignment w:val="baseline"/>
        <w:rPr>
          <w:rFonts w:asciiTheme="majorHAnsi" w:hAnsiTheme="majorHAnsi" w:cs="Times New Roman"/>
          <w:sz w:val="24"/>
          <w:szCs w:val="24"/>
        </w:rPr>
      </w:pPr>
      <w:r w:rsidRPr="00B415DB">
        <w:rPr>
          <w:rFonts w:asciiTheme="majorHAnsi" w:hAnsiTheme="majorHAnsi" w:cs="Times New Roman"/>
          <w:sz w:val="24"/>
          <w:szCs w:val="24"/>
        </w:rPr>
        <w:t xml:space="preserve">Autor fotografija: Mladen Knežević </w:t>
      </w:r>
    </w:p>
    <w:p w:rsidR="00370FDC" w:rsidRPr="00B415DB" w:rsidRDefault="00370FDC" w:rsidP="00370FDC">
      <w:pPr>
        <w:overflowPunct w:val="0"/>
        <w:autoSpaceDE w:val="0"/>
        <w:autoSpaceDN w:val="0"/>
        <w:adjustRightInd w:val="0"/>
        <w:spacing w:after="0" w:line="360" w:lineRule="auto"/>
        <w:textAlignment w:val="baseline"/>
        <w:rPr>
          <w:rFonts w:asciiTheme="majorHAnsi" w:hAnsiTheme="majorHAnsi" w:cs="Times New Roman"/>
          <w:sz w:val="24"/>
          <w:szCs w:val="24"/>
        </w:rPr>
      </w:pPr>
      <w:r w:rsidRPr="00B415DB">
        <w:rPr>
          <w:rFonts w:asciiTheme="majorHAnsi" w:hAnsiTheme="majorHAnsi" w:cs="Times New Roman"/>
          <w:sz w:val="24"/>
          <w:szCs w:val="24"/>
        </w:rPr>
        <w:t>Opseg (broj eksponata):  18 uvećanja fotografija</w:t>
      </w:r>
    </w:p>
    <w:p w:rsidR="00370FDC" w:rsidRPr="00B415DB" w:rsidRDefault="00370FDC" w:rsidP="00370FDC">
      <w:pPr>
        <w:spacing w:after="0" w:line="360" w:lineRule="auto"/>
        <w:rPr>
          <w:rFonts w:asciiTheme="majorHAnsi" w:hAnsiTheme="majorHAnsi" w:cs="Times New Roman"/>
          <w:sz w:val="24"/>
          <w:szCs w:val="24"/>
        </w:rPr>
      </w:pPr>
      <w:r w:rsidRPr="00B415DB">
        <w:rPr>
          <w:rFonts w:asciiTheme="majorHAnsi" w:hAnsiTheme="majorHAnsi" w:cs="Times New Roman"/>
          <w:sz w:val="24"/>
          <w:szCs w:val="24"/>
        </w:rPr>
        <w:t>Vrsta: povijesna, informativna</w:t>
      </w:r>
    </w:p>
    <w:p w:rsidR="00370FDC" w:rsidRPr="00B415DB" w:rsidRDefault="00370FDC" w:rsidP="00370FDC">
      <w:pPr>
        <w:overflowPunct w:val="0"/>
        <w:autoSpaceDE w:val="0"/>
        <w:autoSpaceDN w:val="0"/>
        <w:adjustRightInd w:val="0"/>
        <w:spacing w:after="0" w:line="360" w:lineRule="auto"/>
        <w:jc w:val="both"/>
        <w:textAlignment w:val="baseline"/>
        <w:rPr>
          <w:rFonts w:asciiTheme="majorHAnsi" w:hAnsiTheme="majorHAnsi" w:cs="Times New Roman"/>
          <w:sz w:val="24"/>
          <w:szCs w:val="24"/>
        </w:rPr>
      </w:pPr>
      <w:r w:rsidRPr="00B415DB">
        <w:rPr>
          <w:rFonts w:asciiTheme="majorHAnsi" w:hAnsiTheme="majorHAnsi" w:cs="Times New Roman"/>
          <w:sz w:val="24"/>
          <w:szCs w:val="24"/>
        </w:rPr>
        <w:t>Tema</w:t>
      </w:r>
      <w:r w:rsidRPr="00B415DB">
        <w:rPr>
          <w:rFonts w:asciiTheme="majorHAnsi" w:hAnsiTheme="majorHAnsi" w:cs="Times New Roman"/>
          <w:iCs/>
          <w:sz w:val="24"/>
          <w:szCs w:val="24"/>
        </w:rPr>
        <w:t xml:space="preserve">: </w:t>
      </w:r>
      <w:r w:rsidRPr="00B415DB">
        <w:rPr>
          <w:rFonts w:asciiTheme="majorHAnsi" w:hAnsiTheme="majorHAnsi" w:cs="Times New Roman"/>
          <w:sz w:val="24"/>
          <w:szCs w:val="24"/>
        </w:rPr>
        <w:t xml:space="preserve">Izložbom Mladena Kneževića Gipsa „Branitelji u fokusu“ nastavljen je ciklus izložbi fotografija „Sisačka bojišnica – okom fotografa“ koja obuhvaća ratne fotografije iz vremena Domovinskog rata. Za ovu izložbu napravljen je izbor fotografija, pripadnika i pripadnica Hrvatske vojske i policije, nastalih 1991. i 1992. godine. </w:t>
      </w:r>
    </w:p>
    <w:p w:rsidR="00370FDC" w:rsidRPr="00B415DB" w:rsidRDefault="00370FDC" w:rsidP="00370FDC">
      <w:pPr>
        <w:tabs>
          <w:tab w:val="left" w:pos="720"/>
        </w:tabs>
        <w:overflowPunct w:val="0"/>
        <w:autoSpaceDE w:val="0"/>
        <w:autoSpaceDN w:val="0"/>
        <w:adjustRightInd w:val="0"/>
        <w:spacing w:after="0" w:line="360" w:lineRule="auto"/>
        <w:textAlignment w:val="baseline"/>
        <w:rPr>
          <w:rFonts w:asciiTheme="majorHAnsi" w:hAnsiTheme="majorHAnsi" w:cs="Times New Roman"/>
          <w:sz w:val="24"/>
          <w:szCs w:val="24"/>
        </w:rPr>
      </w:pPr>
      <w:r w:rsidRPr="00B415DB">
        <w:rPr>
          <w:rFonts w:asciiTheme="majorHAnsi" w:hAnsiTheme="majorHAnsi" w:cs="Times New Roman"/>
          <w:sz w:val="24"/>
          <w:szCs w:val="24"/>
        </w:rPr>
        <w:t xml:space="preserve">Izložba je postavljena povodom obilježavanja Dana branitelja grada Siska. </w:t>
      </w:r>
    </w:p>
    <w:p w:rsidR="00370FDC" w:rsidRPr="00B415DB" w:rsidRDefault="00370FDC" w:rsidP="00CB17A5">
      <w:pPr>
        <w:tabs>
          <w:tab w:val="left" w:pos="720"/>
        </w:tabs>
        <w:overflowPunct w:val="0"/>
        <w:autoSpaceDE w:val="0"/>
        <w:autoSpaceDN w:val="0"/>
        <w:adjustRightInd w:val="0"/>
        <w:spacing w:after="0" w:line="360" w:lineRule="auto"/>
        <w:textAlignment w:val="baseline"/>
        <w:rPr>
          <w:rFonts w:asciiTheme="majorHAnsi" w:hAnsiTheme="majorHAnsi" w:cs="Times New Roman"/>
          <w:sz w:val="24"/>
          <w:szCs w:val="24"/>
        </w:rPr>
      </w:pPr>
      <w:r w:rsidRPr="00B415DB">
        <w:rPr>
          <w:rFonts w:asciiTheme="majorHAnsi" w:hAnsiTheme="majorHAnsi" w:cs="Times New Roman"/>
          <w:sz w:val="24"/>
          <w:szCs w:val="24"/>
        </w:rPr>
        <w:t>Korisnici: Izložba je namijenjena posjetiteljima svih dobnih i obrazovnih skupina.</w:t>
      </w:r>
    </w:p>
    <w:p w:rsidR="00370FDC" w:rsidRPr="00B415DB" w:rsidRDefault="00370FDC" w:rsidP="00CB17A5">
      <w:pPr>
        <w:pStyle w:val="Odlomakpopisa"/>
        <w:overflowPunct w:val="0"/>
        <w:autoSpaceDE w:val="0"/>
        <w:autoSpaceDN w:val="0"/>
        <w:adjustRightInd w:val="0"/>
        <w:spacing w:line="360" w:lineRule="auto"/>
        <w:jc w:val="both"/>
        <w:textAlignment w:val="baseline"/>
        <w:rPr>
          <w:rFonts w:asciiTheme="majorHAnsi" w:hAnsiTheme="majorHAnsi"/>
        </w:rPr>
      </w:pPr>
    </w:p>
    <w:p w:rsidR="00370FDC" w:rsidRPr="00B415DB" w:rsidRDefault="00370FDC" w:rsidP="00CB17A5">
      <w:pPr>
        <w:tabs>
          <w:tab w:val="left" w:pos="360"/>
          <w:tab w:val="left" w:pos="720"/>
        </w:tabs>
        <w:overflowPunct w:val="0"/>
        <w:autoSpaceDE w:val="0"/>
        <w:autoSpaceDN w:val="0"/>
        <w:adjustRightInd w:val="0"/>
        <w:spacing w:after="0" w:line="360" w:lineRule="auto"/>
        <w:rPr>
          <w:rFonts w:asciiTheme="majorHAnsi" w:hAnsiTheme="majorHAnsi" w:cs="Times New Roman"/>
          <w:b/>
          <w:sz w:val="24"/>
          <w:szCs w:val="24"/>
        </w:rPr>
      </w:pPr>
      <w:r w:rsidRPr="00B415DB">
        <w:rPr>
          <w:rFonts w:asciiTheme="majorHAnsi" w:hAnsiTheme="majorHAnsi" w:cs="Times New Roman"/>
          <w:sz w:val="24"/>
          <w:szCs w:val="24"/>
        </w:rPr>
        <w:t xml:space="preserve">Naziv izložbe: </w:t>
      </w:r>
      <w:r w:rsidRPr="00B415DB">
        <w:rPr>
          <w:rFonts w:asciiTheme="majorHAnsi" w:hAnsiTheme="majorHAnsi" w:cs="Times New Roman"/>
          <w:b/>
          <w:sz w:val="24"/>
          <w:szCs w:val="24"/>
        </w:rPr>
        <w:t>Željeznička baština Siska na starim razglednicama i fotografijama iz zbirki Gradskog muzeja Sisak</w:t>
      </w:r>
    </w:p>
    <w:p w:rsidR="00370FDC" w:rsidRPr="00B415DB" w:rsidRDefault="00370FDC" w:rsidP="00CB17A5">
      <w:pPr>
        <w:tabs>
          <w:tab w:val="left" w:pos="360"/>
          <w:tab w:val="left" w:pos="720"/>
        </w:tabs>
        <w:overflowPunct w:val="0"/>
        <w:autoSpaceDE w:val="0"/>
        <w:autoSpaceDN w:val="0"/>
        <w:adjustRightInd w:val="0"/>
        <w:spacing w:after="0" w:line="360" w:lineRule="auto"/>
        <w:rPr>
          <w:rFonts w:asciiTheme="majorHAnsi" w:hAnsiTheme="majorHAnsi" w:cs="Times New Roman"/>
          <w:sz w:val="24"/>
          <w:szCs w:val="24"/>
        </w:rPr>
      </w:pPr>
      <w:r w:rsidRPr="00B415DB">
        <w:rPr>
          <w:rFonts w:asciiTheme="majorHAnsi" w:hAnsiTheme="majorHAnsi" w:cs="Times New Roman"/>
          <w:sz w:val="24"/>
          <w:szCs w:val="24"/>
        </w:rPr>
        <w:t>Mjesto održavanja i prostor: Info centar industrijske baštine - Holandska kuća</w:t>
      </w:r>
    </w:p>
    <w:p w:rsidR="00CB17A5" w:rsidRPr="00B415DB" w:rsidRDefault="00370FDC" w:rsidP="00CB17A5">
      <w:pPr>
        <w:spacing w:after="0" w:line="360" w:lineRule="auto"/>
        <w:rPr>
          <w:rFonts w:asciiTheme="majorHAnsi" w:hAnsiTheme="majorHAnsi" w:cs="Times New Roman"/>
          <w:sz w:val="24"/>
          <w:szCs w:val="24"/>
        </w:rPr>
      </w:pPr>
      <w:r w:rsidRPr="00B415DB">
        <w:rPr>
          <w:rFonts w:asciiTheme="majorHAnsi" w:hAnsiTheme="majorHAnsi" w:cs="Times New Roman"/>
          <w:sz w:val="24"/>
          <w:szCs w:val="24"/>
        </w:rPr>
        <w:t xml:space="preserve">Vrijeme trajanja: 10. rujna  - </w:t>
      </w:r>
      <w:r w:rsidR="00CB17A5" w:rsidRPr="00B415DB">
        <w:rPr>
          <w:rFonts w:asciiTheme="majorHAnsi" w:hAnsiTheme="majorHAnsi" w:cs="Times New Roman"/>
          <w:sz w:val="24"/>
          <w:szCs w:val="24"/>
        </w:rPr>
        <w:t>8. studenoga 2021.</w:t>
      </w:r>
    </w:p>
    <w:p w:rsidR="000922AC" w:rsidRPr="00B415DB" w:rsidRDefault="000922AC" w:rsidP="00CB17A5">
      <w:pPr>
        <w:tabs>
          <w:tab w:val="left" w:pos="360"/>
          <w:tab w:val="left" w:pos="720"/>
        </w:tabs>
        <w:overflowPunct w:val="0"/>
        <w:autoSpaceDE w:val="0"/>
        <w:autoSpaceDN w:val="0"/>
        <w:adjustRightInd w:val="0"/>
        <w:spacing w:after="0" w:line="360" w:lineRule="auto"/>
        <w:textAlignment w:val="baseline"/>
        <w:rPr>
          <w:rFonts w:asciiTheme="majorHAnsi" w:hAnsiTheme="majorHAnsi" w:cs="Times New Roman"/>
          <w:sz w:val="24"/>
          <w:szCs w:val="24"/>
        </w:rPr>
      </w:pPr>
      <w:r w:rsidRPr="00B415DB">
        <w:rPr>
          <w:rFonts w:asciiTheme="majorHAnsi" w:hAnsiTheme="majorHAnsi" w:cs="Times New Roman"/>
          <w:sz w:val="24"/>
          <w:szCs w:val="24"/>
        </w:rPr>
        <w:t>Autor</w:t>
      </w:r>
      <w:r w:rsidR="00370FDC" w:rsidRPr="00B415DB">
        <w:rPr>
          <w:rFonts w:asciiTheme="majorHAnsi" w:hAnsiTheme="majorHAnsi" w:cs="Times New Roman"/>
          <w:sz w:val="24"/>
          <w:szCs w:val="24"/>
        </w:rPr>
        <w:t xml:space="preserve"> stručne koncepcije: Vlatko Čakširan</w:t>
      </w:r>
    </w:p>
    <w:p w:rsidR="00370FDC" w:rsidRPr="00B415DB" w:rsidRDefault="00370FDC" w:rsidP="00CB17A5">
      <w:pPr>
        <w:tabs>
          <w:tab w:val="left" w:pos="360"/>
          <w:tab w:val="left" w:pos="720"/>
        </w:tabs>
        <w:overflowPunct w:val="0"/>
        <w:autoSpaceDE w:val="0"/>
        <w:autoSpaceDN w:val="0"/>
        <w:adjustRightInd w:val="0"/>
        <w:spacing w:after="0" w:line="360" w:lineRule="auto"/>
        <w:textAlignment w:val="baseline"/>
        <w:rPr>
          <w:rFonts w:asciiTheme="majorHAnsi" w:hAnsiTheme="majorHAnsi" w:cs="Times New Roman"/>
          <w:sz w:val="24"/>
          <w:szCs w:val="24"/>
        </w:rPr>
      </w:pPr>
      <w:r w:rsidRPr="00B415DB">
        <w:rPr>
          <w:rFonts w:asciiTheme="majorHAnsi" w:hAnsiTheme="majorHAnsi" w:cs="Times New Roman"/>
          <w:sz w:val="24"/>
          <w:szCs w:val="24"/>
        </w:rPr>
        <w:t>Opseg: 54</w:t>
      </w:r>
    </w:p>
    <w:p w:rsidR="00370FDC" w:rsidRPr="00B415DB" w:rsidRDefault="00370FDC" w:rsidP="00CB17A5">
      <w:pPr>
        <w:tabs>
          <w:tab w:val="left" w:pos="360"/>
          <w:tab w:val="left" w:pos="720"/>
        </w:tabs>
        <w:overflowPunct w:val="0"/>
        <w:autoSpaceDE w:val="0"/>
        <w:autoSpaceDN w:val="0"/>
        <w:adjustRightInd w:val="0"/>
        <w:spacing w:after="0" w:line="360" w:lineRule="auto"/>
        <w:textAlignment w:val="baseline"/>
        <w:rPr>
          <w:rFonts w:asciiTheme="majorHAnsi" w:hAnsiTheme="majorHAnsi" w:cs="Times New Roman"/>
          <w:sz w:val="24"/>
          <w:szCs w:val="24"/>
        </w:rPr>
      </w:pPr>
      <w:r w:rsidRPr="00B415DB">
        <w:rPr>
          <w:rFonts w:asciiTheme="majorHAnsi" w:hAnsiTheme="majorHAnsi" w:cs="Times New Roman"/>
          <w:sz w:val="24"/>
          <w:szCs w:val="24"/>
        </w:rPr>
        <w:t xml:space="preserve">Vrsta: povijesna, pokretna, </w:t>
      </w:r>
      <w:r w:rsidR="00D04A82" w:rsidRPr="00B415DB">
        <w:rPr>
          <w:rFonts w:asciiTheme="majorHAnsi" w:hAnsiTheme="majorHAnsi" w:cs="Times New Roman"/>
          <w:sz w:val="24"/>
          <w:szCs w:val="24"/>
        </w:rPr>
        <w:t>samostalna, tuzemna</w:t>
      </w:r>
    </w:p>
    <w:p w:rsidR="00370FDC" w:rsidRPr="00B415DB" w:rsidRDefault="00370FDC" w:rsidP="00CB17A5">
      <w:pPr>
        <w:tabs>
          <w:tab w:val="left" w:pos="360"/>
          <w:tab w:val="left" w:pos="720"/>
        </w:tabs>
        <w:overflowPunct w:val="0"/>
        <w:autoSpaceDE w:val="0"/>
        <w:autoSpaceDN w:val="0"/>
        <w:adjustRightInd w:val="0"/>
        <w:spacing w:after="0" w:line="360" w:lineRule="auto"/>
        <w:textAlignment w:val="baseline"/>
        <w:rPr>
          <w:rFonts w:asciiTheme="majorHAnsi" w:hAnsiTheme="majorHAnsi" w:cs="Times New Roman"/>
          <w:sz w:val="24"/>
          <w:szCs w:val="24"/>
          <w:shd w:val="clear" w:color="auto" w:fill="FFFFFF"/>
        </w:rPr>
      </w:pPr>
      <w:r w:rsidRPr="00B415DB">
        <w:rPr>
          <w:rFonts w:asciiTheme="majorHAnsi" w:hAnsiTheme="majorHAnsi" w:cs="Times New Roman"/>
          <w:sz w:val="24"/>
          <w:szCs w:val="24"/>
        </w:rPr>
        <w:t xml:space="preserve">Tema: </w:t>
      </w:r>
      <w:r w:rsidRPr="00B415DB">
        <w:rPr>
          <w:rFonts w:asciiTheme="majorHAnsi" w:hAnsiTheme="majorHAnsi" w:cs="Times New Roman"/>
          <w:sz w:val="24"/>
          <w:szCs w:val="24"/>
          <w:shd w:val="clear" w:color="auto" w:fill="FFFFFF"/>
        </w:rPr>
        <w:t>Izložbom su prezentirane stare razglednice i fotografije s motivima željezničke baštine Siska. Izložba je održana u sklopu manifestacije „9. Dani industrijske baštine grada Siska“ te je otvorena prigodom otvorenja iste.</w:t>
      </w:r>
    </w:p>
    <w:p w:rsidR="00370FDC" w:rsidRPr="00B415DB" w:rsidRDefault="00370FDC" w:rsidP="00CB17A5">
      <w:pPr>
        <w:tabs>
          <w:tab w:val="left" w:pos="360"/>
          <w:tab w:val="left" w:pos="720"/>
        </w:tabs>
        <w:overflowPunct w:val="0"/>
        <w:autoSpaceDE w:val="0"/>
        <w:autoSpaceDN w:val="0"/>
        <w:adjustRightInd w:val="0"/>
        <w:spacing w:after="0" w:line="360" w:lineRule="auto"/>
        <w:textAlignment w:val="baseline"/>
        <w:rPr>
          <w:rFonts w:asciiTheme="majorHAnsi" w:hAnsiTheme="majorHAnsi" w:cs="Times New Roman"/>
          <w:sz w:val="24"/>
          <w:szCs w:val="24"/>
          <w:shd w:val="clear" w:color="auto" w:fill="FFFFFF"/>
        </w:rPr>
      </w:pPr>
      <w:r w:rsidRPr="00B415DB">
        <w:rPr>
          <w:rStyle w:val="Neupadljivoisticanje"/>
          <w:rFonts w:asciiTheme="majorHAnsi" w:hAnsiTheme="majorHAnsi" w:cs="Times New Roman"/>
          <w:i w:val="0"/>
          <w:color w:val="auto"/>
          <w:sz w:val="24"/>
          <w:szCs w:val="24"/>
        </w:rPr>
        <w:t>Korisnici:</w:t>
      </w:r>
      <w:r w:rsidRPr="00B415DB">
        <w:rPr>
          <w:rStyle w:val="Neupadljivoisticanje"/>
          <w:rFonts w:asciiTheme="majorHAnsi" w:hAnsiTheme="majorHAnsi" w:cs="Times New Roman"/>
          <w:color w:val="auto"/>
          <w:sz w:val="24"/>
          <w:szCs w:val="24"/>
        </w:rPr>
        <w:t xml:space="preserve"> </w:t>
      </w:r>
      <w:r w:rsidRPr="00B415DB">
        <w:rPr>
          <w:rFonts w:asciiTheme="majorHAnsi" w:eastAsia="Times New Roman" w:hAnsiTheme="majorHAnsi" w:cs="Times New Roman"/>
          <w:sz w:val="24"/>
          <w:szCs w:val="24"/>
        </w:rPr>
        <w:t>posjetitelji svih dobnih i obrazovnih skupina</w:t>
      </w:r>
    </w:p>
    <w:p w:rsidR="00370FDC" w:rsidRPr="00B415DB" w:rsidRDefault="00370FDC" w:rsidP="00CB17A5">
      <w:pPr>
        <w:tabs>
          <w:tab w:val="left" w:pos="720"/>
        </w:tabs>
        <w:overflowPunct w:val="0"/>
        <w:autoSpaceDE w:val="0"/>
        <w:autoSpaceDN w:val="0"/>
        <w:adjustRightInd w:val="0"/>
        <w:spacing w:after="0" w:line="360" w:lineRule="auto"/>
        <w:rPr>
          <w:rFonts w:asciiTheme="majorHAnsi" w:hAnsiTheme="majorHAnsi" w:cs="Times New Roman"/>
          <w:sz w:val="24"/>
          <w:szCs w:val="24"/>
        </w:rPr>
      </w:pPr>
    </w:p>
    <w:p w:rsidR="00370FDC" w:rsidRPr="00B415DB" w:rsidRDefault="00370FDC" w:rsidP="00CB17A5">
      <w:pPr>
        <w:tabs>
          <w:tab w:val="left" w:pos="360"/>
          <w:tab w:val="left" w:pos="720"/>
        </w:tabs>
        <w:overflowPunct w:val="0"/>
        <w:autoSpaceDE w:val="0"/>
        <w:autoSpaceDN w:val="0"/>
        <w:adjustRightInd w:val="0"/>
        <w:spacing w:after="0" w:line="360" w:lineRule="auto"/>
        <w:rPr>
          <w:rFonts w:asciiTheme="majorHAnsi" w:hAnsiTheme="majorHAnsi" w:cs="Times New Roman"/>
          <w:b/>
          <w:sz w:val="24"/>
          <w:szCs w:val="24"/>
        </w:rPr>
      </w:pPr>
      <w:r w:rsidRPr="00B415DB">
        <w:rPr>
          <w:rFonts w:asciiTheme="majorHAnsi" w:hAnsiTheme="majorHAnsi" w:cs="Times New Roman"/>
          <w:sz w:val="24"/>
          <w:szCs w:val="24"/>
        </w:rPr>
        <w:t xml:space="preserve">Naziv izložbe: </w:t>
      </w:r>
      <w:r w:rsidRPr="00B415DB">
        <w:rPr>
          <w:rFonts w:asciiTheme="majorHAnsi" w:hAnsiTheme="majorHAnsi" w:cs="Times New Roman"/>
          <w:b/>
          <w:sz w:val="24"/>
          <w:szCs w:val="24"/>
        </w:rPr>
        <w:t>Željeznička baština Siska danas</w:t>
      </w:r>
    </w:p>
    <w:p w:rsidR="00370FDC" w:rsidRPr="00B415DB" w:rsidRDefault="00370FDC" w:rsidP="00370FDC">
      <w:pPr>
        <w:tabs>
          <w:tab w:val="left" w:pos="360"/>
          <w:tab w:val="left" w:pos="720"/>
        </w:tabs>
        <w:overflowPunct w:val="0"/>
        <w:autoSpaceDE w:val="0"/>
        <w:autoSpaceDN w:val="0"/>
        <w:adjustRightInd w:val="0"/>
        <w:spacing w:after="0" w:line="360" w:lineRule="auto"/>
        <w:rPr>
          <w:rFonts w:asciiTheme="majorHAnsi" w:hAnsiTheme="majorHAnsi" w:cs="Times New Roman"/>
          <w:sz w:val="24"/>
          <w:szCs w:val="24"/>
        </w:rPr>
      </w:pPr>
      <w:r w:rsidRPr="00B415DB">
        <w:rPr>
          <w:rFonts w:asciiTheme="majorHAnsi" w:hAnsiTheme="majorHAnsi" w:cs="Times New Roman"/>
          <w:sz w:val="24"/>
          <w:szCs w:val="24"/>
        </w:rPr>
        <w:t>Mjesto održavanja i prostor: Info centar industrijske baštine - Holandska kuća</w:t>
      </w:r>
    </w:p>
    <w:p w:rsidR="00370FDC" w:rsidRPr="00B415DB" w:rsidRDefault="00370FDC" w:rsidP="00370FDC">
      <w:pPr>
        <w:tabs>
          <w:tab w:val="left" w:pos="360"/>
          <w:tab w:val="left" w:pos="720"/>
        </w:tabs>
        <w:overflowPunct w:val="0"/>
        <w:autoSpaceDE w:val="0"/>
        <w:autoSpaceDN w:val="0"/>
        <w:adjustRightInd w:val="0"/>
        <w:spacing w:after="0" w:line="360" w:lineRule="auto"/>
        <w:rPr>
          <w:rFonts w:asciiTheme="majorHAnsi" w:hAnsiTheme="majorHAnsi" w:cs="Times New Roman"/>
          <w:sz w:val="24"/>
          <w:szCs w:val="24"/>
        </w:rPr>
      </w:pPr>
      <w:r w:rsidRPr="00B415DB">
        <w:rPr>
          <w:rFonts w:asciiTheme="majorHAnsi" w:hAnsiTheme="majorHAnsi" w:cs="Times New Roman"/>
          <w:sz w:val="24"/>
          <w:szCs w:val="24"/>
        </w:rPr>
        <w:lastRenderedPageBreak/>
        <w:t>Vrijeme trajanja: 15. rujna – 15. listopada 2021.</w:t>
      </w:r>
    </w:p>
    <w:p w:rsidR="00370FDC" w:rsidRPr="00B415DB" w:rsidRDefault="00370FDC" w:rsidP="00370FDC">
      <w:pPr>
        <w:tabs>
          <w:tab w:val="left" w:pos="360"/>
          <w:tab w:val="left" w:pos="720"/>
        </w:tabs>
        <w:spacing w:after="0" w:line="360" w:lineRule="auto"/>
        <w:rPr>
          <w:rFonts w:asciiTheme="majorHAnsi" w:hAnsiTheme="majorHAnsi" w:cs="Times New Roman"/>
          <w:sz w:val="24"/>
          <w:szCs w:val="24"/>
        </w:rPr>
      </w:pPr>
      <w:r w:rsidRPr="00B415DB">
        <w:rPr>
          <w:rFonts w:asciiTheme="majorHAnsi" w:hAnsiTheme="majorHAnsi" w:cs="Times New Roman"/>
          <w:sz w:val="24"/>
          <w:szCs w:val="24"/>
        </w:rPr>
        <w:t xml:space="preserve">Autor stručne koncepcije: </w:t>
      </w:r>
      <w:r w:rsidR="00291334" w:rsidRPr="00B415DB">
        <w:rPr>
          <w:rFonts w:asciiTheme="majorHAnsi" w:hAnsiTheme="majorHAnsi" w:cs="Times New Roman"/>
          <w:sz w:val="24"/>
          <w:szCs w:val="24"/>
        </w:rPr>
        <w:t>Miroslav Arbutina Arbe</w:t>
      </w:r>
    </w:p>
    <w:p w:rsidR="00370FDC" w:rsidRPr="00B415DB" w:rsidRDefault="00370FDC" w:rsidP="00370FDC">
      <w:pPr>
        <w:tabs>
          <w:tab w:val="left" w:pos="360"/>
          <w:tab w:val="left" w:pos="720"/>
        </w:tabs>
        <w:spacing w:after="0" w:line="360" w:lineRule="auto"/>
        <w:rPr>
          <w:rFonts w:asciiTheme="majorHAnsi" w:hAnsiTheme="majorHAnsi" w:cs="Times New Roman"/>
          <w:sz w:val="24"/>
          <w:szCs w:val="24"/>
        </w:rPr>
      </w:pPr>
      <w:r w:rsidRPr="00B415DB">
        <w:rPr>
          <w:rFonts w:asciiTheme="majorHAnsi" w:hAnsiTheme="majorHAnsi" w:cs="Times New Roman"/>
          <w:sz w:val="24"/>
          <w:szCs w:val="24"/>
        </w:rPr>
        <w:t>Autori fotografija: Foto klub Zagreb</w:t>
      </w:r>
    </w:p>
    <w:p w:rsidR="00370FDC" w:rsidRPr="00B415DB" w:rsidRDefault="00370FDC" w:rsidP="00370FDC">
      <w:pPr>
        <w:numPr>
          <w:ilvl w:val="12"/>
          <w:numId w:val="0"/>
        </w:numPr>
        <w:spacing w:after="0" w:line="360" w:lineRule="auto"/>
        <w:rPr>
          <w:rFonts w:asciiTheme="majorHAnsi" w:hAnsiTheme="majorHAnsi" w:cs="Times New Roman"/>
          <w:sz w:val="24"/>
          <w:szCs w:val="24"/>
        </w:rPr>
      </w:pPr>
      <w:r w:rsidRPr="00B415DB">
        <w:rPr>
          <w:rFonts w:asciiTheme="majorHAnsi" w:hAnsiTheme="majorHAnsi" w:cs="Times New Roman"/>
          <w:sz w:val="24"/>
          <w:szCs w:val="24"/>
        </w:rPr>
        <w:t>Vrsta: fotografska, tematska, pokretna</w:t>
      </w:r>
    </w:p>
    <w:p w:rsidR="00370FDC" w:rsidRPr="00B415DB" w:rsidRDefault="00370FDC" w:rsidP="00370FDC">
      <w:pPr>
        <w:tabs>
          <w:tab w:val="left" w:pos="720"/>
        </w:tabs>
        <w:overflowPunct w:val="0"/>
        <w:autoSpaceDE w:val="0"/>
        <w:autoSpaceDN w:val="0"/>
        <w:adjustRightInd w:val="0"/>
        <w:spacing w:after="0" w:line="360" w:lineRule="auto"/>
        <w:textAlignment w:val="baseline"/>
        <w:rPr>
          <w:rFonts w:asciiTheme="majorHAnsi" w:eastAsia="Times New Roman" w:hAnsiTheme="majorHAnsi" w:cs="Times New Roman"/>
          <w:sz w:val="24"/>
          <w:szCs w:val="24"/>
        </w:rPr>
      </w:pPr>
      <w:r w:rsidRPr="00B415DB">
        <w:rPr>
          <w:rStyle w:val="Naslov1Char"/>
          <w:rFonts w:cs="Times New Roman"/>
          <w:b w:val="0"/>
          <w:color w:val="auto"/>
          <w:sz w:val="24"/>
          <w:szCs w:val="24"/>
        </w:rPr>
        <w:t>Tema:</w:t>
      </w:r>
      <w:r w:rsidRPr="00B415DB">
        <w:rPr>
          <w:rStyle w:val="Naslov1Char"/>
          <w:rFonts w:cs="Times New Roman"/>
          <w:color w:val="auto"/>
          <w:sz w:val="24"/>
          <w:szCs w:val="24"/>
        </w:rPr>
        <w:t xml:space="preserve"> </w:t>
      </w:r>
      <w:r w:rsidRPr="00B415DB">
        <w:rPr>
          <w:rFonts w:asciiTheme="majorHAnsi" w:eastAsia="Times New Roman" w:hAnsiTheme="majorHAnsi" w:cs="Times New Roman"/>
          <w:sz w:val="24"/>
          <w:szCs w:val="24"/>
        </w:rPr>
        <w:t>U sklopu manifestacije „9. Dani industrijske baštine grada Siska“ , Foto klub Siscia Obscura i Gradski muzej Sisak organizirali su 8. put za redom izložbu na temu industrijske baštine. Izložba prikazuje postojeće stanje željezničke baštine u Sisku, a nastala je u suradnji s Foto klubom Zagreb čiji su članovi autori fotografija: Hrvoje Mahović, Nenad Martić, Katica Pecigoš, Marcel Mlinarić, Davorka Trbojević, Blaženka Kadija, Miroslav Kadija, Čedomil Gros, Senka Jurković Gros, Sandra Tičarić i Ivan Čagalj. Fotografije ukazuju na drastične promjene koje su se dogodile u kontekstu očuvanosti željezničke infrastrukture.</w:t>
      </w:r>
    </w:p>
    <w:p w:rsidR="00370FDC" w:rsidRPr="00B415DB" w:rsidRDefault="00370FDC" w:rsidP="00370FDC">
      <w:pPr>
        <w:tabs>
          <w:tab w:val="left" w:pos="360"/>
          <w:tab w:val="left" w:pos="720"/>
        </w:tabs>
        <w:overflowPunct w:val="0"/>
        <w:autoSpaceDE w:val="0"/>
        <w:autoSpaceDN w:val="0"/>
        <w:adjustRightInd w:val="0"/>
        <w:spacing w:after="0" w:line="360" w:lineRule="auto"/>
        <w:textAlignment w:val="baseline"/>
        <w:rPr>
          <w:rFonts w:asciiTheme="majorHAnsi" w:hAnsiTheme="majorHAnsi" w:cs="Times New Roman"/>
          <w:sz w:val="24"/>
          <w:szCs w:val="24"/>
          <w:shd w:val="clear" w:color="auto" w:fill="FFFFFF"/>
        </w:rPr>
      </w:pPr>
      <w:r w:rsidRPr="00B415DB">
        <w:rPr>
          <w:rStyle w:val="Neupadljivoisticanje"/>
          <w:rFonts w:asciiTheme="majorHAnsi" w:hAnsiTheme="majorHAnsi" w:cs="Times New Roman"/>
          <w:i w:val="0"/>
          <w:color w:val="auto"/>
          <w:sz w:val="24"/>
          <w:szCs w:val="24"/>
        </w:rPr>
        <w:t>Korisnici:</w:t>
      </w:r>
      <w:r w:rsidRPr="00B415DB">
        <w:rPr>
          <w:rStyle w:val="Neupadljivoisticanje"/>
          <w:rFonts w:asciiTheme="majorHAnsi" w:hAnsiTheme="majorHAnsi" w:cs="Times New Roman"/>
          <w:color w:val="auto"/>
          <w:sz w:val="24"/>
          <w:szCs w:val="24"/>
        </w:rPr>
        <w:t xml:space="preserve"> </w:t>
      </w:r>
      <w:r w:rsidRPr="00B415DB">
        <w:rPr>
          <w:rFonts w:asciiTheme="majorHAnsi" w:eastAsia="Times New Roman" w:hAnsiTheme="majorHAnsi" w:cs="Times New Roman"/>
          <w:sz w:val="24"/>
          <w:szCs w:val="24"/>
        </w:rPr>
        <w:t>posjetitelji svih dobnih i obrazovnih skupina</w:t>
      </w:r>
    </w:p>
    <w:p w:rsidR="00370FDC" w:rsidRPr="00B415DB" w:rsidRDefault="00370FDC" w:rsidP="00370FDC">
      <w:pPr>
        <w:tabs>
          <w:tab w:val="left" w:pos="720"/>
        </w:tabs>
        <w:overflowPunct w:val="0"/>
        <w:autoSpaceDE w:val="0"/>
        <w:autoSpaceDN w:val="0"/>
        <w:adjustRightInd w:val="0"/>
        <w:spacing w:after="0" w:line="360" w:lineRule="auto"/>
        <w:textAlignment w:val="baseline"/>
        <w:rPr>
          <w:rFonts w:asciiTheme="majorHAnsi" w:hAnsiTheme="majorHAnsi" w:cs="Times New Roman"/>
          <w:i/>
          <w:sz w:val="24"/>
          <w:szCs w:val="24"/>
        </w:rPr>
      </w:pPr>
    </w:p>
    <w:p w:rsidR="00370FDC" w:rsidRPr="00B415DB" w:rsidRDefault="00370FDC" w:rsidP="00FB7A9D">
      <w:pPr>
        <w:tabs>
          <w:tab w:val="left" w:pos="360"/>
          <w:tab w:val="left" w:pos="720"/>
        </w:tabs>
        <w:overflowPunct w:val="0"/>
        <w:autoSpaceDE w:val="0"/>
        <w:autoSpaceDN w:val="0"/>
        <w:adjustRightInd w:val="0"/>
        <w:spacing w:after="0" w:line="360" w:lineRule="auto"/>
        <w:rPr>
          <w:rFonts w:asciiTheme="majorHAnsi" w:hAnsiTheme="majorHAnsi" w:cs="Times New Roman"/>
          <w:b/>
          <w:sz w:val="24"/>
          <w:szCs w:val="24"/>
        </w:rPr>
      </w:pPr>
      <w:r w:rsidRPr="00B415DB">
        <w:rPr>
          <w:rFonts w:asciiTheme="majorHAnsi" w:hAnsiTheme="majorHAnsi" w:cs="Times New Roman"/>
          <w:sz w:val="24"/>
          <w:szCs w:val="24"/>
        </w:rPr>
        <w:t xml:space="preserve">Naziv izložbe: </w:t>
      </w:r>
      <w:r w:rsidRPr="00B415DB">
        <w:rPr>
          <w:rFonts w:asciiTheme="majorHAnsi" w:hAnsiTheme="majorHAnsi" w:cs="Times New Roman"/>
          <w:b/>
          <w:sz w:val="24"/>
          <w:szCs w:val="24"/>
        </w:rPr>
        <w:t>Između dvaju čekanja</w:t>
      </w:r>
    </w:p>
    <w:p w:rsidR="00B66A61" w:rsidRPr="00B415DB" w:rsidRDefault="00B66A61" w:rsidP="00FB7A9D">
      <w:pPr>
        <w:tabs>
          <w:tab w:val="left" w:pos="360"/>
          <w:tab w:val="left" w:pos="720"/>
        </w:tabs>
        <w:overflowPunct w:val="0"/>
        <w:autoSpaceDE w:val="0"/>
        <w:autoSpaceDN w:val="0"/>
        <w:adjustRightInd w:val="0"/>
        <w:spacing w:after="0" w:line="360" w:lineRule="auto"/>
        <w:rPr>
          <w:rFonts w:asciiTheme="majorHAnsi" w:hAnsiTheme="majorHAnsi" w:cs="Times New Roman"/>
          <w:sz w:val="24"/>
          <w:szCs w:val="24"/>
        </w:rPr>
      </w:pPr>
      <w:r w:rsidRPr="00B415DB">
        <w:rPr>
          <w:rFonts w:asciiTheme="majorHAnsi" w:hAnsiTheme="majorHAnsi" w:cs="Times New Roman"/>
          <w:sz w:val="24"/>
          <w:szCs w:val="24"/>
        </w:rPr>
        <w:t>Mjesto održavanja i prostor: Muzej suvremene umjetnosti Zagreb</w:t>
      </w:r>
    </w:p>
    <w:p w:rsidR="00B66A61" w:rsidRPr="00B415DB" w:rsidRDefault="00B66A61" w:rsidP="00FB7A9D">
      <w:pPr>
        <w:tabs>
          <w:tab w:val="left" w:pos="360"/>
          <w:tab w:val="left" w:pos="720"/>
        </w:tabs>
        <w:overflowPunct w:val="0"/>
        <w:autoSpaceDE w:val="0"/>
        <w:autoSpaceDN w:val="0"/>
        <w:adjustRightInd w:val="0"/>
        <w:spacing w:after="0" w:line="360" w:lineRule="auto"/>
        <w:rPr>
          <w:rFonts w:asciiTheme="majorHAnsi" w:hAnsiTheme="majorHAnsi" w:cs="Times New Roman"/>
          <w:b/>
          <w:sz w:val="24"/>
          <w:szCs w:val="24"/>
        </w:rPr>
      </w:pPr>
      <w:r w:rsidRPr="00B415DB">
        <w:rPr>
          <w:rFonts w:asciiTheme="majorHAnsi" w:hAnsiTheme="majorHAnsi" w:cs="Times New Roman"/>
          <w:sz w:val="24"/>
          <w:szCs w:val="24"/>
        </w:rPr>
        <w:t xml:space="preserve">                                             Info centar industrijske baštine - Holandska kuća, Sisak</w:t>
      </w:r>
    </w:p>
    <w:p w:rsidR="00B66A61" w:rsidRPr="00B415DB" w:rsidRDefault="00B66A61" w:rsidP="00FB7A9D">
      <w:pPr>
        <w:tabs>
          <w:tab w:val="left" w:pos="360"/>
          <w:tab w:val="left" w:pos="720"/>
        </w:tabs>
        <w:overflowPunct w:val="0"/>
        <w:autoSpaceDE w:val="0"/>
        <w:autoSpaceDN w:val="0"/>
        <w:adjustRightInd w:val="0"/>
        <w:spacing w:after="0" w:line="360" w:lineRule="auto"/>
        <w:rPr>
          <w:rFonts w:asciiTheme="majorHAnsi" w:hAnsiTheme="majorHAnsi" w:cs="Times New Roman"/>
          <w:sz w:val="24"/>
          <w:szCs w:val="24"/>
        </w:rPr>
      </w:pPr>
      <w:r w:rsidRPr="00B415DB">
        <w:rPr>
          <w:rFonts w:asciiTheme="majorHAnsi" w:hAnsiTheme="majorHAnsi" w:cs="Times New Roman"/>
          <w:sz w:val="24"/>
          <w:szCs w:val="24"/>
        </w:rPr>
        <w:t>Vrijeme trajanja</w:t>
      </w:r>
      <w:r w:rsidR="00370FDC" w:rsidRPr="00B415DB">
        <w:rPr>
          <w:rFonts w:asciiTheme="majorHAnsi" w:hAnsiTheme="majorHAnsi" w:cs="Times New Roman"/>
          <w:sz w:val="24"/>
          <w:szCs w:val="24"/>
        </w:rPr>
        <w:t xml:space="preserve">: </w:t>
      </w:r>
      <w:r w:rsidRPr="00B415DB">
        <w:rPr>
          <w:rFonts w:asciiTheme="majorHAnsi" w:hAnsiTheme="majorHAnsi" w:cs="Times New Roman"/>
          <w:sz w:val="24"/>
          <w:szCs w:val="24"/>
        </w:rPr>
        <w:t>Zagreb, 20. rujna-10. listopada 2021.</w:t>
      </w:r>
    </w:p>
    <w:p w:rsidR="00B66A61" w:rsidRPr="00B415DB" w:rsidRDefault="00B66A61" w:rsidP="00FB7A9D">
      <w:pPr>
        <w:tabs>
          <w:tab w:val="left" w:pos="360"/>
          <w:tab w:val="left" w:pos="720"/>
        </w:tabs>
        <w:overflowPunct w:val="0"/>
        <w:autoSpaceDE w:val="0"/>
        <w:autoSpaceDN w:val="0"/>
        <w:adjustRightInd w:val="0"/>
        <w:spacing w:after="0" w:line="360" w:lineRule="auto"/>
        <w:rPr>
          <w:rFonts w:asciiTheme="majorHAnsi" w:hAnsiTheme="majorHAnsi" w:cs="Times New Roman"/>
          <w:sz w:val="24"/>
          <w:szCs w:val="24"/>
        </w:rPr>
      </w:pPr>
      <w:r w:rsidRPr="00B415DB">
        <w:rPr>
          <w:rFonts w:asciiTheme="majorHAnsi" w:hAnsiTheme="majorHAnsi" w:cs="Times New Roman"/>
          <w:sz w:val="24"/>
          <w:szCs w:val="24"/>
        </w:rPr>
        <w:t xml:space="preserve">                            Sisak, 29. prosinca 2021.-12. siječnja 2022.</w:t>
      </w:r>
    </w:p>
    <w:p w:rsidR="00370FDC" w:rsidRPr="00B415DB" w:rsidRDefault="00370FDC" w:rsidP="00D42BA9">
      <w:pPr>
        <w:tabs>
          <w:tab w:val="left" w:pos="360"/>
          <w:tab w:val="left" w:pos="720"/>
        </w:tabs>
        <w:overflowPunct w:val="0"/>
        <w:autoSpaceDE w:val="0"/>
        <w:autoSpaceDN w:val="0"/>
        <w:adjustRightInd w:val="0"/>
        <w:spacing w:after="0" w:line="360" w:lineRule="auto"/>
        <w:rPr>
          <w:rFonts w:asciiTheme="majorHAnsi" w:hAnsiTheme="majorHAnsi" w:cs="Times New Roman"/>
          <w:sz w:val="24"/>
          <w:szCs w:val="24"/>
        </w:rPr>
      </w:pPr>
      <w:r w:rsidRPr="00B415DB">
        <w:rPr>
          <w:rFonts w:asciiTheme="majorHAnsi" w:hAnsiTheme="majorHAnsi" w:cs="Times New Roman"/>
          <w:sz w:val="24"/>
          <w:szCs w:val="24"/>
        </w:rPr>
        <w:t xml:space="preserve">Autor izložbe i fotografija: Miroslav Arbutina – Arbe </w:t>
      </w:r>
    </w:p>
    <w:p w:rsidR="00D42BA9" w:rsidRPr="00B415DB" w:rsidRDefault="00D42BA9" w:rsidP="00D42BA9">
      <w:pPr>
        <w:tabs>
          <w:tab w:val="left" w:pos="360"/>
          <w:tab w:val="left" w:pos="720"/>
        </w:tabs>
        <w:overflowPunct w:val="0"/>
        <w:autoSpaceDE w:val="0"/>
        <w:autoSpaceDN w:val="0"/>
        <w:adjustRightInd w:val="0"/>
        <w:spacing w:after="0" w:line="360" w:lineRule="auto"/>
        <w:rPr>
          <w:rFonts w:asciiTheme="majorHAnsi" w:hAnsiTheme="majorHAnsi" w:cs="Times New Roman"/>
          <w:sz w:val="24"/>
          <w:szCs w:val="24"/>
        </w:rPr>
      </w:pPr>
      <w:r w:rsidRPr="00B415DB">
        <w:rPr>
          <w:rFonts w:asciiTheme="majorHAnsi" w:hAnsiTheme="majorHAnsi" w:cs="Times New Roman"/>
          <w:sz w:val="24"/>
          <w:szCs w:val="24"/>
        </w:rPr>
        <w:t>K</w:t>
      </w:r>
      <w:r w:rsidR="00822B5C" w:rsidRPr="00B415DB">
        <w:rPr>
          <w:rFonts w:asciiTheme="majorHAnsi" w:hAnsiTheme="majorHAnsi" w:cs="Times New Roman"/>
          <w:sz w:val="24"/>
          <w:szCs w:val="24"/>
        </w:rPr>
        <w:t>ustos izložbe</w:t>
      </w:r>
      <w:r w:rsidR="00B04D13" w:rsidRPr="00B415DB">
        <w:rPr>
          <w:rFonts w:asciiTheme="majorHAnsi" w:hAnsiTheme="majorHAnsi" w:cs="Times New Roman"/>
          <w:sz w:val="24"/>
          <w:szCs w:val="24"/>
        </w:rPr>
        <w:t>:</w:t>
      </w:r>
      <w:r w:rsidR="00822B5C" w:rsidRPr="00B415DB">
        <w:rPr>
          <w:rFonts w:asciiTheme="majorHAnsi" w:hAnsiTheme="majorHAnsi" w:cs="Times New Roman"/>
          <w:sz w:val="24"/>
          <w:szCs w:val="24"/>
        </w:rPr>
        <w:t xml:space="preserve"> </w:t>
      </w:r>
      <w:r w:rsidRPr="00B415DB">
        <w:rPr>
          <w:rFonts w:asciiTheme="majorHAnsi" w:hAnsiTheme="majorHAnsi" w:cs="Times New Roman"/>
          <w:sz w:val="24"/>
          <w:szCs w:val="24"/>
        </w:rPr>
        <w:t>Vlatko Čakširan</w:t>
      </w:r>
    </w:p>
    <w:p w:rsidR="00370FDC" w:rsidRPr="00B415DB" w:rsidRDefault="00370FDC" w:rsidP="00D42BA9">
      <w:pPr>
        <w:spacing w:after="0" w:line="360" w:lineRule="auto"/>
        <w:rPr>
          <w:rFonts w:asciiTheme="majorHAnsi" w:hAnsiTheme="majorHAnsi" w:cs="Times New Roman"/>
          <w:sz w:val="24"/>
          <w:szCs w:val="24"/>
        </w:rPr>
      </w:pPr>
      <w:r w:rsidRPr="00B415DB">
        <w:rPr>
          <w:rFonts w:asciiTheme="majorHAnsi" w:hAnsiTheme="majorHAnsi" w:cs="Times New Roman"/>
          <w:sz w:val="24"/>
          <w:szCs w:val="24"/>
        </w:rPr>
        <w:t xml:space="preserve">Opseg: </w:t>
      </w:r>
      <w:r w:rsidR="00F66E32" w:rsidRPr="00B415DB">
        <w:rPr>
          <w:rFonts w:asciiTheme="majorHAnsi" w:hAnsiTheme="majorHAnsi" w:cs="Times New Roman"/>
          <w:sz w:val="24"/>
          <w:szCs w:val="24"/>
        </w:rPr>
        <w:t>82</w:t>
      </w:r>
    </w:p>
    <w:p w:rsidR="00370FDC" w:rsidRPr="00B415DB" w:rsidRDefault="00370FDC" w:rsidP="00FB7A9D">
      <w:pPr>
        <w:tabs>
          <w:tab w:val="left" w:pos="360"/>
          <w:tab w:val="left" w:pos="720"/>
        </w:tabs>
        <w:overflowPunct w:val="0"/>
        <w:autoSpaceDE w:val="0"/>
        <w:autoSpaceDN w:val="0"/>
        <w:adjustRightInd w:val="0"/>
        <w:spacing w:after="0" w:line="360" w:lineRule="auto"/>
        <w:textAlignment w:val="baseline"/>
        <w:rPr>
          <w:rStyle w:val="Naslov1Char"/>
          <w:rFonts w:cs="Times New Roman"/>
          <w:b w:val="0"/>
          <w:color w:val="auto"/>
          <w:sz w:val="24"/>
          <w:szCs w:val="24"/>
        </w:rPr>
      </w:pPr>
      <w:r w:rsidRPr="00B415DB">
        <w:rPr>
          <w:rFonts w:asciiTheme="majorHAnsi" w:hAnsiTheme="majorHAnsi" w:cs="Times New Roman"/>
          <w:sz w:val="24"/>
          <w:szCs w:val="24"/>
        </w:rPr>
        <w:t>Vrsta: tematska</w:t>
      </w:r>
      <w:r w:rsidR="00F66E32" w:rsidRPr="00B415DB">
        <w:rPr>
          <w:rFonts w:asciiTheme="majorHAnsi" w:hAnsiTheme="majorHAnsi" w:cs="Times New Roman"/>
          <w:sz w:val="24"/>
          <w:szCs w:val="24"/>
        </w:rPr>
        <w:t>, pokretna, samostalna, tuzemna</w:t>
      </w:r>
    </w:p>
    <w:p w:rsidR="00370FDC" w:rsidRPr="00B415DB" w:rsidRDefault="00370FDC" w:rsidP="005076C9">
      <w:pPr>
        <w:pStyle w:val="StandardWeb"/>
        <w:shd w:val="clear" w:color="auto" w:fill="FFFFFF"/>
        <w:spacing w:before="0" w:beforeAutospacing="0" w:after="0" w:afterAutospacing="0" w:line="360" w:lineRule="auto"/>
        <w:jc w:val="both"/>
        <w:rPr>
          <w:rFonts w:asciiTheme="majorHAnsi" w:hAnsiTheme="majorHAnsi"/>
          <w:b/>
        </w:rPr>
      </w:pPr>
      <w:r w:rsidRPr="00B415DB">
        <w:rPr>
          <w:rStyle w:val="Naslov1Char"/>
          <w:rFonts w:cs="Times New Roman"/>
          <w:b w:val="0"/>
          <w:color w:val="auto"/>
          <w:sz w:val="24"/>
          <w:szCs w:val="24"/>
        </w:rPr>
        <w:t xml:space="preserve">Tema: </w:t>
      </w:r>
      <w:r w:rsidR="00FB7A9D" w:rsidRPr="00B415DB">
        <w:rPr>
          <w:rFonts w:asciiTheme="majorHAnsi" w:hAnsiTheme="majorHAnsi"/>
          <w:shd w:val="clear" w:color="auto" w:fill="FFFFFF"/>
        </w:rPr>
        <w:t xml:space="preserve">Miroslav Arbutina – Arbe sisački je fotograf koji </w:t>
      </w:r>
      <w:r w:rsidR="005076C9" w:rsidRPr="00B415DB">
        <w:rPr>
          <w:rFonts w:asciiTheme="majorHAnsi" w:hAnsiTheme="majorHAnsi"/>
          <w:shd w:val="clear" w:color="auto" w:fill="FFFFFF"/>
        </w:rPr>
        <w:t>i</w:t>
      </w:r>
      <w:r w:rsidR="00FB7A9D" w:rsidRPr="00B415DB">
        <w:rPr>
          <w:rFonts w:asciiTheme="majorHAnsi" w:hAnsiTheme="majorHAnsi"/>
          <w:shd w:val="clear" w:color="auto" w:fill="FFFFFF"/>
        </w:rPr>
        <w:t xml:space="preserve">zložbom fotografija „Između dvaju čekanja“ tematizira posljedice razornog potresa koji je pogodio grad Sisak krajem 2020. godine. </w:t>
      </w:r>
    </w:p>
    <w:p w:rsidR="00370FDC" w:rsidRPr="00B415DB" w:rsidRDefault="00370FDC" w:rsidP="00FB7A9D">
      <w:pPr>
        <w:tabs>
          <w:tab w:val="left" w:pos="720"/>
        </w:tabs>
        <w:overflowPunct w:val="0"/>
        <w:autoSpaceDE w:val="0"/>
        <w:autoSpaceDN w:val="0"/>
        <w:adjustRightInd w:val="0"/>
        <w:spacing w:after="0" w:line="360" w:lineRule="auto"/>
        <w:textAlignment w:val="baseline"/>
        <w:rPr>
          <w:rFonts w:asciiTheme="majorHAnsi" w:hAnsiTheme="majorHAnsi" w:cs="Times New Roman"/>
          <w:sz w:val="24"/>
          <w:szCs w:val="24"/>
        </w:rPr>
      </w:pPr>
      <w:r w:rsidRPr="00B415DB">
        <w:rPr>
          <w:rStyle w:val="Neupadljivoisticanje"/>
          <w:rFonts w:asciiTheme="majorHAnsi" w:hAnsiTheme="majorHAnsi" w:cs="Times New Roman"/>
          <w:i w:val="0"/>
          <w:color w:val="auto"/>
          <w:sz w:val="24"/>
          <w:szCs w:val="24"/>
        </w:rPr>
        <w:t>Korisnici:</w:t>
      </w:r>
      <w:r w:rsidRPr="00B415DB">
        <w:rPr>
          <w:rStyle w:val="Neupadljivoisticanje"/>
          <w:rFonts w:asciiTheme="majorHAnsi" w:hAnsiTheme="majorHAnsi" w:cs="Times New Roman"/>
          <w:color w:val="auto"/>
          <w:sz w:val="24"/>
          <w:szCs w:val="24"/>
        </w:rPr>
        <w:t xml:space="preserve"> </w:t>
      </w:r>
      <w:r w:rsidRPr="00B415DB">
        <w:rPr>
          <w:rFonts w:asciiTheme="majorHAnsi" w:hAnsiTheme="majorHAnsi" w:cs="Times New Roman"/>
          <w:sz w:val="24"/>
          <w:szCs w:val="24"/>
        </w:rPr>
        <w:t>Izložba je namijenjena posjetiteljima svih dobnih i obrazovnih skupina.</w:t>
      </w:r>
    </w:p>
    <w:p w:rsidR="00370FDC" w:rsidRPr="00B415DB" w:rsidRDefault="00370FDC" w:rsidP="00370FDC">
      <w:pPr>
        <w:tabs>
          <w:tab w:val="left" w:pos="720"/>
        </w:tabs>
        <w:overflowPunct w:val="0"/>
        <w:autoSpaceDE w:val="0"/>
        <w:autoSpaceDN w:val="0"/>
        <w:adjustRightInd w:val="0"/>
        <w:spacing w:after="0" w:line="360" w:lineRule="auto"/>
        <w:rPr>
          <w:rFonts w:asciiTheme="majorHAnsi" w:hAnsiTheme="majorHAnsi" w:cs="Times New Roman"/>
          <w:i/>
          <w:sz w:val="24"/>
          <w:szCs w:val="24"/>
        </w:rPr>
      </w:pPr>
    </w:p>
    <w:p w:rsidR="00370FDC" w:rsidRPr="00B415DB" w:rsidRDefault="00370FDC" w:rsidP="00413EB1">
      <w:pPr>
        <w:spacing w:after="0" w:line="360" w:lineRule="auto"/>
        <w:rPr>
          <w:rFonts w:asciiTheme="majorHAnsi" w:hAnsiTheme="majorHAnsi" w:cs="Times New Roman"/>
          <w:b/>
          <w:sz w:val="24"/>
          <w:szCs w:val="24"/>
        </w:rPr>
      </w:pPr>
      <w:r w:rsidRPr="00B415DB">
        <w:rPr>
          <w:rFonts w:asciiTheme="majorHAnsi" w:hAnsiTheme="majorHAnsi" w:cs="Times New Roman"/>
          <w:sz w:val="24"/>
          <w:szCs w:val="24"/>
        </w:rPr>
        <w:t xml:space="preserve">Naziv izložbe: </w:t>
      </w:r>
      <w:r w:rsidRPr="00B415DB">
        <w:rPr>
          <w:rFonts w:asciiTheme="majorHAnsi" w:hAnsiTheme="majorHAnsi" w:cs="Times New Roman"/>
          <w:b/>
          <w:sz w:val="24"/>
          <w:szCs w:val="24"/>
        </w:rPr>
        <w:t>Mirko Ilić: Iz povijesti ljudske gluposti – Dizajnerska povijest svijeta</w:t>
      </w:r>
    </w:p>
    <w:p w:rsidR="00370FDC" w:rsidRPr="00B415DB" w:rsidRDefault="00370FDC" w:rsidP="00413EB1">
      <w:pPr>
        <w:spacing w:after="0" w:line="360" w:lineRule="auto"/>
        <w:rPr>
          <w:rFonts w:asciiTheme="majorHAnsi" w:hAnsiTheme="majorHAnsi" w:cs="Times New Roman"/>
          <w:sz w:val="24"/>
          <w:szCs w:val="24"/>
        </w:rPr>
      </w:pPr>
      <w:r w:rsidRPr="00B415DB">
        <w:rPr>
          <w:rFonts w:asciiTheme="majorHAnsi" w:hAnsiTheme="majorHAnsi" w:cs="Times New Roman"/>
          <w:sz w:val="24"/>
          <w:szCs w:val="24"/>
        </w:rPr>
        <w:t>Mjesto održavanja i prostor: Info centar industrijske baštine - Holandska kuća</w:t>
      </w:r>
    </w:p>
    <w:p w:rsidR="00370FDC" w:rsidRPr="00B415DB" w:rsidRDefault="00370FDC" w:rsidP="00413EB1">
      <w:pPr>
        <w:tabs>
          <w:tab w:val="left" w:pos="360"/>
          <w:tab w:val="left" w:pos="720"/>
        </w:tabs>
        <w:overflowPunct w:val="0"/>
        <w:autoSpaceDE w:val="0"/>
        <w:autoSpaceDN w:val="0"/>
        <w:adjustRightInd w:val="0"/>
        <w:spacing w:after="0" w:line="360" w:lineRule="auto"/>
        <w:rPr>
          <w:rFonts w:asciiTheme="majorHAnsi" w:hAnsiTheme="majorHAnsi" w:cs="Times New Roman"/>
          <w:sz w:val="24"/>
          <w:szCs w:val="24"/>
        </w:rPr>
      </w:pPr>
      <w:r w:rsidRPr="00B415DB">
        <w:rPr>
          <w:rFonts w:asciiTheme="majorHAnsi" w:hAnsiTheme="majorHAnsi" w:cs="Times New Roman"/>
          <w:sz w:val="24"/>
          <w:szCs w:val="24"/>
        </w:rPr>
        <w:t>Vrijeme trajanja: 9. studenoga 2021</w:t>
      </w:r>
      <w:r w:rsidR="00577DC6" w:rsidRPr="00B415DB">
        <w:rPr>
          <w:rFonts w:asciiTheme="majorHAnsi" w:hAnsiTheme="majorHAnsi" w:cs="Times New Roman"/>
          <w:sz w:val="24"/>
          <w:szCs w:val="24"/>
        </w:rPr>
        <w:t>. -  12</w:t>
      </w:r>
      <w:r w:rsidRPr="00B415DB">
        <w:rPr>
          <w:rFonts w:asciiTheme="majorHAnsi" w:hAnsiTheme="majorHAnsi" w:cs="Times New Roman"/>
          <w:sz w:val="24"/>
          <w:szCs w:val="24"/>
        </w:rPr>
        <w:t>. prosinca 2021.</w:t>
      </w:r>
    </w:p>
    <w:p w:rsidR="00370FDC" w:rsidRPr="00B415DB" w:rsidRDefault="00370FDC" w:rsidP="00413EB1">
      <w:pPr>
        <w:tabs>
          <w:tab w:val="left" w:pos="360"/>
          <w:tab w:val="left" w:pos="720"/>
        </w:tabs>
        <w:overflowPunct w:val="0"/>
        <w:autoSpaceDE w:val="0"/>
        <w:autoSpaceDN w:val="0"/>
        <w:adjustRightInd w:val="0"/>
        <w:spacing w:after="0" w:line="360" w:lineRule="auto"/>
        <w:rPr>
          <w:rFonts w:asciiTheme="majorHAnsi" w:hAnsiTheme="majorHAnsi" w:cs="Times New Roman"/>
          <w:sz w:val="24"/>
          <w:szCs w:val="24"/>
        </w:rPr>
      </w:pPr>
      <w:r w:rsidRPr="00B415DB">
        <w:rPr>
          <w:rFonts w:asciiTheme="majorHAnsi" w:hAnsiTheme="majorHAnsi" w:cs="Times New Roman"/>
          <w:sz w:val="24"/>
          <w:szCs w:val="24"/>
        </w:rPr>
        <w:t xml:space="preserve">Autor stručne koncepcije: </w:t>
      </w:r>
      <w:r w:rsidR="00A975E2" w:rsidRPr="00B415DB">
        <w:rPr>
          <w:rFonts w:asciiTheme="majorHAnsi" w:hAnsiTheme="majorHAnsi" w:cs="Times New Roman"/>
          <w:sz w:val="24"/>
          <w:szCs w:val="24"/>
        </w:rPr>
        <w:t>Marko Golub</w:t>
      </w:r>
    </w:p>
    <w:p w:rsidR="00370FDC" w:rsidRPr="00B415DB" w:rsidRDefault="00370FDC" w:rsidP="00413EB1">
      <w:pPr>
        <w:tabs>
          <w:tab w:val="left" w:pos="360"/>
          <w:tab w:val="left" w:pos="720"/>
        </w:tabs>
        <w:overflowPunct w:val="0"/>
        <w:autoSpaceDE w:val="0"/>
        <w:autoSpaceDN w:val="0"/>
        <w:adjustRightInd w:val="0"/>
        <w:spacing w:after="0" w:line="360" w:lineRule="auto"/>
        <w:textAlignment w:val="baseline"/>
        <w:rPr>
          <w:rFonts w:asciiTheme="majorHAnsi" w:hAnsiTheme="majorHAnsi" w:cs="Times New Roman"/>
          <w:sz w:val="24"/>
          <w:szCs w:val="24"/>
        </w:rPr>
      </w:pPr>
      <w:r w:rsidRPr="00B415DB">
        <w:rPr>
          <w:rFonts w:asciiTheme="majorHAnsi" w:hAnsiTheme="majorHAnsi" w:cs="Times New Roman"/>
          <w:sz w:val="24"/>
          <w:szCs w:val="24"/>
        </w:rPr>
        <w:t xml:space="preserve">Autor likovnog postava: </w:t>
      </w:r>
      <w:r w:rsidR="00A975E2" w:rsidRPr="00B415DB">
        <w:rPr>
          <w:rFonts w:asciiTheme="majorHAnsi" w:hAnsiTheme="majorHAnsi" w:cs="Times New Roman"/>
          <w:sz w:val="24"/>
          <w:szCs w:val="24"/>
        </w:rPr>
        <w:t>Marko Golub</w:t>
      </w:r>
    </w:p>
    <w:p w:rsidR="00370FDC" w:rsidRPr="00B415DB" w:rsidRDefault="00370FDC" w:rsidP="00413EB1">
      <w:pPr>
        <w:spacing w:after="0" w:line="360" w:lineRule="auto"/>
        <w:rPr>
          <w:rFonts w:asciiTheme="majorHAnsi" w:hAnsiTheme="majorHAnsi" w:cs="Times New Roman"/>
          <w:sz w:val="24"/>
          <w:szCs w:val="24"/>
        </w:rPr>
      </w:pPr>
      <w:r w:rsidRPr="00B415DB">
        <w:rPr>
          <w:rFonts w:asciiTheme="majorHAnsi" w:hAnsiTheme="majorHAnsi" w:cs="Times New Roman"/>
          <w:sz w:val="24"/>
          <w:szCs w:val="24"/>
        </w:rPr>
        <w:lastRenderedPageBreak/>
        <w:t>Opseg: 49</w:t>
      </w:r>
    </w:p>
    <w:p w:rsidR="00413EB1" w:rsidRPr="00B415DB" w:rsidRDefault="00370FDC" w:rsidP="00413EB1">
      <w:pPr>
        <w:numPr>
          <w:ilvl w:val="12"/>
          <w:numId w:val="0"/>
        </w:numPr>
        <w:spacing w:after="0" w:line="360" w:lineRule="auto"/>
        <w:rPr>
          <w:rFonts w:asciiTheme="majorHAnsi" w:hAnsiTheme="majorHAnsi" w:cs="Times New Roman"/>
          <w:sz w:val="24"/>
          <w:szCs w:val="24"/>
        </w:rPr>
      </w:pPr>
      <w:r w:rsidRPr="00B415DB">
        <w:rPr>
          <w:rFonts w:asciiTheme="majorHAnsi" w:hAnsiTheme="majorHAnsi" w:cs="Times New Roman"/>
          <w:sz w:val="24"/>
          <w:szCs w:val="24"/>
        </w:rPr>
        <w:t>Vrsta: gostujuća</w:t>
      </w:r>
    </w:p>
    <w:p w:rsidR="00370FDC" w:rsidRPr="00B415DB" w:rsidRDefault="00370FDC" w:rsidP="00413EB1">
      <w:pPr>
        <w:numPr>
          <w:ilvl w:val="12"/>
          <w:numId w:val="0"/>
        </w:numPr>
        <w:spacing w:after="0" w:line="360" w:lineRule="auto"/>
        <w:rPr>
          <w:rFonts w:asciiTheme="majorHAnsi" w:hAnsiTheme="majorHAnsi" w:cs="Times New Roman"/>
          <w:sz w:val="24"/>
          <w:szCs w:val="24"/>
        </w:rPr>
      </w:pPr>
      <w:r w:rsidRPr="00B415DB">
        <w:rPr>
          <w:rStyle w:val="Naslov1Char"/>
          <w:rFonts w:cs="Times New Roman"/>
          <w:b w:val="0"/>
          <w:color w:val="auto"/>
          <w:sz w:val="24"/>
          <w:szCs w:val="24"/>
        </w:rPr>
        <w:t>Tema:</w:t>
      </w:r>
      <w:r w:rsidRPr="00B415DB">
        <w:rPr>
          <w:rStyle w:val="Naslov1Char"/>
          <w:rFonts w:cs="Times New Roman"/>
          <w:color w:val="auto"/>
          <w:sz w:val="24"/>
          <w:szCs w:val="24"/>
        </w:rPr>
        <w:t xml:space="preserve"> </w:t>
      </w:r>
      <w:r w:rsidR="00577DC6" w:rsidRPr="00B415DB">
        <w:rPr>
          <w:rFonts w:asciiTheme="majorHAnsi" w:hAnsiTheme="majorHAnsi" w:cs="Times New Roman"/>
          <w:sz w:val="24"/>
          <w:szCs w:val="24"/>
        </w:rPr>
        <w:t>Gostujuća</w:t>
      </w:r>
      <w:r w:rsidR="00FB7A9D" w:rsidRPr="00B415DB">
        <w:rPr>
          <w:rFonts w:asciiTheme="majorHAnsi" w:hAnsiTheme="majorHAnsi" w:cs="Times New Roman"/>
          <w:sz w:val="24"/>
          <w:szCs w:val="24"/>
        </w:rPr>
        <w:t xml:space="preserve"> izložba, prvi put predstavljena u HDD galeriji u rujnu 2021., daje prikaz rada istaknutog grafičkog dizajnera Mirka Ilića.</w:t>
      </w:r>
      <w:r w:rsidR="00413EB1" w:rsidRPr="00B415DB">
        <w:rPr>
          <w:rFonts w:asciiTheme="majorHAnsi" w:hAnsiTheme="majorHAnsi" w:cs="Times New Roman"/>
          <w:sz w:val="24"/>
          <w:szCs w:val="24"/>
        </w:rPr>
        <w:t xml:space="preserve"> </w:t>
      </w:r>
      <w:r w:rsidR="00577DC6" w:rsidRPr="00B415DB">
        <w:rPr>
          <w:rFonts w:asciiTheme="majorHAnsi" w:hAnsiTheme="majorHAnsi" w:cs="Times New Roman"/>
          <w:sz w:val="24"/>
          <w:szCs w:val="24"/>
          <w:shd w:val="clear" w:color="auto" w:fill="FFFFFF"/>
        </w:rPr>
        <w:t>Radovi okupljeni za ovu izložbu uključuju i niz plakata i stripova, a svi zajedno čine panoramu proteklih 120 godina (ugrubo od 1900. do 2021.) sagledanu kroz prizmu jednog iznimnog autorskog opusa.</w:t>
      </w:r>
    </w:p>
    <w:p w:rsidR="00370FDC" w:rsidRPr="00B415DB" w:rsidRDefault="00370FDC" w:rsidP="00413EB1">
      <w:pPr>
        <w:tabs>
          <w:tab w:val="left" w:pos="360"/>
          <w:tab w:val="left" w:pos="720"/>
        </w:tabs>
        <w:overflowPunct w:val="0"/>
        <w:autoSpaceDE w:val="0"/>
        <w:autoSpaceDN w:val="0"/>
        <w:adjustRightInd w:val="0"/>
        <w:spacing w:after="0" w:line="360" w:lineRule="auto"/>
        <w:rPr>
          <w:rFonts w:asciiTheme="majorHAnsi" w:hAnsiTheme="majorHAnsi" w:cs="Times New Roman"/>
          <w:sz w:val="24"/>
          <w:szCs w:val="24"/>
        </w:rPr>
      </w:pPr>
      <w:r w:rsidRPr="00B415DB">
        <w:rPr>
          <w:rStyle w:val="Neupadljivoisticanje"/>
          <w:rFonts w:asciiTheme="majorHAnsi" w:hAnsiTheme="majorHAnsi" w:cs="Times New Roman"/>
          <w:i w:val="0"/>
          <w:color w:val="auto"/>
          <w:sz w:val="24"/>
          <w:szCs w:val="24"/>
        </w:rPr>
        <w:t>Korisnici:</w:t>
      </w:r>
      <w:r w:rsidRPr="00B415DB">
        <w:rPr>
          <w:rStyle w:val="Neupadljivoisticanje"/>
          <w:rFonts w:asciiTheme="majorHAnsi" w:hAnsiTheme="majorHAnsi" w:cs="Times New Roman"/>
          <w:color w:val="auto"/>
          <w:sz w:val="24"/>
          <w:szCs w:val="24"/>
        </w:rPr>
        <w:t xml:space="preserve"> </w:t>
      </w:r>
      <w:r w:rsidRPr="00B415DB">
        <w:rPr>
          <w:rFonts w:asciiTheme="majorHAnsi" w:eastAsia="Times New Roman" w:hAnsiTheme="majorHAnsi" w:cs="Times New Roman"/>
          <w:sz w:val="24"/>
          <w:szCs w:val="24"/>
        </w:rPr>
        <w:t>posjetitelji svih dobnih i obrazovnih skupina</w:t>
      </w:r>
    </w:p>
    <w:p w:rsidR="00370FDC" w:rsidRPr="00B415DB" w:rsidRDefault="00370FDC" w:rsidP="00370FDC">
      <w:pPr>
        <w:tabs>
          <w:tab w:val="left" w:pos="360"/>
          <w:tab w:val="left" w:pos="720"/>
        </w:tabs>
        <w:overflowPunct w:val="0"/>
        <w:autoSpaceDE w:val="0"/>
        <w:autoSpaceDN w:val="0"/>
        <w:adjustRightInd w:val="0"/>
        <w:spacing w:after="0" w:line="360" w:lineRule="auto"/>
        <w:rPr>
          <w:rFonts w:asciiTheme="majorHAnsi" w:hAnsiTheme="majorHAnsi" w:cs="Times New Roman"/>
          <w:sz w:val="24"/>
          <w:szCs w:val="24"/>
        </w:rPr>
      </w:pPr>
    </w:p>
    <w:p w:rsidR="00370FDC" w:rsidRPr="00B415DB" w:rsidRDefault="00370FDC" w:rsidP="00370FDC">
      <w:pPr>
        <w:tabs>
          <w:tab w:val="left" w:pos="360"/>
          <w:tab w:val="left" w:pos="720"/>
        </w:tabs>
        <w:overflowPunct w:val="0"/>
        <w:autoSpaceDE w:val="0"/>
        <w:autoSpaceDN w:val="0"/>
        <w:adjustRightInd w:val="0"/>
        <w:spacing w:after="0" w:line="360" w:lineRule="auto"/>
        <w:rPr>
          <w:rFonts w:asciiTheme="majorHAnsi" w:hAnsiTheme="majorHAnsi" w:cs="Times New Roman"/>
          <w:b/>
          <w:sz w:val="24"/>
          <w:szCs w:val="24"/>
        </w:rPr>
      </w:pPr>
      <w:r w:rsidRPr="00B415DB">
        <w:rPr>
          <w:rFonts w:asciiTheme="majorHAnsi" w:hAnsiTheme="majorHAnsi" w:cs="Times New Roman"/>
          <w:sz w:val="24"/>
          <w:szCs w:val="24"/>
        </w:rPr>
        <w:t xml:space="preserve">Naziv izložbe: </w:t>
      </w:r>
      <w:r w:rsidRPr="00B415DB">
        <w:rPr>
          <w:rFonts w:asciiTheme="majorHAnsi" w:hAnsiTheme="majorHAnsi" w:cs="Times New Roman"/>
          <w:b/>
          <w:sz w:val="24"/>
          <w:szCs w:val="24"/>
        </w:rPr>
        <w:t xml:space="preserve">Ogledalo, ogledalce moje: Rimski kozmetički pribor iz Siscije </w:t>
      </w:r>
    </w:p>
    <w:p w:rsidR="00370FDC" w:rsidRPr="00B415DB" w:rsidRDefault="00370FDC" w:rsidP="00370FDC">
      <w:pPr>
        <w:tabs>
          <w:tab w:val="left" w:pos="360"/>
          <w:tab w:val="left" w:pos="720"/>
        </w:tabs>
        <w:overflowPunct w:val="0"/>
        <w:autoSpaceDE w:val="0"/>
        <w:autoSpaceDN w:val="0"/>
        <w:adjustRightInd w:val="0"/>
        <w:spacing w:after="0" w:line="360" w:lineRule="auto"/>
        <w:rPr>
          <w:rFonts w:asciiTheme="majorHAnsi" w:hAnsiTheme="majorHAnsi" w:cs="Times New Roman"/>
          <w:sz w:val="24"/>
          <w:szCs w:val="24"/>
        </w:rPr>
      </w:pPr>
      <w:r w:rsidRPr="00B415DB">
        <w:rPr>
          <w:rFonts w:asciiTheme="majorHAnsi" w:hAnsiTheme="majorHAnsi" w:cs="Times New Roman"/>
          <w:sz w:val="24"/>
          <w:szCs w:val="24"/>
        </w:rPr>
        <w:t>Mjesto održavanja i prostor: Gradski muzej Sisak, Tomislavova 10</w:t>
      </w:r>
    </w:p>
    <w:p w:rsidR="00370FDC" w:rsidRPr="00B415DB" w:rsidRDefault="00370FDC" w:rsidP="00370FDC">
      <w:pPr>
        <w:tabs>
          <w:tab w:val="left" w:pos="360"/>
          <w:tab w:val="left" w:pos="720"/>
        </w:tabs>
        <w:spacing w:after="0" w:line="360" w:lineRule="auto"/>
        <w:rPr>
          <w:rFonts w:asciiTheme="majorHAnsi" w:hAnsiTheme="majorHAnsi" w:cs="Times New Roman"/>
          <w:sz w:val="24"/>
          <w:szCs w:val="24"/>
        </w:rPr>
      </w:pPr>
      <w:r w:rsidRPr="00B415DB">
        <w:rPr>
          <w:rFonts w:asciiTheme="majorHAnsi" w:hAnsiTheme="majorHAnsi" w:cs="Times New Roman"/>
          <w:sz w:val="24"/>
          <w:szCs w:val="24"/>
        </w:rPr>
        <w:t>Vrijeme trajanja: od 16. prosinca 2021. – 30. lipnja 2022.</w:t>
      </w:r>
    </w:p>
    <w:p w:rsidR="00370FDC" w:rsidRPr="00B415DB" w:rsidRDefault="00370FDC" w:rsidP="00370FDC">
      <w:pPr>
        <w:tabs>
          <w:tab w:val="left" w:pos="360"/>
          <w:tab w:val="left" w:pos="720"/>
        </w:tabs>
        <w:overflowPunct w:val="0"/>
        <w:autoSpaceDE w:val="0"/>
        <w:autoSpaceDN w:val="0"/>
        <w:adjustRightInd w:val="0"/>
        <w:spacing w:after="0" w:line="360" w:lineRule="auto"/>
        <w:rPr>
          <w:rFonts w:asciiTheme="majorHAnsi" w:hAnsiTheme="majorHAnsi" w:cs="Times New Roman"/>
          <w:sz w:val="24"/>
          <w:szCs w:val="24"/>
        </w:rPr>
      </w:pPr>
      <w:r w:rsidRPr="00B415DB">
        <w:rPr>
          <w:rFonts w:asciiTheme="majorHAnsi" w:hAnsiTheme="majorHAnsi" w:cs="Times New Roman"/>
          <w:sz w:val="24"/>
          <w:szCs w:val="24"/>
        </w:rPr>
        <w:t xml:space="preserve"> Autori stručne koncepcije: Rosana Škrgulja, Tea Tomaš Barišić</w:t>
      </w:r>
    </w:p>
    <w:p w:rsidR="00370FDC" w:rsidRPr="00B415DB" w:rsidRDefault="00370FDC" w:rsidP="00370FDC">
      <w:pPr>
        <w:tabs>
          <w:tab w:val="left" w:pos="360"/>
          <w:tab w:val="left" w:pos="720"/>
        </w:tabs>
        <w:spacing w:after="0" w:line="360" w:lineRule="auto"/>
        <w:rPr>
          <w:rFonts w:asciiTheme="majorHAnsi" w:hAnsiTheme="majorHAnsi" w:cs="Times New Roman"/>
          <w:sz w:val="24"/>
          <w:szCs w:val="24"/>
        </w:rPr>
      </w:pPr>
      <w:r w:rsidRPr="00B415DB">
        <w:rPr>
          <w:rFonts w:asciiTheme="majorHAnsi" w:hAnsiTheme="majorHAnsi" w:cs="Times New Roman"/>
          <w:sz w:val="24"/>
          <w:szCs w:val="24"/>
        </w:rPr>
        <w:t>Autori likovnog postava: Rosana Škrgulja, Tea Tomaš Barišić i Maximativa, Sisak</w:t>
      </w:r>
    </w:p>
    <w:p w:rsidR="00370FDC" w:rsidRPr="00B415DB" w:rsidRDefault="00370FDC" w:rsidP="00370FDC">
      <w:pPr>
        <w:tabs>
          <w:tab w:val="left" w:pos="360"/>
          <w:tab w:val="left" w:pos="720"/>
        </w:tabs>
        <w:overflowPunct w:val="0"/>
        <w:autoSpaceDE w:val="0"/>
        <w:autoSpaceDN w:val="0"/>
        <w:adjustRightInd w:val="0"/>
        <w:spacing w:after="0" w:line="360" w:lineRule="auto"/>
        <w:textAlignment w:val="baseline"/>
        <w:rPr>
          <w:rFonts w:asciiTheme="majorHAnsi" w:hAnsiTheme="majorHAnsi" w:cs="Times New Roman"/>
          <w:sz w:val="24"/>
          <w:szCs w:val="24"/>
        </w:rPr>
      </w:pPr>
      <w:r w:rsidRPr="00B415DB">
        <w:rPr>
          <w:rFonts w:asciiTheme="majorHAnsi" w:hAnsiTheme="majorHAnsi" w:cs="Times New Roman"/>
          <w:sz w:val="24"/>
          <w:szCs w:val="24"/>
        </w:rPr>
        <w:t>Opseg: 102</w:t>
      </w:r>
    </w:p>
    <w:p w:rsidR="00370FDC" w:rsidRPr="00B415DB" w:rsidRDefault="00370FDC" w:rsidP="00370FDC">
      <w:pPr>
        <w:numPr>
          <w:ilvl w:val="12"/>
          <w:numId w:val="0"/>
        </w:numPr>
        <w:tabs>
          <w:tab w:val="left" w:pos="1080"/>
        </w:tabs>
        <w:spacing w:after="0" w:line="360" w:lineRule="auto"/>
        <w:rPr>
          <w:rFonts w:asciiTheme="majorHAnsi" w:hAnsiTheme="majorHAnsi" w:cs="Times New Roman"/>
          <w:sz w:val="24"/>
          <w:szCs w:val="24"/>
        </w:rPr>
      </w:pPr>
      <w:r w:rsidRPr="00B415DB">
        <w:rPr>
          <w:rFonts w:asciiTheme="majorHAnsi" w:hAnsiTheme="majorHAnsi" w:cs="Times New Roman"/>
          <w:sz w:val="24"/>
          <w:szCs w:val="24"/>
        </w:rPr>
        <w:t>Vrsta: arheološka, tuzemna, edukativna, informativna, skupna</w:t>
      </w:r>
    </w:p>
    <w:p w:rsidR="00370FDC" w:rsidRPr="00B415DB" w:rsidRDefault="00370FDC" w:rsidP="00370FDC">
      <w:pPr>
        <w:tabs>
          <w:tab w:val="left" w:pos="720"/>
        </w:tabs>
        <w:overflowPunct w:val="0"/>
        <w:autoSpaceDE w:val="0"/>
        <w:autoSpaceDN w:val="0"/>
        <w:adjustRightInd w:val="0"/>
        <w:spacing w:after="0" w:line="360" w:lineRule="auto"/>
        <w:textAlignment w:val="baseline"/>
        <w:rPr>
          <w:rFonts w:asciiTheme="majorHAnsi" w:hAnsiTheme="majorHAnsi" w:cs="Times New Roman"/>
          <w:sz w:val="24"/>
          <w:szCs w:val="24"/>
        </w:rPr>
      </w:pPr>
      <w:r w:rsidRPr="00B415DB">
        <w:rPr>
          <w:rStyle w:val="Neupadljivoisticanje"/>
          <w:rFonts w:asciiTheme="majorHAnsi" w:hAnsiTheme="majorHAnsi" w:cs="Times New Roman"/>
          <w:i w:val="0"/>
          <w:color w:val="auto"/>
          <w:sz w:val="24"/>
          <w:szCs w:val="24"/>
        </w:rPr>
        <w:t>Tema:</w:t>
      </w:r>
      <w:r w:rsidRPr="00B415DB">
        <w:rPr>
          <w:rStyle w:val="Neupadljivoisticanje"/>
          <w:rFonts w:asciiTheme="majorHAnsi" w:hAnsiTheme="majorHAnsi" w:cs="Times New Roman"/>
          <w:color w:val="auto"/>
          <w:sz w:val="24"/>
          <w:szCs w:val="24"/>
        </w:rPr>
        <w:t xml:space="preserve"> </w:t>
      </w:r>
      <w:r w:rsidRPr="00B415DB">
        <w:rPr>
          <w:rFonts w:asciiTheme="majorHAnsi" w:hAnsiTheme="majorHAnsi" w:cs="Times New Roman"/>
          <w:sz w:val="24"/>
          <w:szCs w:val="24"/>
        </w:rPr>
        <w:t>Izložba donosi pregled higijenskih i kozmetičkih navika stanovnika Siscije, kao i pribor i predmete kojima su se ti postupci uljepšavanja odvijali. Tekstom i predmetima prikazano je kupanje i čišćenje u termama, njegovanje i uređivanje kose, kod muškaraca i brade, njegovanje tijela i lica, šminkanje i parfimiranje, te provjera rezultata svih tih napora u ogledalu.</w:t>
      </w:r>
    </w:p>
    <w:p w:rsidR="00370FDC" w:rsidRPr="00B415DB" w:rsidRDefault="00370FDC" w:rsidP="00370FDC">
      <w:pPr>
        <w:spacing w:after="0" w:line="360" w:lineRule="auto"/>
        <w:rPr>
          <w:rFonts w:asciiTheme="majorHAnsi" w:hAnsiTheme="majorHAnsi" w:cs="Times New Roman"/>
          <w:sz w:val="24"/>
          <w:szCs w:val="24"/>
        </w:rPr>
      </w:pPr>
      <w:r w:rsidRPr="00B415DB">
        <w:rPr>
          <w:rStyle w:val="Neupadljivoisticanje"/>
          <w:rFonts w:asciiTheme="majorHAnsi" w:hAnsiTheme="majorHAnsi" w:cs="Times New Roman"/>
          <w:i w:val="0"/>
          <w:color w:val="auto"/>
          <w:sz w:val="24"/>
          <w:szCs w:val="24"/>
        </w:rPr>
        <w:t>Korisnici:</w:t>
      </w:r>
      <w:r w:rsidRPr="00B415DB">
        <w:rPr>
          <w:rStyle w:val="Neupadljivoisticanje"/>
          <w:rFonts w:asciiTheme="majorHAnsi" w:hAnsiTheme="majorHAnsi" w:cs="Times New Roman"/>
          <w:color w:val="auto"/>
          <w:sz w:val="24"/>
          <w:szCs w:val="24"/>
        </w:rPr>
        <w:t xml:space="preserve"> </w:t>
      </w:r>
      <w:r w:rsidRPr="00B415DB">
        <w:rPr>
          <w:rFonts w:asciiTheme="majorHAnsi" w:hAnsiTheme="majorHAnsi" w:cs="Times New Roman"/>
          <w:sz w:val="24"/>
          <w:szCs w:val="24"/>
        </w:rPr>
        <w:t>svi posjetitelji</w:t>
      </w:r>
    </w:p>
    <w:p w:rsidR="00370FDC" w:rsidRPr="00B415DB" w:rsidRDefault="00370FDC" w:rsidP="00370FDC">
      <w:pPr>
        <w:rPr>
          <w:rFonts w:asciiTheme="majorHAnsi" w:hAnsiTheme="majorHAnsi"/>
          <w:sz w:val="24"/>
          <w:szCs w:val="24"/>
        </w:rPr>
      </w:pPr>
    </w:p>
    <w:p w:rsidR="00370FDC" w:rsidRPr="00B415DB" w:rsidRDefault="00370FDC" w:rsidP="00370FDC">
      <w:pPr>
        <w:spacing w:after="0" w:line="360" w:lineRule="auto"/>
        <w:rPr>
          <w:rFonts w:asciiTheme="majorHAnsi" w:hAnsiTheme="majorHAnsi" w:cs="Times New Roman"/>
          <w:b/>
          <w:sz w:val="24"/>
          <w:szCs w:val="24"/>
        </w:rPr>
      </w:pPr>
      <w:r w:rsidRPr="00B415DB">
        <w:rPr>
          <w:rFonts w:asciiTheme="majorHAnsi" w:hAnsiTheme="majorHAnsi" w:cs="Times New Roman"/>
          <w:sz w:val="24"/>
          <w:szCs w:val="24"/>
        </w:rPr>
        <w:t xml:space="preserve">Naziv izložbe: </w:t>
      </w:r>
      <w:r w:rsidRPr="00B415DB">
        <w:rPr>
          <w:rFonts w:asciiTheme="majorHAnsi" w:hAnsiTheme="majorHAnsi" w:cs="Times New Roman"/>
          <w:b/>
          <w:sz w:val="24"/>
          <w:szCs w:val="24"/>
        </w:rPr>
        <w:t>Stjepan Radić - jučer danas sutra</w:t>
      </w:r>
    </w:p>
    <w:p w:rsidR="00370FDC" w:rsidRPr="00B415DB" w:rsidRDefault="00370FDC" w:rsidP="00370FDC">
      <w:pPr>
        <w:tabs>
          <w:tab w:val="left" w:pos="360"/>
          <w:tab w:val="left" w:pos="720"/>
        </w:tabs>
        <w:overflowPunct w:val="0"/>
        <w:autoSpaceDE w:val="0"/>
        <w:autoSpaceDN w:val="0"/>
        <w:adjustRightInd w:val="0"/>
        <w:spacing w:after="0" w:line="360" w:lineRule="auto"/>
        <w:rPr>
          <w:rFonts w:asciiTheme="majorHAnsi" w:hAnsiTheme="majorHAnsi" w:cs="Times New Roman"/>
          <w:sz w:val="24"/>
          <w:szCs w:val="24"/>
        </w:rPr>
      </w:pPr>
      <w:r w:rsidRPr="00B415DB">
        <w:rPr>
          <w:rFonts w:asciiTheme="majorHAnsi" w:hAnsiTheme="majorHAnsi" w:cs="Times New Roman"/>
          <w:sz w:val="24"/>
          <w:szCs w:val="24"/>
        </w:rPr>
        <w:t>Mjesto održavanja i prostor: Kulturni centar braće Radić, Desno Trebarjevo</w:t>
      </w:r>
    </w:p>
    <w:p w:rsidR="00370FDC" w:rsidRPr="00B415DB" w:rsidRDefault="00370FDC" w:rsidP="00370FDC">
      <w:pPr>
        <w:overflowPunct w:val="0"/>
        <w:autoSpaceDE w:val="0"/>
        <w:autoSpaceDN w:val="0"/>
        <w:adjustRightInd w:val="0"/>
        <w:spacing w:after="0" w:line="360" w:lineRule="auto"/>
        <w:textAlignment w:val="baseline"/>
        <w:rPr>
          <w:rFonts w:asciiTheme="majorHAnsi" w:hAnsiTheme="majorHAnsi" w:cs="Times New Roman"/>
          <w:sz w:val="24"/>
          <w:szCs w:val="24"/>
        </w:rPr>
      </w:pPr>
      <w:r w:rsidRPr="00B415DB">
        <w:rPr>
          <w:rFonts w:asciiTheme="majorHAnsi" w:hAnsiTheme="majorHAnsi" w:cs="Times New Roman"/>
          <w:sz w:val="24"/>
          <w:szCs w:val="24"/>
        </w:rPr>
        <w:t>Vrijeme trajanja: 11. lipnja - 31. prosinca 2021.</w:t>
      </w:r>
    </w:p>
    <w:p w:rsidR="00370FDC" w:rsidRPr="00B415DB" w:rsidRDefault="00370FDC" w:rsidP="00370FDC">
      <w:pPr>
        <w:tabs>
          <w:tab w:val="left" w:pos="360"/>
          <w:tab w:val="left" w:pos="720"/>
        </w:tabs>
        <w:overflowPunct w:val="0"/>
        <w:autoSpaceDE w:val="0"/>
        <w:autoSpaceDN w:val="0"/>
        <w:adjustRightInd w:val="0"/>
        <w:spacing w:after="0" w:line="360" w:lineRule="auto"/>
        <w:textAlignment w:val="baseline"/>
        <w:rPr>
          <w:rFonts w:asciiTheme="majorHAnsi" w:hAnsiTheme="majorHAnsi" w:cs="Times New Roman"/>
          <w:sz w:val="24"/>
          <w:szCs w:val="24"/>
        </w:rPr>
      </w:pPr>
      <w:r w:rsidRPr="00B415DB">
        <w:rPr>
          <w:rFonts w:asciiTheme="majorHAnsi" w:hAnsiTheme="majorHAnsi" w:cs="Times New Roman"/>
          <w:sz w:val="24"/>
          <w:szCs w:val="24"/>
        </w:rPr>
        <w:t xml:space="preserve">Autor stručne koncepcije: Ivica Valent, muzejski savjetnik Gradskog muzeja Sisak </w:t>
      </w:r>
    </w:p>
    <w:p w:rsidR="00370FDC" w:rsidRPr="00B415DB" w:rsidRDefault="00370FDC" w:rsidP="00370FDC">
      <w:pPr>
        <w:tabs>
          <w:tab w:val="left" w:pos="360"/>
          <w:tab w:val="left" w:pos="720"/>
        </w:tabs>
        <w:overflowPunct w:val="0"/>
        <w:autoSpaceDE w:val="0"/>
        <w:autoSpaceDN w:val="0"/>
        <w:adjustRightInd w:val="0"/>
        <w:spacing w:after="0" w:line="360" w:lineRule="auto"/>
        <w:textAlignment w:val="baseline"/>
        <w:rPr>
          <w:rFonts w:asciiTheme="majorHAnsi" w:hAnsiTheme="majorHAnsi" w:cs="Times New Roman"/>
          <w:sz w:val="24"/>
          <w:szCs w:val="24"/>
        </w:rPr>
      </w:pPr>
      <w:r w:rsidRPr="00B415DB">
        <w:rPr>
          <w:rFonts w:asciiTheme="majorHAnsi" w:hAnsiTheme="majorHAnsi" w:cs="Times New Roman"/>
          <w:sz w:val="24"/>
          <w:szCs w:val="24"/>
        </w:rPr>
        <w:t>Autori likovnog postava: Ivica Valent</w:t>
      </w:r>
    </w:p>
    <w:p w:rsidR="00370FDC" w:rsidRPr="00B415DB" w:rsidRDefault="00370FDC" w:rsidP="00370FDC">
      <w:pPr>
        <w:tabs>
          <w:tab w:val="left" w:pos="360"/>
          <w:tab w:val="left" w:pos="720"/>
        </w:tabs>
        <w:overflowPunct w:val="0"/>
        <w:autoSpaceDE w:val="0"/>
        <w:autoSpaceDN w:val="0"/>
        <w:adjustRightInd w:val="0"/>
        <w:spacing w:after="0" w:line="360" w:lineRule="auto"/>
        <w:textAlignment w:val="baseline"/>
        <w:rPr>
          <w:rFonts w:asciiTheme="majorHAnsi" w:hAnsiTheme="majorHAnsi" w:cs="Times New Roman"/>
          <w:sz w:val="24"/>
          <w:szCs w:val="24"/>
        </w:rPr>
      </w:pPr>
      <w:r w:rsidRPr="00B415DB">
        <w:rPr>
          <w:rFonts w:asciiTheme="majorHAnsi" w:hAnsiTheme="majorHAnsi" w:cs="Times New Roman"/>
          <w:sz w:val="24"/>
          <w:szCs w:val="24"/>
        </w:rPr>
        <w:t>Opseg (broj eksponata): 88</w:t>
      </w:r>
    </w:p>
    <w:p w:rsidR="00370FDC" w:rsidRPr="00B415DB" w:rsidRDefault="00370FDC" w:rsidP="00370FDC">
      <w:pPr>
        <w:spacing w:after="0" w:line="360" w:lineRule="auto"/>
        <w:rPr>
          <w:rFonts w:asciiTheme="majorHAnsi" w:hAnsiTheme="majorHAnsi" w:cs="Times New Roman"/>
          <w:sz w:val="24"/>
          <w:szCs w:val="24"/>
        </w:rPr>
      </w:pPr>
      <w:r w:rsidRPr="00B415DB">
        <w:rPr>
          <w:rFonts w:asciiTheme="majorHAnsi" w:hAnsiTheme="majorHAnsi" w:cs="Times New Roman"/>
          <w:sz w:val="24"/>
          <w:szCs w:val="24"/>
        </w:rPr>
        <w:t>Vrsta: povijesna, etnografska, edukativna, informativna</w:t>
      </w:r>
    </w:p>
    <w:p w:rsidR="00370FDC" w:rsidRPr="00B415DB" w:rsidRDefault="00370FDC" w:rsidP="00370FDC">
      <w:pPr>
        <w:overflowPunct w:val="0"/>
        <w:autoSpaceDE w:val="0"/>
        <w:autoSpaceDN w:val="0"/>
        <w:adjustRightInd w:val="0"/>
        <w:spacing w:after="0" w:line="360" w:lineRule="auto"/>
        <w:textAlignment w:val="baseline"/>
        <w:rPr>
          <w:rFonts w:asciiTheme="majorHAnsi" w:hAnsiTheme="majorHAnsi" w:cs="Times New Roman"/>
          <w:sz w:val="24"/>
          <w:szCs w:val="24"/>
        </w:rPr>
      </w:pPr>
      <w:r w:rsidRPr="00B415DB">
        <w:rPr>
          <w:rFonts w:asciiTheme="majorHAnsi" w:hAnsiTheme="majorHAnsi" w:cs="Times New Roman"/>
          <w:sz w:val="24"/>
          <w:szCs w:val="24"/>
        </w:rPr>
        <w:t>Tema</w:t>
      </w:r>
      <w:r w:rsidR="0018571D" w:rsidRPr="00B415DB">
        <w:rPr>
          <w:rFonts w:asciiTheme="majorHAnsi" w:hAnsiTheme="majorHAnsi" w:cs="Times New Roman"/>
          <w:sz w:val="24"/>
          <w:szCs w:val="24"/>
        </w:rPr>
        <w:t xml:space="preserve">: </w:t>
      </w:r>
      <w:r w:rsidRPr="00B415DB">
        <w:rPr>
          <w:rFonts w:asciiTheme="majorHAnsi" w:hAnsiTheme="majorHAnsi" w:cs="Times New Roman"/>
          <w:sz w:val="24"/>
          <w:szCs w:val="24"/>
        </w:rPr>
        <w:t xml:space="preserve">Izložba napravljena u suradnji s Kulturnim centrom Braće Radić je postavljena u sklopu obilježavanja 150. godišnjice rođenja hrvatskog velikana i političara Stjepana Radića. Izložba prikazuje povijest sela Trebarjeva, njegovu etnografsku baštinu i </w:t>
      </w:r>
      <w:r w:rsidRPr="00B415DB">
        <w:rPr>
          <w:rFonts w:asciiTheme="majorHAnsi" w:hAnsiTheme="majorHAnsi" w:cs="Times New Roman"/>
          <w:sz w:val="24"/>
          <w:szCs w:val="24"/>
        </w:rPr>
        <w:lastRenderedPageBreak/>
        <w:t>nasljeđe te donosi pregled života i rada Stjepana Radića kao i njegove neizbrisive uloge u hrvatskoj povijesti.</w:t>
      </w:r>
    </w:p>
    <w:p w:rsidR="00370FDC" w:rsidRPr="00B415DB" w:rsidRDefault="00370FDC" w:rsidP="00370FDC">
      <w:pPr>
        <w:tabs>
          <w:tab w:val="left" w:pos="720"/>
        </w:tabs>
        <w:overflowPunct w:val="0"/>
        <w:autoSpaceDE w:val="0"/>
        <w:autoSpaceDN w:val="0"/>
        <w:adjustRightInd w:val="0"/>
        <w:spacing w:after="0" w:line="360" w:lineRule="auto"/>
        <w:textAlignment w:val="baseline"/>
        <w:rPr>
          <w:rFonts w:asciiTheme="majorHAnsi" w:hAnsiTheme="majorHAnsi" w:cs="Times New Roman"/>
          <w:sz w:val="24"/>
          <w:szCs w:val="24"/>
        </w:rPr>
      </w:pPr>
      <w:r w:rsidRPr="00B415DB">
        <w:rPr>
          <w:rStyle w:val="Neupadljivoisticanje"/>
          <w:rFonts w:asciiTheme="majorHAnsi" w:hAnsiTheme="majorHAnsi" w:cs="Times New Roman"/>
          <w:i w:val="0"/>
          <w:color w:val="auto"/>
          <w:sz w:val="24"/>
          <w:szCs w:val="24"/>
        </w:rPr>
        <w:t>Korisnici:</w:t>
      </w:r>
      <w:r w:rsidRPr="00B415DB">
        <w:rPr>
          <w:rStyle w:val="Neupadljivoisticanje"/>
          <w:rFonts w:asciiTheme="majorHAnsi" w:hAnsiTheme="majorHAnsi" w:cs="Times New Roman"/>
          <w:color w:val="auto"/>
          <w:sz w:val="24"/>
          <w:szCs w:val="24"/>
        </w:rPr>
        <w:t xml:space="preserve"> </w:t>
      </w:r>
      <w:r w:rsidRPr="00B415DB">
        <w:rPr>
          <w:rFonts w:asciiTheme="majorHAnsi" w:hAnsiTheme="majorHAnsi" w:cs="Times New Roman"/>
          <w:sz w:val="24"/>
          <w:szCs w:val="24"/>
        </w:rPr>
        <w:t>Izložba je namijenjena posjetiteljima svih dobnih i obrazovnih skupina.</w:t>
      </w:r>
    </w:p>
    <w:p w:rsidR="00370FDC" w:rsidRPr="00B415DB" w:rsidRDefault="00370FDC" w:rsidP="00370FDC">
      <w:pPr>
        <w:spacing w:after="0" w:line="360" w:lineRule="auto"/>
        <w:rPr>
          <w:rFonts w:asciiTheme="majorHAnsi" w:hAnsiTheme="majorHAnsi" w:cs="Times New Roman"/>
          <w:b/>
          <w:sz w:val="24"/>
          <w:szCs w:val="24"/>
        </w:rPr>
      </w:pPr>
    </w:p>
    <w:p w:rsidR="00370FDC" w:rsidRPr="00B415DB" w:rsidRDefault="00370FDC" w:rsidP="00370FDC">
      <w:pPr>
        <w:spacing w:after="0" w:line="360" w:lineRule="auto"/>
        <w:rPr>
          <w:rFonts w:asciiTheme="majorHAnsi" w:hAnsiTheme="majorHAnsi" w:cs="Times New Roman"/>
          <w:b/>
          <w:sz w:val="24"/>
          <w:szCs w:val="24"/>
        </w:rPr>
      </w:pPr>
      <w:r w:rsidRPr="00B415DB">
        <w:rPr>
          <w:rFonts w:asciiTheme="majorHAnsi" w:hAnsiTheme="majorHAnsi" w:cs="Times New Roman"/>
          <w:sz w:val="24"/>
          <w:szCs w:val="24"/>
        </w:rPr>
        <w:t xml:space="preserve">Naziv izložbe: </w:t>
      </w:r>
      <w:r w:rsidRPr="00B415DB">
        <w:rPr>
          <w:rFonts w:asciiTheme="majorHAnsi" w:hAnsiTheme="majorHAnsi" w:cs="Times New Roman"/>
          <w:b/>
          <w:sz w:val="24"/>
          <w:szCs w:val="24"/>
        </w:rPr>
        <w:t>Stjepan Radić - včera dnes zitra</w:t>
      </w:r>
    </w:p>
    <w:p w:rsidR="00370FDC" w:rsidRPr="00B415DB" w:rsidRDefault="00370FDC" w:rsidP="00370FDC">
      <w:pPr>
        <w:overflowPunct w:val="0"/>
        <w:autoSpaceDE w:val="0"/>
        <w:autoSpaceDN w:val="0"/>
        <w:adjustRightInd w:val="0"/>
        <w:spacing w:after="0" w:line="360" w:lineRule="auto"/>
        <w:textAlignment w:val="baseline"/>
        <w:rPr>
          <w:rFonts w:asciiTheme="majorHAnsi" w:hAnsiTheme="majorHAnsi" w:cs="Times New Roman"/>
          <w:sz w:val="24"/>
          <w:szCs w:val="24"/>
        </w:rPr>
      </w:pPr>
      <w:r w:rsidRPr="00B415DB">
        <w:rPr>
          <w:rFonts w:asciiTheme="majorHAnsi" w:hAnsiTheme="majorHAnsi" w:cs="Times New Roman"/>
          <w:sz w:val="24"/>
          <w:szCs w:val="24"/>
        </w:rPr>
        <w:t>Naziv izložbe: Stjepan Radić – včera, dnes, zítra</w:t>
      </w:r>
    </w:p>
    <w:p w:rsidR="00370FDC" w:rsidRPr="00B415DB" w:rsidRDefault="00370FDC" w:rsidP="00370FDC">
      <w:pPr>
        <w:overflowPunct w:val="0"/>
        <w:autoSpaceDE w:val="0"/>
        <w:autoSpaceDN w:val="0"/>
        <w:adjustRightInd w:val="0"/>
        <w:spacing w:after="0" w:line="360" w:lineRule="auto"/>
        <w:textAlignment w:val="baseline"/>
        <w:rPr>
          <w:rFonts w:asciiTheme="majorHAnsi" w:hAnsiTheme="majorHAnsi" w:cs="Times New Roman"/>
          <w:sz w:val="24"/>
          <w:szCs w:val="24"/>
        </w:rPr>
      </w:pPr>
      <w:r w:rsidRPr="00B415DB">
        <w:rPr>
          <w:rFonts w:asciiTheme="majorHAnsi" w:hAnsiTheme="majorHAnsi" w:cs="Times New Roman"/>
          <w:sz w:val="24"/>
          <w:szCs w:val="24"/>
        </w:rPr>
        <w:t>Mjesto održavanja i prostor: Prag, Muzej iluzijske umjetnosti</w:t>
      </w:r>
    </w:p>
    <w:p w:rsidR="00370FDC" w:rsidRPr="00B415DB" w:rsidRDefault="00370FDC" w:rsidP="00370FDC">
      <w:pPr>
        <w:pStyle w:val="Odlomakpopisa"/>
        <w:spacing w:line="360" w:lineRule="auto"/>
        <w:rPr>
          <w:rFonts w:asciiTheme="majorHAnsi" w:hAnsiTheme="majorHAnsi"/>
        </w:rPr>
      </w:pPr>
      <w:r w:rsidRPr="00B415DB">
        <w:rPr>
          <w:rFonts w:asciiTheme="majorHAnsi" w:hAnsiTheme="majorHAnsi"/>
        </w:rPr>
        <w:t xml:space="preserve">                                  Brno, Južno krilo Nove gradske vijećnice</w:t>
      </w:r>
    </w:p>
    <w:p w:rsidR="00370FDC" w:rsidRPr="00B415DB" w:rsidRDefault="00370FDC" w:rsidP="00370FDC">
      <w:pPr>
        <w:overflowPunct w:val="0"/>
        <w:autoSpaceDE w:val="0"/>
        <w:autoSpaceDN w:val="0"/>
        <w:adjustRightInd w:val="0"/>
        <w:spacing w:after="0" w:line="360" w:lineRule="auto"/>
        <w:textAlignment w:val="baseline"/>
        <w:rPr>
          <w:rFonts w:asciiTheme="majorHAnsi" w:hAnsiTheme="majorHAnsi" w:cs="Times New Roman"/>
          <w:sz w:val="24"/>
          <w:szCs w:val="24"/>
        </w:rPr>
      </w:pPr>
      <w:r w:rsidRPr="00B415DB">
        <w:rPr>
          <w:rFonts w:asciiTheme="majorHAnsi" w:hAnsiTheme="majorHAnsi" w:cs="Times New Roman"/>
          <w:sz w:val="24"/>
          <w:szCs w:val="24"/>
        </w:rPr>
        <w:t>Vrijeme trajanja: Prag, 14. srpnja – 10. kolovoza 2021.</w:t>
      </w:r>
    </w:p>
    <w:p w:rsidR="00370FDC" w:rsidRPr="00B415DB" w:rsidRDefault="00370FDC" w:rsidP="00370FDC">
      <w:pPr>
        <w:pStyle w:val="Odlomakpopisa"/>
        <w:spacing w:line="360" w:lineRule="auto"/>
        <w:rPr>
          <w:rFonts w:asciiTheme="majorHAnsi" w:hAnsiTheme="majorHAnsi"/>
        </w:rPr>
      </w:pPr>
      <w:r w:rsidRPr="00B415DB">
        <w:rPr>
          <w:rFonts w:asciiTheme="majorHAnsi" w:hAnsiTheme="majorHAnsi"/>
        </w:rPr>
        <w:t xml:space="preserve">                Brno, 6. rujna – 26. rujna 2021.</w:t>
      </w:r>
    </w:p>
    <w:p w:rsidR="00370FDC" w:rsidRPr="00B415DB" w:rsidRDefault="00370FDC" w:rsidP="00370FDC">
      <w:pPr>
        <w:overflowPunct w:val="0"/>
        <w:autoSpaceDE w:val="0"/>
        <w:autoSpaceDN w:val="0"/>
        <w:adjustRightInd w:val="0"/>
        <w:spacing w:after="0" w:line="360" w:lineRule="auto"/>
        <w:textAlignment w:val="baseline"/>
        <w:rPr>
          <w:rFonts w:asciiTheme="majorHAnsi" w:hAnsiTheme="majorHAnsi" w:cs="Times New Roman"/>
          <w:sz w:val="24"/>
          <w:szCs w:val="24"/>
        </w:rPr>
      </w:pPr>
      <w:r w:rsidRPr="00B415DB">
        <w:rPr>
          <w:rFonts w:asciiTheme="majorHAnsi" w:hAnsiTheme="majorHAnsi" w:cs="Times New Roman"/>
          <w:sz w:val="24"/>
          <w:szCs w:val="24"/>
        </w:rPr>
        <w:t xml:space="preserve">Autor stručne koncepcije: Ivica Valent </w:t>
      </w:r>
    </w:p>
    <w:p w:rsidR="00370FDC" w:rsidRPr="00B415DB" w:rsidRDefault="00370FDC" w:rsidP="00370FDC">
      <w:pPr>
        <w:overflowPunct w:val="0"/>
        <w:autoSpaceDE w:val="0"/>
        <w:autoSpaceDN w:val="0"/>
        <w:adjustRightInd w:val="0"/>
        <w:spacing w:after="0" w:line="360" w:lineRule="auto"/>
        <w:textAlignment w:val="baseline"/>
        <w:rPr>
          <w:rFonts w:asciiTheme="majorHAnsi" w:hAnsiTheme="majorHAnsi" w:cs="Times New Roman"/>
          <w:sz w:val="24"/>
          <w:szCs w:val="24"/>
        </w:rPr>
      </w:pPr>
      <w:r w:rsidRPr="00B415DB">
        <w:rPr>
          <w:rFonts w:asciiTheme="majorHAnsi" w:hAnsiTheme="majorHAnsi" w:cs="Times New Roman"/>
          <w:sz w:val="24"/>
          <w:szCs w:val="24"/>
        </w:rPr>
        <w:t xml:space="preserve">Autor likovnog postava: Ivica Valent </w:t>
      </w:r>
    </w:p>
    <w:p w:rsidR="00370FDC" w:rsidRPr="00B415DB" w:rsidRDefault="00370FDC" w:rsidP="00370FDC">
      <w:pPr>
        <w:overflowPunct w:val="0"/>
        <w:autoSpaceDE w:val="0"/>
        <w:autoSpaceDN w:val="0"/>
        <w:adjustRightInd w:val="0"/>
        <w:spacing w:after="0" w:line="360" w:lineRule="auto"/>
        <w:textAlignment w:val="baseline"/>
        <w:rPr>
          <w:rFonts w:asciiTheme="majorHAnsi" w:hAnsiTheme="majorHAnsi" w:cs="Times New Roman"/>
          <w:sz w:val="24"/>
          <w:szCs w:val="24"/>
        </w:rPr>
      </w:pPr>
      <w:r w:rsidRPr="00B415DB">
        <w:rPr>
          <w:rFonts w:asciiTheme="majorHAnsi" w:hAnsiTheme="majorHAnsi" w:cs="Times New Roman"/>
          <w:sz w:val="24"/>
          <w:szCs w:val="24"/>
        </w:rPr>
        <w:t>Opseg (broj eksponata): 35</w:t>
      </w:r>
    </w:p>
    <w:p w:rsidR="00370FDC" w:rsidRPr="00B415DB" w:rsidRDefault="00370FDC" w:rsidP="00370FDC">
      <w:pPr>
        <w:overflowPunct w:val="0"/>
        <w:autoSpaceDE w:val="0"/>
        <w:autoSpaceDN w:val="0"/>
        <w:adjustRightInd w:val="0"/>
        <w:spacing w:after="0" w:line="360" w:lineRule="auto"/>
        <w:textAlignment w:val="baseline"/>
        <w:rPr>
          <w:rFonts w:asciiTheme="majorHAnsi" w:hAnsiTheme="majorHAnsi" w:cs="Times New Roman"/>
          <w:sz w:val="24"/>
          <w:szCs w:val="24"/>
        </w:rPr>
      </w:pPr>
      <w:r w:rsidRPr="00B415DB">
        <w:rPr>
          <w:rFonts w:asciiTheme="majorHAnsi" w:hAnsiTheme="majorHAnsi" w:cs="Times New Roman"/>
          <w:sz w:val="24"/>
          <w:szCs w:val="24"/>
        </w:rPr>
        <w:t>Vrsta: povijesna, etnografska, međunarodna, edukativna, informativna, pokretna</w:t>
      </w:r>
    </w:p>
    <w:p w:rsidR="00370FDC" w:rsidRPr="00B415DB" w:rsidRDefault="00370FDC" w:rsidP="00370FDC">
      <w:pPr>
        <w:overflowPunct w:val="0"/>
        <w:autoSpaceDE w:val="0"/>
        <w:autoSpaceDN w:val="0"/>
        <w:adjustRightInd w:val="0"/>
        <w:spacing w:after="0" w:line="360" w:lineRule="auto"/>
        <w:textAlignment w:val="baseline"/>
        <w:rPr>
          <w:rFonts w:asciiTheme="majorHAnsi" w:hAnsiTheme="majorHAnsi" w:cs="Times New Roman"/>
          <w:sz w:val="24"/>
          <w:szCs w:val="24"/>
        </w:rPr>
      </w:pPr>
      <w:r w:rsidRPr="00B415DB">
        <w:rPr>
          <w:rFonts w:asciiTheme="majorHAnsi" w:hAnsiTheme="majorHAnsi" w:cs="Times New Roman"/>
          <w:sz w:val="24"/>
          <w:szCs w:val="24"/>
        </w:rPr>
        <w:t>Tema</w:t>
      </w:r>
      <w:r w:rsidRPr="00B415DB">
        <w:rPr>
          <w:rFonts w:asciiTheme="majorHAnsi" w:hAnsiTheme="majorHAnsi" w:cs="Times New Roman"/>
          <w:iCs/>
          <w:sz w:val="24"/>
          <w:szCs w:val="24"/>
        </w:rPr>
        <w:t xml:space="preserve">: </w:t>
      </w:r>
      <w:r w:rsidRPr="00B415DB">
        <w:rPr>
          <w:rFonts w:asciiTheme="majorHAnsi" w:hAnsiTheme="majorHAnsi" w:cs="Times New Roman"/>
          <w:sz w:val="24"/>
          <w:szCs w:val="24"/>
        </w:rPr>
        <w:t>Izložba na češkom jeziku u suradnji s Kulturnim centrom Braće Radić, postavljena je u sklopu obilježavanja 150. godišnjice rođenja hrvatskog velikana i političara Stjepana Radića. Izložba prikazuje povijest sela Trebarjeva, njegovu etnografsku baštinu i nasljeđe te  donosi pregled života i rada Stjepana Radića, prikazuje njegovu neizbrisivu ulogu u hrvatskoj povijesti kao i pregled veza s češkim narodom.</w:t>
      </w:r>
    </w:p>
    <w:p w:rsidR="00370FDC" w:rsidRPr="00B415DB" w:rsidRDefault="00370FDC" w:rsidP="00370FDC">
      <w:pPr>
        <w:tabs>
          <w:tab w:val="left" w:pos="720"/>
        </w:tabs>
        <w:overflowPunct w:val="0"/>
        <w:autoSpaceDE w:val="0"/>
        <w:autoSpaceDN w:val="0"/>
        <w:adjustRightInd w:val="0"/>
        <w:spacing w:after="0" w:line="360" w:lineRule="auto"/>
        <w:textAlignment w:val="baseline"/>
        <w:rPr>
          <w:rFonts w:asciiTheme="majorHAnsi" w:hAnsiTheme="majorHAnsi" w:cs="Times New Roman"/>
          <w:sz w:val="24"/>
          <w:szCs w:val="24"/>
        </w:rPr>
      </w:pPr>
      <w:r w:rsidRPr="00B415DB">
        <w:rPr>
          <w:rFonts w:asciiTheme="majorHAnsi" w:hAnsiTheme="majorHAnsi" w:cs="Times New Roman"/>
          <w:sz w:val="24"/>
          <w:szCs w:val="24"/>
        </w:rPr>
        <w:t>Korisnici</w:t>
      </w:r>
      <w:r w:rsidRPr="00B415DB">
        <w:rPr>
          <w:rFonts w:asciiTheme="majorHAnsi" w:hAnsiTheme="majorHAnsi" w:cs="Times New Roman"/>
          <w:iCs/>
          <w:sz w:val="24"/>
          <w:szCs w:val="24"/>
        </w:rPr>
        <w:t xml:space="preserve">: </w:t>
      </w:r>
      <w:r w:rsidRPr="00B415DB">
        <w:rPr>
          <w:rFonts w:asciiTheme="majorHAnsi" w:hAnsiTheme="majorHAnsi" w:cs="Times New Roman"/>
          <w:sz w:val="24"/>
          <w:szCs w:val="24"/>
        </w:rPr>
        <w:t>Izložba je namijenjena posjetiteljima svih dobnih i obrazovnih skupina.</w:t>
      </w:r>
    </w:p>
    <w:p w:rsidR="00441B69" w:rsidRPr="00B415DB" w:rsidRDefault="00441B69" w:rsidP="00D81041">
      <w:pPr>
        <w:tabs>
          <w:tab w:val="left" w:pos="360"/>
          <w:tab w:val="left" w:pos="720"/>
        </w:tabs>
        <w:overflowPunct w:val="0"/>
        <w:autoSpaceDE w:val="0"/>
        <w:autoSpaceDN w:val="0"/>
        <w:adjustRightInd w:val="0"/>
        <w:spacing w:after="0" w:line="360" w:lineRule="auto"/>
        <w:jc w:val="both"/>
        <w:textAlignment w:val="baseline"/>
        <w:rPr>
          <w:rFonts w:asciiTheme="majorHAnsi" w:hAnsiTheme="majorHAnsi" w:cs="Times New Roman"/>
          <w:sz w:val="24"/>
          <w:szCs w:val="24"/>
        </w:rPr>
      </w:pPr>
    </w:p>
    <w:p w:rsidR="00066077" w:rsidRPr="00B415DB" w:rsidRDefault="00066077" w:rsidP="006B7DCE">
      <w:pPr>
        <w:rPr>
          <w:rFonts w:asciiTheme="majorHAnsi" w:hAnsiTheme="majorHAnsi"/>
          <w:sz w:val="24"/>
          <w:szCs w:val="24"/>
        </w:rPr>
      </w:pPr>
    </w:p>
    <w:p w:rsidR="00A84AFF" w:rsidRPr="00B415DB" w:rsidRDefault="00A84AFF" w:rsidP="00D81041">
      <w:pPr>
        <w:spacing w:after="0" w:line="360" w:lineRule="auto"/>
        <w:jc w:val="both"/>
        <w:rPr>
          <w:rFonts w:asciiTheme="majorHAnsi" w:hAnsiTheme="majorHAnsi" w:cs="Times New Roman"/>
          <w:b/>
          <w:sz w:val="24"/>
          <w:szCs w:val="24"/>
        </w:rPr>
      </w:pPr>
      <w:r w:rsidRPr="00B415DB">
        <w:rPr>
          <w:rFonts w:asciiTheme="majorHAnsi" w:hAnsiTheme="majorHAnsi" w:cs="Times New Roman"/>
          <w:b/>
          <w:sz w:val="24"/>
          <w:szCs w:val="24"/>
        </w:rPr>
        <w:t>10. IZDAVAČKA DJELATNOST MUZEJA</w:t>
      </w:r>
    </w:p>
    <w:p w:rsidR="009A3365" w:rsidRPr="00B415DB" w:rsidRDefault="009A3365" w:rsidP="00D81041">
      <w:pPr>
        <w:spacing w:after="0" w:line="360" w:lineRule="auto"/>
        <w:jc w:val="both"/>
        <w:rPr>
          <w:rFonts w:asciiTheme="majorHAnsi" w:hAnsiTheme="majorHAnsi" w:cs="Times New Roman"/>
          <w:b/>
          <w:sz w:val="24"/>
          <w:szCs w:val="24"/>
        </w:rPr>
      </w:pPr>
    </w:p>
    <w:p w:rsidR="00A84AFF" w:rsidRPr="00B415DB" w:rsidRDefault="00A84AFF" w:rsidP="00D81041">
      <w:pPr>
        <w:spacing w:after="0" w:line="360" w:lineRule="auto"/>
        <w:jc w:val="both"/>
        <w:rPr>
          <w:rFonts w:asciiTheme="majorHAnsi" w:hAnsiTheme="majorHAnsi" w:cs="Times New Roman"/>
          <w:b/>
          <w:sz w:val="24"/>
          <w:szCs w:val="24"/>
        </w:rPr>
      </w:pPr>
      <w:r w:rsidRPr="00B415DB">
        <w:rPr>
          <w:rFonts w:asciiTheme="majorHAnsi" w:hAnsiTheme="majorHAnsi" w:cs="Times New Roman"/>
          <w:b/>
          <w:sz w:val="24"/>
          <w:szCs w:val="24"/>
        </w:rPr>
        <w:t>10.1. Tiskovine</w:t>
      </w:r>
    </w:p>
    <w:p w:rsidR="005076C9" w:rsidRPr="00B415DB" w:rsidRDefault="005076C9" w:rsidP="006D129C">
      <w:pPr>
        <w:spacing w:after="0" w:line="360" w:lineRule="auto"/>
        <w:jc w:val="both"/>
        <w:rPr>
          <w:rFonts w:asciiTheme="majorHAnsi" w:hAnsiTheme="majorHAnsi" w:cs="Times New Roman"/>
          <w:b/>
          <w:sz w:val="24"/>
          <w:szCs w:val="24"/>
        </w:rPr>
      </w:pPr>
    </w:p>
    <w:p w:rsidR="006D129C" w:rsidRPr="00B415DB" w:rsidRDefault="006D129C" w:rsidP="006D129C">
      <w:pPr>
        <w:spacing w:after="0" w:line="360" w:lineRule="auto"/>
        <w:jc w:val="both"/>
        <w:rPr>
          <w:rFonts w:asciiTheme="majorHAnsi" w:hAnsiTheme="majorHAnsi" w:cs="Times New Roman"/>
          <w:b/>
          <w:sz w:val="24"/>
          <w:szCs w:val="24"/>
        </w:rPr>
      </w:pPr>
      <w:r w:rsidRPr="00B415DB">
        <w:rPr>
          <w:rFonts w:asciiTheme="majorHAnsi" w:hAnsiTheme="majorHAnsi" w:cs="Times New Roman"/>
          <w:b/>
          <w:sz w:val="24"/>
          <w:szCs w:val="24"/>
        </w:rPr>
        <w:t>Knjiga</w:t>
      </w:r>
    </w:p>
    <w:p w:rsidR="006D129C" w:rsidRPr="00B415DB" w:rsidRDefault="006D129C" w:rsidP="006D129C">
      <w:pPr>
        <w:spacing w:after="0" w:line="360" w:lineRule="auto"/>
        <w:jc w:val="both"/>
        <w:rPr>
          <w:rFonts w:asciiTheme="majorHAnsi" w:hAnsiTheme="majorHAnsi" w:cs="Times New Roman"/>
          <w:sz w:val="24"/>
          <w:szCs w:val="24"/>
        </w:rPr>
      </w:pPr>
      <w:r w:rsidRPr="00B415DB">
        <w:rPr>
          <w:rFonts w:asciiTheme="majorHAnsi" w:hAnsiTheme="majorHAnsi" w:cs="Times New Roman"/>
          <w:sz w:val="24"/>
          <w:szCs w:val="24"/>
        </w:rPr>
        <w:t>• Memoari „Sjećanja o prijeđenom putu“</w:t>
      </w:r>
    </w:p>
    <w:p w:rsidR="006D129C" w:rsidRPr="00B415DB" w:rsidRDefault="006D129C" w:rsidP="006D129C">
      <w:pPr>
        <w:spacing w:after="0" w:line="360" w:lineRule="auto"/>
        <w:jc w:val="both"/>
        <w:rPr>
          <w:rFonts w:asciiTheme="majorHAnsi" w:hAnsiTheme="majorHAnsi" w:cs="Times New Roman"/>
          <w:sz w:val="24"/>
          <w:szCs w:val="24"/>
        </w:rPr>
      </w:pPr>
      <w:r w:rsidRPr="00B415DB">
        <w:rPr>
          <w:rFonts w:asciiTheme="majorHAnsi" w:hAnsiTheme="majorHAnsi" w:cs="Times New Roman"/>
          <w:sz w:val="24"/>
          <w:szCs w:val="24"/>
        </w:rPr>
        <w:t xml:space="preserve">Autor memoara: Marijan Cvetković </w:t>
      </w:r>
    </w:p>
    <w:p w:rsidR="004F2F2A" w:rsidRPr="00B415DB" w:rsidRDefault="004F2F2A" w:rsidP="006D129C">
      <w:pPr>
        <w:spacing w:after="0" w:line="360" w:lineRule="auto"/>
        <w:jc w:val="both"/>
        <w:rPr>
          <w:rFonts w:asciiTheme="majorHAnsi" w:hAnsiTheme="majorHAnsi" w:cs="Times New Roman"/>
          <w:sz w:val="24"/>
          <w:szCs w:val="24"/>
        </w:rPr>
      </w:pPr>
      <w:r w:rsidRPr="00B415DB">
        <w:rPr>
          <w:rFonts w:asciiTheme="majorHAnsi" w:hAnsiTheme="majorHAnsi" w:cs="Times New Roman"/>
          <w:sz w:val="24"/>
          <w:szCs w:val="24"/>
        </w:rPr>
        <w:t>Urednik: Vlatko Čakširan</w:t>
      </w:r>
    </w:p>
    <w:p w:rsidR="006D129C" w:rsidRPr="00B415DB" w:rsidRDefault="006D129C" w:rsidP="006D129C">
      <w:pPr>
        <w:spacing w:after="0" w:line="360" w:lineRule="auto"/>
        <w:jc w:val="both"/>
        <w:rPr>
          <w:rFonts w:asciiTheme="majorHAnsi" w:hAnsiTheme="majorHAnsi" w:cs="Times New Roman"/>
          <w:sz w:val="24"/>
          <w:szCs w:val="24"/>
        </w:rPr>
      </w:pPr>
      <w:r w:rsidRPr="00B415DB">
        <w:rPr>
          <w:rFonts w:asciiTheme="majorHAnsi" w:hAnsiTheme="majorHAnsi" w:cs="Times New Roman"/>
          <w:sz w:val="24"/>
          <w:szCs w:val="24"/>
        </w:rPr>
        <w:t>246 str, Gradski muzej Sisak, 2021.</w:t>
      </w:r>
    </w:p>
    <w:p w:rsidR="006D129C" w:rsidRPr="00B415DB" w:rsidRDefault="006D129C" w:rsidP="006D129C">
      <w:pPr>
        <w:spacing w:after="0" w:line="360" w:lineRule="auto"/>
        <w:jc w:val="both"/>
        <w:rPr>
          <w:rFonts w:asciiTheme="majorHAnsi" w:hAnsiTheme="majorHAnsi" w:cs="Times New Roman"/>
          <w:sz w:val="24"/>
          <w:szCs w:val="24"/>
        </w:rPr>
      </w:pPr>
    </w:p>
    <w:p w:rsidR="006D129C" w:rsidRPr="00B415DB" w:rsidRDefault="006D129C" w:rsidP="006D129C">
      <w:pPr>
        <w:spacing w:after="0" w:line="360" w:lineRule="auto"/>
        <w:jc w:val="both"/>
        <w:rPr>
          <w:rFonts w:asciiTheme="majorHAnsi" w:hAnsiTheme="majorHAnsi" w:cs="Times New Roman"/>
          <w:b/>
          <w:sz w:val="24"/>
          <w:szCs w:val="24"/>
        </w:rPr>
      </w:pPr>
      <w:r w:rsidRPr="00B415DB">
        <w:rPr>
          <w:rFonts w:asciiTheme="majorHAnsi" w:hAnsiTheme="majorHAnsi" w:cs="Times New Roman"/>
          <w:b/>
          <w:sz w:val="24"/>
          <w:szCs w:val="24"/>
        </w:rPr>
        <w:t>Fotomonografija</w:t>
      </w:r>
    </w:p>
    <w:p w:rsidR="006D129C" w:rsidRPr="00B415DB" w:rsidRDefault="006D129C" w:rsidP="006D129C">
      <w:pPr>
        <w:spacing w:after="0" w:line="360" w:lineRule="auto"/>
        <w:jc w:val="both"/>
        <w:rPr>
          <w:rFonts w:asciiTheme="majorHAnsi" w:hAnsiTheme="majorHAnsi" w:cs="Times New Roman"/>
          <w:sz w:val="24"/>
          <w:szCs w:val="24"/>
        </w:rPr>
      </w:pPr>
      <w:r w:rsidRPr="00B415DB">
        <w:rPr>
          <w:rFonts w:asciiTheme="majorHAnsi" w:hAnsiTheme="majorHAnsi" w:cs="Times New Roman"/>
          <w:sz w:val="24"/>
          <w:szCs w:val="24"/>
        </w:rPr>
        <w:lastRenderedPageBreak/>
        <w:t>• „Između dvaju čekanja“</w:t>
      </w:r>
    </w:p>
    <w:p w:rsidR="006D129C" w:rsidRPr="00B415DB" w:rsidRDefault="006D129C" w:rsidP="006D129C">
      <w:pPr>
        <w:spacing w:after="0" w:line="360" w:lineRule="auto"/>
        <w:jc w:val="both"/>
        <w:rPr>
          <w:rFonts w:asciiTheme="majorHAnsi" w:hAnsiTheme="majorHAnsi" w:cs="Times New Roman"/>
          <w:sz w:val="24"/>
          <w:szCs w:val="24"/>
        </w:rPr>
      </w:pPr>
      <w:r w:rsidRPr="00B415DB">
        <w:rPr>
          <w:rFonts w:asciiTheme="majorHAnsi" w:hAnsiTheme="majorHAnsi" w:cs="Times New Roman"/>
          <w:sz w:val="24"/>
          <w:szCs w:val="24"/>
        </w:rPr>
        <w:t xml:space="preserve">Autori: Miroslav Arbutina – Arbe, </w:t>
      </w:r>
      <w:r w:rsidR="00271754" w:rsidRPr="00B415DB">
        <w:rPr>
          <w:rFonts w:asciiTheme="majorHAnsi" w:hAnsiTheme="majorHAnsi" w:cs="Times New Roman"/>
          <w:sz w:val="24"/>
          <w:szCs w:val="24"/>
        </w:rPr>
        <w:t xml:space="preserve">Branka Hlevnjak,  </w:t>
      </w:r>
      <w:r w:rsidRPr="00B415DB">
        <w:rPr>
          <w:rFonts w:asciiTheme="majorHAnsi" w:hAnsiTheme="majorHAnsi" w:cs="Times New Roman"/>
          <w:sz w:val="24"/>
          <w:szCs w:val="24"/>
        </w:rPr>
        <w:t xml:space="preserve">Vlatko Čakširan </w:t>
      </w:r>
    </w:p>
    <w:p w:rsidR="006D129C" w:rsidRPr="00B415DB" w:rsidRDefault="00271754" w:rsidP="006D129C">
      <w:pPr>
        <w:spacing w:after="0" w:line="360" w:lineRule="auto"/>
        <w:jc w:val="both"/>
        <w:rPr>
          <w:rFonts w:asciiTheme="majorHAnsi" w:hAnsiTheme="majorHAnsi" w:cs="Times New Roman"/>
          <w:sz w:val="24"/>
          <w:szCs w:val="24"/>
        </w:rPr>
      </w:pPr>
      <w:r w:rsidRPr="00B415DB">
        <w:rPr>
          <w:rFonts w:asciiTheme="majorHAnsi" w:hAnsiTheme="majorHAnsi" w:cs="Times New Roman"/>
          <w:sz w:val="24"/>
          <w:szCs w:val="24"/>
        </w:rPr>
        <w:t>187 str, Sisak, 2021.</w:t>
      </w:r>
    </w:p>
    <w:p w:rsidR="006D129C" w:rsidRPr="00B415DB" w:rsidRDefault="006D129C" w:rsidP="006D129C">
      <w:pPr>
        <w:spacing w:after="0" w:line="360" w:lineRule="auto"/>
        <w:jc w:val="both"/>
        <w:rPr>
          <w:rFonts w:asciiTheme="majorHAnsi" w:hAnsiTheme="majorHAnsi" w:cs="Times New Roman"/>
          <w:sz w:val="24"/>
          <w:szCs w:val="24"/>
        </w:rPr>
      </w:pPr>
    </w:p>
    <w:p w:rsidR="006D129C" w:rsidRPr="00B415DB" w:rsidRDefault="006D129C" w:rsidP="006D129C">
      <w:pPr>
        <w:spacing w:after="0" w:line="360" w:lineRule="auto"/>
        <w:jc w:val="both"/>
        <w:rPr>
          <w:rFonts w:asciiTheme="majorHAnsi" w:hAnsiTheme="majorHAnsi" w:cs="Times New Roman"/>
          <w:b/>
          <w:sz w:val="24"/>
          <w:szCs w:val="24"/>
        </w:rPr>
      </w:pPr>
      <w:r w:rsidRPr="00B415DB">
        <w:rPr>
          <w:rFonts w:asciiTheme="majorHAnsi" w:hAnsiTheme="majorHAnsi" w:cs="Times New Roman"/>
          <w:b/>
          <w:sz w:val="24"/>
          <w:szCs w:val="24"/>
        </w:rPr>
        <w:t>Katalozi</w:t>
      </w:r>
    </w:p>
    <w:p w:rsidR="006D129C" w:rsidRPr="00B415DB" w:rsidRDefault="006D129C" w:rsidP="006D129C">
      <w:pPr>
        <w:spacing w:after="0" w:line="360" w:lineRule="auto"/>
        <w:jc w:val="both"/>
        <w:rPr>
          <w:rFonts w:asciiTheme="majorHAnsi" w:hAnsiTheme="majorHAnsi" w:cs="Times New Roman"/>
          <w:sz w:val="24"/>
          <w:szCs w:val="24"/>
        </w:rPr>
      </w:pPr>
      <w:r w:rsidRPr="00B415DB">
        <w:rPr>
          <w:rFonts w:asciiTheme="majorHAnsi" w:hAnsiTheme="majorHAnsi" w:cs="Times New Roman"/>
          <w:sz w:val="24"/>
          <w:szCs w:val="24"/>
        </w:rPr>
        <w:t>• Katalog izložbe „Oš' kupit ciglu? / Wanna buy a brick?“</w:t>
      </w:r>
    </w:p>
    <w:p w:rsidR="006D129C" w:rsidRPr="00B415DB" w:rsidRDefault="00E6565E" w:rsidP="006D129C">
      <w:pPr>
        <w:spacing w:after="0" w:line="360" w:lineRule="auto"/>
        <w:jc w:val="both"/>
        <w:rPr>
          <w:rFonts w:asciiTheme="majorHAnsi" w:hAnsiTheme="majorHAnsi" w:cs="Times New Roman"/>
          <w:sz w:val="24"/>
          <w:szCs w:val="24"/>
        </w:rPr>
      </w:pPr>
      <w:r w:rsidRPr="00B415DB">
        <w:rPr>
          <w:rFonts w:asciiTheme="majorHAnsi" w:hAnsiTheme="majorHAnsi" w:cs="Times New Roman"/>
          <w:sz w:val="24"/>
          <w:szCs w:val="24"/>
        </w:rPr>
        <w:t xml:space="preserve">Autori: </w:t>
      </w:r>
      <w:r w:rsidR="006D129C" w:rsidRPr="00B415DB">
        <w:rPr>
          <w:rFonts w:asciiTheme="majorHAnsi" w:hAnsiTheme="majorHAnsi" w:cs="Times New Roman"/>
          <w:sz w:val="24"/>
          <w:szCs w:val="24"/>
        </w:rPr>
        <w:t xml:space="preserve">Vlatko Čakširan, Rosana Škrgulja </w:t>
      </w:r>
    </w:p>
    <w:p w:rsidR="006D129C" w:rsidRPr="00B415DB" w:rsidRDefault="006D129C" w:rsidP="006D129C">
      <w:pPr>
        <w:spacing w:after="0" w:line="360" w:lineRule="auto"/>
        <w:jc w:val="both"/>
        <w:rPr>
          <w:rFonts w:asciiTheme="majorHAnsi" w:hAnsiTheme="majorHAnsi" w:cs="Times New Roman"/>
          <w:sz w:val="24"/>
          <w:szCs w:val="24"/>
        </w:rPr>
      </w:pPr>
      <w:r w:rsidRPr="00B415DB">
        <w:rPr>
          <w:rFonts w:asciiTheme="majorHAnsi" w:hAnsiTheme="majorHAnsi" w:cs="Times New Roman"/>
          <w:sz w:val="24"/>
          <w:szCs w:val="24"/>
        </w:rPr>
        <w:t>96 str, Gradski muzej Sisak, 2021.</w:t>
      </w:r>
    </w:p>
    <w:p w:rsidR="006D129C" w:rsidRPr="00B415DB" w:rsidRDefault="006D129C" w:rsidP="006D129C">
      <w:pPr>
        <w:spacing w:after="0" w:line="360" w:lineRule="auto"/>
        <w:jc w:val="both"/>
        <w:rPr>
          <w:rFonts w:asciiTheme="majorHAnsi" w:hAnsiTheme="majorHAnsi" w:cs="Times New Roman"/>
          <w:sz w:val="24"/>
          <w:szCs w:val="24"/>
        </w:rPr>
      </w:pPr>
    </w:p>
    <w:p w:rsidR="006D129C" w:rsidRPr="00B415DB" w:rsidRDefault="006D129C" w:rsidP="006D129C">
      <w:pPr>
        <w:spacing w:after="0" w:line="360" w:lineRule="auto"/>
        <w:jc w:val="both"/>
        <w:rPr>
          <w:rFonts w:asciiTheme="majorHAnsi" w:hAnsiTheme="majorHAnsi" w:cs="Times New Roman"/>
          <w:sz w:val="24"/>
          <w:szCs w:val="24"/>
        </w:rPr>
      </w:pPr>
      <w:r w:rsidRPr="00B415DB">
        <w:rPr>
          <w:rFonts w:asciiTheme="majorHAnsi" w:hAnsiTheme="majorHAnsi" w:cs="Times New Roman"/>
          <w:sz w:val="24"/>
          <w:szCs w:val="24"/>
        </w:rPr>
        <w:t>• Katalog izložbe „</w:t>
      </w:r>
      <w:r w:rsidRPr="00B415DB">
        <w:rPr>
          <w:rFonts w:asciiTheme="majorHAnsi" w:hAnsiTheme="majorHAnsi"/>
          <w:sz w:val="24"/>
          <w:szCs w:val="24"/>
        </w:rPr>
        <w:t>Ogledalo, ogledalce moje: Rimski kozmetički pribor iz Siscije</w:t>
      </w:r>
      <w:r w:rsidRPr="00B415DB">
        <w:rPr>
          <w:rFonts w:asciiTheme="majorHAnsi" w:hAnsiTheme="majorHAnsi" w:cs="Times New Roman"/>
          <w:sz w:val="24"/>
          <w:szCs w:val="24"/>
        </w:rPr>
        <w:t>“</w:t>
      </w:r>
    </w:p>
    <w:p w:rsidR="006D129C" w:rsidRPr="00B415DB" w:rsidRDefault="006D129C" w:rsidP="006D129C">
      <w:pPr>
        <w:spacing w:after="0" w:line="360" w:lineRule="auto"/>
        <w:jc w:val="both"/>
        <w:rPr>
          <w:rFonts w:asciiTheme="majorHAnsi" w:hAnsiTheme="majorHAnsi" w:cs="Times New Roman"/>
          <w:sz w:val="24"/>
          <w:szCs w:val="24"/>
        </w:rPr>
      </w:pPr>
      <w:r w:rsidRPr="00B415DB">
        <w:rPr>
          <w:rFonts w:asciiTheme="majorHAnsi" w:hAnsiTheme="majorHAnsi"/>
          <w:sz w:val="24"/>
          <w:szCs w:val="24"/>
        </w:rPr>
        <w:t>Autori: Rosana Škrgulja, Tea Tomaš Barišić</w:t>
      </w:r>
    </w:p>
    <w:p w:rsidR="006D129C" w:rsidRPr="00B415DB" w:rsidRDefault="006D129C" w:rsidP="006D129C">
      <w:pPr>
        <w:spacing w:after="0"/>
        <w:jc w:val="both"/>
        <w:rPr>
          <w:rFonts w:asciiTheme="majorHAnsi" w:hAnsiTheme="majorHAnsi"/>
          <w:sz w:val="24"/>
          <w:szCs w:val="24"/>
        </w:rPr>
      </w:pPr>
      <w:r w:rsidRPr="00B415DB">
        <w:rPr>
          <w:rFonts w:asciiTheme="majorHAnsi" w:hAnsiTheme="majorHAnsi"/>
          <w:sz w:val="24"/>
          <w:szCs w:val="24"/>
        </w:rPr>
        <w:t>88 str., Gradski muzej Sisak, 2021.</w:t>
      </w:r>
    </w:p>
    <w:p w:rsidR="006D129C" w:rsidRPr="00B415DB" w:rsidRDefault="006D129C" w:rsidP="006D129C">
      <w:pPr>
        <w:spacing w:after="0" w:line="360" w:lineRule="auto"/>
        <w:jc w:val="both"/>
        <w:rPr>
          <w:rFonts w:asciiTheme="majorHAnsi" w:hAnsiTheme="majorHAnsi" w:cs="Times New Roman"/>
          <w:sz w:val="24"/>
          <w:szCs w:val="24"/>
        </w:rPr>
      </w:pPr>
    </w:p>
    <w:p w:rsidR="006D129C" w:rsidRPr="00B415DB" w:rsidRDefault="006D129C" w:rsidP="006D129C">
      <w:pPr>
        <w:spacing w:after="0" w:line="360" w:lineRule="auto"/>
        <w:jc w:val="both"/>
        <w:rPr>
          <w:rFonts w:asciiTheme="majorHAnsi" w:hAnsiTheme="majorHAnsi" w:cs="Times New Roman"/>
          <w:sz w:val="24"/>
          <w:szCs w:val="24"/>
        </w:rPr>
      </w:pPr>
      <w:r w:rsidRPr="00B415DB">
        <w:rPr>
          <w:rFonts w:asciiTheme="majorHAnsi" w:hAnsiTheme="majorHAnsi" w:cs="Times New Roman"/>
          <w:sz w:val="24"/>
          <w:szCs w:val="24"/>
        </w:rPr>
        <w:t>• Katalog izložbe „Željeznička baština Siska na starim razglednicama i fotografijama iz zbirki Gradskog muzeja Sisak“</w:t>
      </w:r>
    </w:p>
    <w:p w:rsidR="006D129C" w:rsidRPr="00B415DB" w:rsidRDefault="006D129C" w:rsidP="006D129C">
      <w:pPr>
        <w:spacing w:after="0" w:line="360" w:lineRule="auto"/>
        <w:jc w:val="both"/>
        <w:rPr>
          <w:rFonts w:asciiTheme="majorHAnsi" w:hAnsiTheme="majorHAnsi" w:cs="Times New Roman"/>
          <w:sz w:val="24"/>
          <w:szCs w:val="24"/>
        </w:rPr>
      </w:pPr>
      <w:r w:rsidRPr="00B415DB">
        <w:rPr>
          <w:rFonts w:asciiTheme="majorHAnsi" w:hAnsiTheme="majorHAnsi" w:cs="Times New Roman"/>
          <w:sz w:val="24"/>
          <w:szCs w:val="24"/>
        </w:rPr>
        <w:t xml:space="preserve">Autori: Vlatko Čakširan, Davorka Obradović, Ivica Valent </w:t>
      </w:r>
    </w:p>
    <w:p w:rsidR="006D129C" w:rsidRPr="00B415DB" w:rsidRDefault="006D129C" w:rsidP="006D129C">
      <w:pPr>
        <w:spacing w:after="0"/>
        <w:jc w:val="both"/>
        <w:rPr>
          <w:rFonts w:asciiTheme="majorHAnsi" w:hAnsiTheme="majorHAnsi"/>
          <w:sz w:val="24"/>
          <w:szCs w:val="24"/>
        </w:rPr>
      </w:pPr>
      <w:r w:rsidRPr="00B415DB">
        <w:rPr>
          <w:rFonts w:asciiTheme="majorHAnsi" w:hAnsiTheme="majorHAnsi" w:cs="Times New Roman"/>
          <w:sz w:val="24"/>
          <w:szCs w:val="24"/>
        </w:rPr>
        <w:t xml:space="preserve">76 str, </w:t>
      </w:r>
      <w:r w:rsidRPr="00B415DB">
        <w:rPr>
          <w:rFonts w:asciiTheme="majorHAnsi" w:hAnsiTheme="majorHAnsi"/>
          <w:sz w:val="24"/>
          <w:szCs w:val="24"/>
        </w:rPr>
        <w:t>Gradski muzej Sisak, 2021.</w:t>
      </w:r>
    </w:p>
    <w:p w:rsidR="006D129C" w:rsidRPr="00B415DB" w:rsidRDefault="006D129C" w:rsidP="006D129C">
      <w:pPr>
        <w:spacing w:after="0" w:line="360" w:lineRule="auto"/>
        <w:jc w:val="both"/>
        <w:rPr>
          <w:rFonts w:asciiTheme="majorHAnsi" w:hAnsiTheme="majorHAnsi" w:cs="Times New Roman"/>
          <w:sz w:val="24"/>
          <w:szCs w:val="24"/>
        </w:rPr>
      </w:pPr>
    </w:p>
    <w:p w:rsidR="006D129C" w:rsidRPr="00B415DB" w:rsidRDefault="006D129C" w:rsidP="006D129C">
      <w:pPr>
        <w:spacing w:after="0" w:line="360" w:lineRule="auto"/>
        <w:jc w:val="both"/>
        <w:rPr>
          <w:rFonts w:asciiTheme="majorHAnsi" w:hAnsiTheme="majorHAnsi" w:cs="Times New Roman"/>
          <w:sz w:val="24"/>
          <w:szCs w:val="24"/>
        </w:rPr>
      </w:pPr>
      <w:r w:rsidRPr="00B415DB">
        <w:rPr>
          <w:rFonts w:asciiTheme="majorHAnsi" w:hAnsiTheme="majorHAnsi" w:cs="Times New Roman"/>
          <w:sz w:val="24"/>
          <w:szCs w:val="24"/>
        </w:rPr>
        <w:t xml:space="preserve">• Katalog izložbe „Mirko Ilić: Iz povijesti ljudske gluposti – Dizajnerska povijest svijeta“ </w:t>
      </w:r>
    </w:p>
    <w:p w:rsidR="006D129C" w:rsidRPr="00B415DB" w:rsidRDefault="006D129C" w:rsidP="006D129C">
      <w:pPr>
        <w:spacing w:after="0" w:line="360" w:lineRule="auto"/>
        <w:jc w:val="both"/>
        <w:rPr>
          <w:rFonts w:asciiTheme="majorHAnsi" w:hAnsiTheme="majorHAnsi" w:cs="Times New Roman"/>
          <w:sz w:val="24"/>
          <w:szCs w:val="24"/>
        </w:rPr>
      </w:pPr>
      <w:r w:rsidRPr="00B415DB">
        <w:rPr>
          <w:rFonts w:asciiTheme="majorHAnsi" w:hAnsiTheme="majorHAnsi" w:cs="Times New Roman"/>
          <w:sz w:val="24"/>
          <w:szCs w:val="24"/>
        </w:rPr>
        <w:t xml:space="preserve">Autor: Marko Golub </w:t>
      </w:r>
    </w:p>
    <w:p w:rsidR="006D129C" w:rsidRPr="00B415DB" w:rsidRDefault="00BD0103" w:rsidP="006D129C">
      <w:pPr>
        <w:spacing w:after="0" w:line="360" w:lineRule="auto"/>
        <w:jc w:val="both"/>
        <w:rPr>
          <w:rFonts w:asciiTheme="majorHAnsi" w:hAnsiTheme="majorHAnsi" w:cs="Times New Roman"/>
          <w:sz w:val="24"/>
          <w:szCs w:val="24"/>
        </w:rPr>
      </w:pPr>
      <w:r w:rsidRPr="00B415DB">
        <w:rPr>
          <w:rFonts w:asciiTheme="majorHAnsi" w:hAnsiTheme="majorHAnsi" w:cs="Times New Roman"/>
          <w:sz w:val="24"/>
          <w:szCs w:val="24"/>
        </w:rPr>
        <w:t>4</w:t>
      </w:r>
      <w:r w:rsidR="006D129C" w:rsidRPr="00B415DB">
        <w:rPr>
          <w:rFonts w:asciiTheme="majorHAnsi" w:hAnsiTheme="majorHAnsi" w:cs="Times New Roman"/>
          <w:sz w:val="24"/>
          <w:szCs w:val="24"/>
        </w:rPr>
        <w:t>, Gradski muzej Sisak, 2021.</w:t>
      </w:r>
    </w:p>
    <w:p w:rsidR="006D129C" w:rsidRPr="00B415DB" w:rsidRDefault="006D129C" w:rsidP="006D129C">
      <w:pPr>
        <w:spacing w:after="0" w:line="360" w:lineRule="auto"/>
        <w:jc w:val="both"/>
        <w:rPr>
          <w:rFonts w:asciiTheme="majorHAnsi" w:hAnsiTheme="majorHAnsi" w:cs="Times New Roman"/>
          <w:sz w:val="24"/>
          <w:szCs w:val="24"/>
        </w:rPr>
      </w:pPr>
    </w:p>
    <w:p w:rsidR="006D129C" w:rsidRPr="00B415DB" w:rsidRDefault="006D129C" w:rsidP="006D129C">
      <w:pPr>
        <w:spacing w:after="0" w:line="360" w:lineRule="auto"/>
        <w:jc w:val="both"/>
        <w:rPr>
          <w:rFonts w:asciiTheme="majorHAnsi" w:hAnsiTheme="majorHAnsi" w:cs="Times New Roman"/>
          <w:b/>
          <w:sz w:val="24"/>
          <w:szCs w:val="24"/>
        </w:rPr>
      </w:pPr>
      <w:r w:rsidRPr="00B415DB">
        <w:rPr>
          <w:rFonts w:asciiTheme="majorHAnsi" w:hAnsiTheme="majorHAnsi" w:cs="Times New Roman"/>
          <w:b/>
          <w:sz w:val="24"/>
          <w:szCs w:val="24"/>
        </w:rPr>
        <w:t xml:space="preserve">Vodič </w:t>
      </w:r>
    </w:p>
    <w:p w:rsidR="006D129C" w:rsidRPr="00B415DB" w:rsidRDefault="006D129C" w:rsidP="006D129C">
      <w:pPr>
        <w:spacing w:after="0" w:line="360" w:lineRule="auto"/>
        <w:rPr>
          <w:rFonts w:asciiTheme="majorHAnsi" w:hAnsiTheme="majorHAnsi" w:cs="Times New Roman"/>
          <w:iCs/>
          <w:sz w:val="24"/>
          <w:szCs w:val="24"/>
        </w:rPr>
      </w:pPr>
      <w:r w:rsidRPr="00B415DB">
        <w:rPr>
          <w:rFonts w:asciiTheme="majorHAnsi" w:hAnsiTheme="majorHAnsi" w:cs="Times New Roman"/>
          <w:sz w:val="24"/>
          <w:szCs w:val="24"/>
        </w:rPr>
        <w:t xml:space="preserve">• </w:t>
      </w:r>
      <w:r w:rsidRPr="00B415DB">
        <w:rPr>
          <w:rFonts w:asciiTheme="majorHAnsi" w:hAnsiTheme="majorHAnsi" w:cs="Times New Roman"/>
          <w:iCs/>
          <w:sz w:val="24"/>
          <w:szCs w:val="24"/>
        </w:rPr>
        <w:t>Vodič kroz izložbu „Branitelji u fokusu - izložba fotografija iz vremena Domovinskog rata Mladena Kneževića Gipsa“</w:t>
      </w:r>
    </w:p>
    <w:p w:rsidR="006D129C" w:rsidRPr="00B415DB" w:rsidRDefault="006D129C" w:rsidP="006D129C">
      <w:pPr>
        <w:spacing w:after="0" w:line="360" w:lineRule="auto"/>
        <w:rPr>
          <w:rFonts w:asciiTheme="majorHAnsi" w:hAnsiTheme="majorHAnsi" w:cs="Times New Roman"/>
          <w:sz w:val="24"/>
          <w:szCs w:val="24"/>
        </w:rPr>
      </w:pPr>
      <w:r w:rsidRPr="00B415DB">
        <w:rPr>
          <w:rFonts w:asciiTheme="majorHAnsi" w:hAnsiTheme="majorHAnsi" w:cs="Times New Roman"/>
          <w:sz w:val="24"/>
          <w:szCs w:val="24"/>
        </w:rPr>
        <w:t>Autor: Ivica Valent</w:t>
      </w:r>
    </w:p>
    <w:p w:rsidR="006D129C" w:rsidRPr="00B415DB" w:rsidRDefault="00BD0103" w:rsidP="006D129C">
      <w:pPr>
        <w:spacing w:after="0" w:line="360" w:lineRule="auto"/>
        <w:jc w:val="both"/>
        <w:rPr>
          <w:rFonts w:asciiTheme="majorHAnsi" w:hAnsiTheme="majorHAnsi" w:cs="Times New Roman"/>
          <w:sz w:val="24"/>
          <w:szCs w:val="24"/>
        </w:rPr>
      </w:pPr>
      <w:r w:rsidRPr="00B415DB">
        <w:rPr>
          <w:rFonts w:asciiTheme="majorHAnsi" w:hAnsiTheme="majorHAnsi" w:cs="Times New Roman"/>
          <w:sz w:val="24"/>
          <w:szCs w:val="24"/>
        </w:rPr>
        <w:t>22</w:t>
      </w:r>
      <w:r w:rsidR="006D129C" w:rsidRPr="00B415DB">
        <w:rPr>
          <w:rFonts w:asciiTheme="majorHAnsi" w:hAnsiTheme="majorHAnsi" w:cs="Times New Roman"/>
          <w:sz w:val="24"/>
          <w:szCs w:val="24"/>
        </w:rPr>
        <w:t xml:space="preserve"> str, Gradski muzej Sisak, 2021.</w:t>
      </w:r>
    </w:p>
    <w:p w:rsidR="006D129C" w:rsidRPr="00B415DB" w:rsidRDefault="006D129C" w:rsidP="006D129C">
      <w:pPr>
        <w:spacing w:after="0" w:line="360" w:lineRule="auto"/>
        <w:rPr>
          <w:rFonts w:asciiTheme="majorHAnsi" w:hAnsiTheme="majorHAnsi" w:cs="Times New Roman"/>
          <w:b/>
          <w:sz w:val="24"/>
          <w:szCs w:val="24"/>
        </w:rPr>
      </w:pPr>
    </w:p>
    <w:p w:rsidR="00E402DE" w:rsidRPr="00B415DB" w:rsidRDefault="00E402DE" w:rsidP="006D129C">
      <w:pPr>
        <w:spacing w:after="0" w:line="360" w:lineRule="auto"/>
        <w:jc w:val="both"/>
        <w:rPr>
          <w:rFonts w:asciiTheme="majorHAnsi" w:hAnsiTheme="majorHAnsi" w:cs="Times New Roman"/>
          <w:sz w:val="24"/>
          <w:szCs w:val="24"/>
        </w:rPr>
      </w:pPr>
      <w:r w:rsidRPr="00B415DB">
        <w:rPr>
          <w:rFonts w:asciiTheme="majorHAnsi" w:hAnsiTheme="majorHAnsi" w:cs="Times New Roman"/>
          <w:sz w:val="24"/>
          <w:szCs w:val="24"/>
        </w:rPr>
        <w:t>• Vodič po postavu za mlade i koji se tako osjećaju</w:t>
      </w:r>
    </w:p>
    <w:p w:rsidR="00E402DE" w:rsidRPr="00B415DB" w:rsidRDefault="00E402DE" w:rsidP="006D129C">
      <w:pPr>
        <w:spacing w:after="0" w:line="360" w:lineRule="auto"/>
        <w:jc w:val="both"/>
        <w:rPr>
          <w:rFonts w:asciiTheme="majorHAnsi" w:hAnsiTheme="majorHAnsi" w:cs="Times New Roman"/>
          <w:sz w:val="24"/>
          <w:szCs w:val="24"/>
        </w:rPr>
      </w:pPr>
      <w:r w:rsidRPr="00B415DB">
        <w:rPr>
          <w:rFonts w:asciiTheme="majorHAnsi" w:hAnsiTheme="majorHAnsi" w:cs="Times New Roman"/>
          <w:sz w:val="24"/>
          <w:szCs w:val="24"/>
        </w:rPr>
        <w:t>Autor: Marijan Bogatić</w:t>
      </w:r>
    </w:p>
    <w:p w:rsidR="00E402DE" w:rsidRPr="00B415DB" w:rsidRDefault="00E402DE" w:rsidP="006D129C">
      <w:pPr>
        <w:spacing w:after="0" w:line="360" w:lineRule="auto"/>
        <w:jc w:val="both"/>
        <w:rPr>
          <w:rFonts w:asciiTheme="majorHAnsi" w:hAnsiTheme="majorHAnsi" w:cs="Times New Roman"/>
          <w:sz w:val="24"/>
          <w:szCs w:val="24"/>
        </w:rPr>
      </w:pPr>
      <w:r w:rsidRPr="00B415DB">
        <w:rPr>
          <w:rFonts w:asciiTheme="majorHAnsi" w:hAnsiTheme="majorHAnsi" w:cs="Times New Roman"/>
          <w:sz w:val="24"/>
          <w:szCs w:val="24"/>
        </w:rPr>
        <w:t>36 str, Gradski muzej Sisak, 2021.</w:t>
      </w:r>
    </w:p>
    <w:p w:rsidR="00E402DE" w:rsidRPr="00B415DB" w:rsidRDefault="00E402DE" w:rsidP="006D129C">
      <w:pPr>
        <w:spacing w:after="0" w:line="360" w:lineRule="auto"/>
        <w:jc w:val="both"/>
        <w:rPr>
          <w:rFonts w:asciiTheme="majorHAnsi" w:hAnsiTheme="majorHAnsi" w:cs="Times New Roman"/>
          <w:b/>
          <w:sz w:val="24"/>
          <w:szCs w:val="24"/>
        </w:rPr>
      </w:pPr>
    </w:p>
    <w:p w:rsidR="006D129C" w:rsidRPr="00B415DB" w:rsidRDefault="006D129C" w:rsidP="006D129C">
      <w:pPr>
        <w:spacing w:after="0" w:line="360" w:lineRule="auto"/>
        <w:jc w:val="both"/>
        <w:rPr>
          <w:rFonts w:asciiTheme="majorHAnsi" w:hAnsiTheme="majorHAnsi" w:cs="Times New Roman"/>
          <w:b/>
          <w:sz w:val="24"/>
          <w:szCs w:val="24"/>
        </w:rPr>
      </w:pPr>
      <w:r w:rsidRPr="00B415DB">
        <w:rPr>
          <w:rFonts w:asciiTheme="majorHAnsi" w:hAnsiTheme="majorHAnsi" w:cs="Times New Roman"/>
          <w:b/>
          <w:sz w:val="24"/>
          <w:szCs w:val="24"/>
        </w:rPr>
        <w:t>Plakati</w:t>
      </w:r>
    </w:p>
    <w:p w:rsidR="006D129C" w:rsidRPr="00B415DB" w:rsidRDefault="006D129C" w:rsidP="006D129C">
      <w:pPr>
        <w:spacing w:after="0" w:line="360" w:lineRule="auto"/>
        <w:jc w:val="both"/>
        <w:rPr>
          <w:rFonts w:asciiTheme="majorHAnsi" w:hAnsiTheme="majorHAnsi" w:cs="Times New Roman"/>
          <w:sz w:val="24"/>
          <w:szCs w:val="24"/>
        </w:rPr>
      </w:pPr>
      <w:r w:rsidRPr="00B415DB">
        <w:rPr>
          <w:rFonts w:asciiTheme="majorHAnsi" w:hAnsiTheme="majorHAnsi" w:cs="Times New Roman"/>
          <w:sz w:val="24"/>
          <w:szCs w:val="24"/>
        </w:rPr>
        <w:lastRenderedPageBreak/>
        <w:t>• za izložbu „Oš' kupit ciglu? / Wanna buy a brick?“</w:t>
      </w:r>
    </w:p>
    <w:p w:rsidR="006D129C" w:rsidRPr="00B415DB" w:rsidRDefault="006D129C" w:rsidP="006D129C">
      <w:pPr>
        <w:spacing w:after="0" w:line="360" w:lineRule="auto"/>
        <w:jc w:val="both"/>
        <w:rPr>
          <w:rFonts w:asciiTheme="majorHAnsi" w:hAnsiTheme="majorHAnsi" w:cs="Times New Roman"/>
          <w:b/>
          <w:sz w:val="24"/>
          <w:szCs w:val="24"/>
        </w:rPr>
      </w:pPr>
      <w:r w:rsidRPr="00B415DB">
        <w:rPr>
          <w:rFonts w:asciiTheme="majorHAnsi" w:hAnsiTheme="majorHAnsi" w:cs="Times New Roman"/>
          <w:sz w:val="24"/>
          <w:szCs w:val="24"/>
        </w:rPr>
        <w:t>• za manifestaciju „9. Dani industrijske baštine grada Siska“</w:t>
      </w:r>
    </w:p>
    <w:p w:rsidR="006D129C" w:rsidRPr="00B415DB" w:rsidRDefault="006D129C" w:rsidP="006D129C">
      <w:pPr>
        <w:spacing w:after="0" w:line="360" w:lineRule="auto"/>
        <w:rPr>
          <w:rFonts w:asciiTheme="majorHAnsi" w:hAnsiTheme="majorHAnsi" w:cs="Times New Roman"/>
          <w:sz w:val="24"/>
          <w:szCs w:val="24"/>
        </w:rPr>
      </w:pPr>
      <w:r w:rsidRPr="00B415DB">
        <w:rPr>
          <w:rFonts w:asciiTheme="majorHAnsi" w:hAnsiTheme="majorHAnsi" w:cs="Times New Roman"/>
          <w:sz w:val="24"/>
          <w:szCs w:val="24"/>
        </w:rPr>
        <w:t>• za događanje GIKS FEST SISAK</w:t>
      </w:r>
    </w:p>
    <w:p w:rsidR="006D129C" w:rsidRPr="00B415DB" w:rsidRDefault="006D129C" w:rsidP="006D129C">
      <w:pPr>
        <w:spacing w:after="0" w:line="360" w:lineRule="auto"/>
        <w:jc w:val="both"/>
        <w:rPr>
          <w:rFonts w:asciiTheme="majorHAnsi" w:hAnsiTheme="majorHAnsi" w:cs="Times New Roman"/>
          <w:sz w:val="24"/>
          <w:szCs w:val="24"/>
        </w:rPr>
      </w:pPr>
      <w:r w:rsidRPr="00B415DB">
        <w:rPr>
          <w:rFonts w:asciiTheme="majorHAnsi" w:hAnsiTheme="majorHAnsi" w:cs="Times New Roman"/>
          <w:sz w:val="24"/>
          <w:szCs w:val="24"/>
        </w:rPr>
        <w:t>• za izložbu „Željeznička baština Siska na starim razglednicama i fotografijama iz zbirki Gradskog muzeja Sisak“</w:t>
      </w:r>
    </w:p>
    <w:p w:rsidR="006D129C" w:rsidRPr="00B415DB" w:rsidRDefault="006D129C" w:rsidP="006D129C">
      <w:pPr>
        <w:spacing w:after="0" w:line="360" w:lineRule="auto"/>
        <w:jc w:val="both"/>
        <w:rPr>
          <w:rFonts w:asciiTheme="majorHAnsi" w:hAnsiTheme="majorHAnsi" w:cs="Times New Roman"/>
          <w:sz w:val="24"/>
          <w:szCs w:val="24"/>
        </w:rPr>
      </w:pPr>
      <w:r w:rsidRPr="00B415DB">
        <w:rPr>
          <w:rFonts w:asciiTheme="majorHAnsi" w:hAnsiTheme="majorHAnsi" w:cs="Times New Roman"/>
          <w:sz w:val="24"/>
          <w:szCs w:val="24"/>
        </w:rPr>
        <w:t>• za izložbu „Između dvaju čekanja“</w:t>
      </w:r>
    </w:p>
    <w:p w:rsidR="006D129C" w:rsidRPr="00B415DB" w:rsidRDefault="006D129C" w:rsidP="006D129C">
      <w:pPr>
        <w:spacing w:after="0" w:line="360" w:lineRule="auto"/>
        <w:jc w:val="both"/>
        <w:rPr>
          <w:rFonts w:asciiTheme="majorHAnsi" w:hAnsiTheme="majorHAnsi" w:cs="Times New Roman"/>
          <w:sz w:val="24"/>
          <w:szCs w:val="24"/>
        </w:rPr>
      </w:pPr>
      <w:r w:rsidRPr="00B415DB">
        <w:rPr>
          <w:rFonts w:asciiTheme="majorHAnsi" w:hAnsiTheme="majorHAnsi" w:cs="Times New Roman"/>
          <w:sz w:val="24"/>
          <w:szCs w:val="24"/>
        </w:rPr>
        <w:t>• za izložbu „</w:t>
      </w:r>
      <w:r w:rsidRPr="00B415DB">
        <w:rPr>
          <w:rFonts w:asciiTheme="majorHAnsi" w:hAnsiTheme="majorHAnsi"/>
          <w:sz w:val="24"/>
          <w:szCs w:val="24"/>
        </w:rPr>
        <w:t>Ogledalo, ogledalce moje: Rimski kozmetički pribor iz Siscije</w:t>
      </w:r>
      <w:r w:rsidRPr="00B415DB">
        <w:rPr>
          <w:rFonts w:asciiTheme="majorHAnsi" w:hAnsiTheme="majorHAnsi" w:cs="Times New Roman"/>
          <w:sz w:val="24"/>
          <w:szCs w:val="24"/>
        </w:rPr>
        <w:t>“</w:t>
      </w:r>
    </w:p>
    <w:p w:rsidR="006D129C" w:rsidRPr="00B415DB" w:rsidRDefault="006D129C" w:rsidP="006D129C">
      <w:pPr>
        <w:spacing w:after="0" w:line="360" w:lineRule="auto"/>
        <w:jc w:val="both"/>
        <w:rPr>
          <w:rFonts w:asciiTheme="majorHAnsi" w:hAnsiTheme="majorHAnsi" w:cs="Times New Roman"/>
          <w:b/>
          <w:sz w:val="24"/>
          <w:szCs w:val="24"/>
        </w:rPr>
      </w:pPr>
    </w:p>
    <w:p w:rsidR="006D129C" w:rsidRPr="00B415DB" w:rsidRDefault="006D129C" w:rsidP="006D129C">
      <w:pPr>
        <w:spacing w:after="0" w:line="360" w:lineRule="auto"/>
        <w:jc w:val="both"/>
        <w:rPr>
          <w:rFonts w:asciiTheme="majorHAnsi" w:hAnsiTheme="majorHAnsi" w:cs="Times New Roman"/>
          <w:b/>
          <w:sz w:val="24"/>
          <w:szCs w:val="24"/>
        </w:rPr>
      </w:pPr>
      <w:r w:rsidRPr="00B415DB">
        <w:rPr>
          <w:rFonts w:asciiTheme="majorHAnsi" w:hAnsiTheme="majorHAnsi" w:cs="Times New Roman"/>
          <w:b/>
          <w:sz w:val="24"/>
          <w:szCs w:val="24"/>
        </w:rPr>
        <w:t>Pozivnice</w:t>
      </w:r>
    </w:p>
    <w:p w:rsidR="006D129C" w:rsidRPr="00B415DB" w:rsidRDefault="006D129C" w:rsidP="005A68AB">
      <w:pPr>
        <w:spacing w:after="0" w:line="360" w:lineRule="auto"/>
        <w:jc w:val="both"/>
        <w:rPr>
          <w:rFonts w:asciiTheme="majorHAnsi" w:hAnsiTheme="majorHAnsi" w:cs="Times New Roman"/>
          <w:b/>
          <w:sz w:val="24"/>
          <w:szCs w:val="24"/>
        </w:rPr>
      </w:pPr>
      <w:r w:rsidRPr="00B415DB">
        <w:rPr>
          <w:rFonts w:asciiTheme="majorHAnsi" w:hAnsiTheme="majorHAnsi" w:cs="Times New Roman"/>
          <w:sz w:val="24"/>
          <w:szCs w:val="24"/>
        </w:rPr>
        <w:t>• pozivnica s programom za manifestaciju „9. Dani industrijske baštine grada Siska“</w:t>
      </w:r>
    </w:p>
    <w:p w:rsidR="00A54CD9" w:rsidRPr="00B415DB" w:rsidRDefault="00A54CD9" w:rsidP="005A68AB">
      <w:pPr>
        <w:spacing w:after="0" w:line="360" w:lineRule="auto"/>
        <w:jc w:val="both"/>
        <w:rPr>
          <w:rFonts w:asciiTheme="majorHAnsi" w:hAnsiTheme="majorHAnsi" w:cs="Times New Roman"/>
          <w:sz w:val="24"/>
          <w:szCs w:val="24"/>
        </w:rPr>
      </w:pPr>
    </w:p>
    <w:p w:rsidR="00A84AFF" w:rsidRPr="00B415DB" w:rsidRDefault="00A84AFF" w:rsidP="00D81041">
      <w:pPr>
        <w:spacing w:after="0" w:line="360" w:lineRule="auto"/>
        <w:jc w:val="both"/>
        <w:rPr>
          <w:rFonts w:asciiTheme="majorHAnsi" w:hAnsiTheme="majorHAnsi" w:cs="Times New Roman"/>
          <w:b/>
          <w:sz w:val="24"/>
          <w:szCs w:val="24"/>
        </w:rPr>
      </w:pPr>
      <w:r w:rsidRPr="00B415DB">
        <w:rPr>
          <w:rFonts w:asciiTheme="majorHAnsi" w:hAnsiTheme="majorHAnsi" w:cs="Times New Roman"/>
          <w:b/>
          <w:sz w:val="24"/>
          <w:szCs w:val="24"/>
        </w:rPr>
        <w:t xml:space="preserve">11. EDUKATIVNA DJELATNOST </w:t>
      </w:r>
    </w:p>
    <w:p w:rsidR="009A3365" w:rsidRPr="00B415DB" w:rsidRDefault="00A84AFF" w:rsidP="009A3365">
      <w:pPr>
        <w:spacing w:after="0" w:line="240" w:lineRule="auto"/>
        <w:textAlignment w:val="baseline"/>
        <w:rPr>
          <w:rFonts w:asciiTheme="majorHAnsi" w:eastAsia="Times New Roman" w:hAnsiTheme="majorHAnsi" w:cs="Times New Roman"/>
          <w:sz w:val="24"/>
          <w:szCs w:val="24"/>
        </w:rPr>
      </w:pPr>
      <w:r w:rsidRPr="00B415DB">
        <w:rPr>
          <w:rFonts w:asciiTheme="majorHAnsi" w:hAnsiTheme="majorHAnsi" w:cs="Times New Roman"/>
          <w:b/>
          <w:sz w:val="24"/>
          <w:szCs w:val="24"/>
        </w:rPr>
        <w:t xml:space="preserve">11.1. Vodstva </w:t>
      </w:r>
    </w:p>
    <w:p w:rsidR="00441B69" w:rsidRPr="00B415DB" w:rsidRDefault="00441B69" w:rsidP="00D81041">
      <w:pPr>
        <w:spacing w:after="0" w:line="360" w:lineRule="auto"/>
        <w:jc w:val="both"/>
        <w:rPr>
          <w:rFonts w:asciiTheme="majorHAnsi" w:eastAsia="Times New Roman" w:hAnsiTheme="majorHAnsi" w:cs="Times New Roman"/>
          <w:sz w:val="24"/>
          <w:szCs w:val="24"/>
        </w:rPr>
      </w:pPr>
    </w:p>
    <w:p w:rsidR="000319C5" w:rsidRPr="00B415DB" w:rsidRDefault="000319C5" w:rsidP="00D81041">
      <w:pPr>
        <w:widowControl w:val="0"/>
        <w:autoSpaceDE w:val="0"/>
        <w:autoSpaceDN w:val="0"/>
        <w:adjustRightInd w:val="0"/>
        <w:spacing w:after="0" w:line="360" w:lineRule="auto"/>
        <w:jc w:val="both"/>
        <w:rPr>
          <w:rFonts w:asciiTheme="majorHAnsi" w:hAnsiTheme="majorHAnsi" w:cs="Times New Roman"/>
          <w:sz w:val="24"/>
          <w:szCs w:val="24"/>
        </w:rPr>
      </w:pPr>
      <w:r w:rsidRPr="00B415DB">
        <w:rPr>
          <w:rFonts w:asciiTheme="majorHAnsi" w:hAnsiTheme="majorHAnsi" w:cs="Times New Roman"/>
          <w:sz w:val="24"/>
          <w:szCs w:val="24"/>
        </w:rPr>
        <w:t xml:space="preserve">Organizirana su </w:t>
      </w:r>
      <w:r w:rsidRPr="00B415DB">
        <w:rPr>
          <w:rFonts w:asciiTheme="majorHAnsi" w:hAnsiTheme="majorHAnsi" w:cs="Times New Roman"/>
          <w:bCs/>
          <w:sz w:val="24"/>
          <w:szCs w:val="24"/>
        </w:rPr>
        <w:t>stručna vodstva</w:t>
      </w:r>
      <w:r w:rsidRPr="00B415DB">
        <w:rPr>
          <w:rFonts w:asciiTheme="majorHAnsi" w:hAnsiTheme="majorHAnsi" w:cs="Times New Roman"/>
          <w:sz w:val="24"/>
          <w:szCs w:val="24"/>
        </w:rPr>
        <w:t xml:space="preserve"> za građanstvo, za škole i specijalna vodstva po muzejskim postavima, gradu Sisku, arheološkom lokalitetu Siscia in situ, Info centru indust</w:t>
      </w:r>
      <w:r w:rsidR="00AF51E5" w:rsidRPr="00B415DB">
        <w:rPr>
          <w:rFonts w:asciiTheme="majorHAnsi" w:hAnsiTheme="majorHAnsi" w:cs="Times New Roman"/>
          <w:sz w:val="24"/>
          <w:szCs w:val="24"/>
        </w:rPr>
        <w:t>rijske baštine - Holandska kuća</w:t>
      </w:r>
      <w:r w:rsidR="00E542A5" w:rsidRPr="00B415DB">
        <w:rPr>
          <w:rFonts w:asciiTheme="majorHAnsi" w:hAnsiTheme="majorHAnsi" w:cs="Times New Roman"/>
          <w:sz w:val="24"/>
          <w:szCs w:val="24"/>
        </w:rPr>
        <w:t xml:space="preserve"> i</w:t>
      </w:r>
      <w:r w:rsidR="00AF51E5" w:rsidRPr="00B415DB">
        <w:rPr>
          <w:rFonts w:asciiTheme="majorHAnsi" w:hAnsiTheme="majorHAnsi" w:cs="Times New Roman"/>
          <w:sz w:val="24"/>
          <w:szCs w:val="24"/>
        </w:rPr>
        <w:t xml:space="preserve"> ispred</w:t>
      </w:r>
      <w:r w:rsidRPr="00B415DB">
        <w:rPr>
          <w:rFonts w:asciiTheme="majorHAnsi" w:hAnsiTheme="majorHAnsi" w:cs="Times New Roman"/>
          <w:sz w:val="24"/>
          <w:szCs w:val="24"/>
        </w:rPr>
        <w:t xml:space="preserve"> </w:t>
      </w:r>
      <w:r w:rsidR="00AF51E5" w:rsidRPr="00B415DB">
        <w:rPr>
          <w:rFonts w:asciiTheme="majorHAnsi" w:hAnsiTheme="majorHAnsi" w:cs="Times New Roman"/>
          <w:sz w:val="24"/>
          <w:szCs w:val="24"/>
        </w:rPr>
        <w:t>utvrde</w:t>
      </w:r>
      <w:r w:rsidR="00A775FA" w:rsidRPr="00B415DB">
        <w:rPr>
          <w:rFonts w:asciiTheme="majorHAnsi" w:hAnsiTheme="majorHAnsi" w:cs="Times New Roman"/>
          <w:sz w:val="24"/>
          <w:szCs w:val="24"/>
        </w:rPr>
        <w:t xml:space="preserve"> Stari grad.</w:t>
      </w:r>
    </w:p>
    <w:p w:rsidR="00E542A5" w:rsidRPr="00B415DB" w:rsidRDefault="00E542A5" w:rsidP="00E542A5">
      <w:pPr>
        <w:spacing w:after="0" w:line="360" w:lineRule="auto"/>
        <w:rPr>
          <w:rFonts w:asciiTheme="majorHAnsi" w:hAnsiTheme="majorHAnsi" w:cs="Times New Roman"/>
          <w:iCs/>
          <w:sz w:val="24"/>
          <w:szCs w:val="24"/>
        </w:rPr>
      </w:pPr>
    </w:p>
    <w:p w:rsidR="00A71211" w:rsidRPr="00B415DB" w:rsidRDefault="00E542A5" w:rsidP="00F231CE">
      <w:pPr>
        <w:spacing w:after="0" w:line="360" w:lineRule="auto"/>
        <w:rPr>
          <w:rFonts w:asciiTheme="majorHAnsi" w:hAnsiTheme="majorHAnsi" w:cs="Times New Roman"/>
          <w:iCs/>
          <w:sz w:val="24"/>
          <w:szCs w:val="24"/>
        </w:rPr>
      </w:pPr>
      <w:r w:rsidRPr="00B415DB">
        <w:rPr>
          <w:rFonts w:asciiTheme="majorHAnsi" w:hAnsiTheme="majorHAnsi" w:cs="Times New Roman"/>
          <w:iCs/>
          <w:sz w:val="24"/>
          <w:szCs w:val="24"/>
        </w:rPr>
        <w:t xml:space="preserve">U sklopu projekta terenske nastave iz povijesti na temu Domovinskog rata u organizaciji Udruge ratnih veterana 57. SAMB Marijan Celjak održana su tri vodstva u spomen sobi 57. brigade Marijan Celjak u Komarevu. Projekt je obuhvatio učenike osmih razreda osnovnih škola s područja grada Siska. </w:t>
      </w:r>
    </w:p>
    <w:p w:rsidR="00E542A5" w:rsidRPr="00B415DB" w:rsidRDefault="00E542A5" w:rsidP="00F231CE">
      <w:pPr>
        <w:spacing w:after="0" w:line="360" w:lineRule="auto"/>
        <w:rPr>
          <w:rFonts w:asciiTheme="majorHAnsi" w:hAnsiTheme="majorHAnsi" w:cs="Times New Roman"/>
          <w:sz w:val="24"/>
          <w:szCs w:val="24"/>
        </w:rPr>
      </w:pPr>
    </w:p>
    <w:p w:rsidR="00A84AFF" w:rsidRPr="00B415DB" w:rsidRDefault="00A84AFF" w:rsidP="003A172B">
      <w:pPr>
        <w:spacing w:after="0" w:line="360" w:lineRule="auto"/>
        <w:jc w:val="both"/>
        <w:rPr>
          <w:rFonts w:asciiTheme="majorHAnsi" w:hAnsiTheme="majorHAnsi" w:cs="Times New Roman"/>
          <w:b/>
          <w:sz w:val="24"/>
          <w:szCs w:val="24"/>
        </w:rPr>
      </w:pPr>
      <w:r w:rsidRPr="00B415DB">
        <w:rPr>
          <w:rFonts w:asciiTheme="majorHAnsi" w:hAnsiTheme="majorHAnsi" w:cs="Times New Roman"/>
          <w:b/>
          <w:sz w:val="24"/>
          <w:szCs w:val="24"/>
        </w:rPr>
        <w:t xml:space="preserve">11.3. Radionice i igraonice </w:t>
      </w:r>
    </w:p>
    <w:p w:rsidR="00E542A5" w:rsidRPr="00B415DB" w:rsidRDefault="00E542A5" w:rsidP="003A172B">
      <w:pPr>
        <w:spacing w:after="0" w:line="360" w:lineRule="auto"/>
        <w:rPr>
          <w:rFonts w:asciiTheme="majorHAnsi" w:hAnsiTheme="majorHAnsi" w:cs="Times New Roman"/>
          <w:sz w:val="24"/>
          <w:szCs w:val="24"/>
        </w:rPr>
      </w:pPr>
    </w:p>
    <w:p w:rsidR="003A172B" w:rsidRPr="00B415DB" w:rsidRDefault="003A172B" w:rsidP="003A172B">
      <w:pPr>
        <w:spacing w:after="0" w:line="360" w:lineRule="auto"/>
        <w:rPr>
          <w:rFonts w:asciiTheme="majorHAnsi" w:hAnsiTheme="majorHAnsi" w:cs="Times New Roman"/>
          <w:sz w:val="24"/>
          <w:szCs w:val="24"/>
        </w:rPr>
      </w:pPr>
      <w:r w:rsidRPr="00B415DB">
        <w:rPr>
          <w:rFonts w:asciiTheme="majorHAnsi" w:hAnsiTheme="majorHAnsi" w:cs="Times New Roman"/>
          <w:sz w:val="24"/>
          <w:szCs w:val="24"/>
        </w:rPr>
        <w:t>U 2021. godini održano je sveukupno 44 radionica, od toga je 38 radionica održano uživo s korisnicima i na njima je sudjelovalo 769 korisnika. Ostalih 6 radionica je održano na Facebook st</w:t>
      </w:r>
      <w:r w:rsidR="00E542A5" w:rsidRPr="00B415DB">
        <w:rPr>
          <w:rFonts w:asciiTheme="majorHAnsi" w:hAnsiTheme="majorHAnsi" w:cs="Times New Roman"/>
          <w:sz w:val="24"/>
          <w:szCs w:val="24"/>
        </w:rPr>
        <w:t>ranici Gradskog muzeja Sisak (</w:t>
      </w:r>
      <w:r w:rsidR="007A68CC" w:rsidRPr="00B415DB">
        <w:rPr>
          <w:rFonts w:asciiTheme="majorHAnsi" w:hAnsiTheme="majorHAnsi" w:cs="Times New Roman"/>
          <w:sz w:val="24"/>
          <w:szCs w:val="24"/>
        </w:rPr>
        <w:t>analitika</w:t>
      </w:r>
      <w:r w:rsidR="00E542A5" w:rsidRPr="00B415DB">
        <w:rPr>
          <w:rFonts w:asciiTheme="majorHAnsi" w:hAnsiTheme="majorHAnsi" w:cs="Times New Roman"/>
          <w:sz w:val="24"/>
          <w:szCs w:val="24"/>
        </w:rPr>
        <w:t xml:space="preserve"> </w:t>
      </w:r>
      <w:r w:rsidRPr="00B415DB">
        <w:rPr>
          <w:rFonts w:asciiTheme="majorHAnsi" w:hAnsiTheme="majorHAnsi" w:cs="Times New Roman"/>
          <w:sz w:val="24"/>
          <w:szCs w:val="24"/>
        </w:rPr>
        <w:t xml:space="preserve">posjećenosti </w:t>
      </w:r>
      <w:r w:rsidR="00E542A5" w:rsidRPr="00B415DB">
        <w:rPr>
          <w:rFonts w:asciiTheme="majorHAnsi" w:hAnsiTheme="majorHAnsi" w:cs="Times New Roman"/>
          <w:sz w:val="24"/>
          <w:szCs w:val="24"/>
        </w:rPr>
        <w:t xml:space="preserve">on line </w:t>
      </w:r>
      <w:r w:rsidRPr="00B415DB">
        <w:rPr>
          <w:rFonts w:asciiTheme="majorHAnsi" w:hAnsiTheme="majorHAnsi" w:cs="Times New Roman"/>
          <w:sz w:val="24"/>
          <w:szCs w:val="24"/>
        </w:rPr>
        <w:t>radionica</w:t>
      </w:r>
      <w:r w:rsidR="00E542A5" w:rsidRPr="00B415DB">
        <w:rPr>
          <w:rFonts w:asciiTheme="majorHAnsi" w:hAnsiTheme="majorHAnsi" w:cs="Times New Roman"/>
          <w:sz w:val="24"/>
          <w:szCs w:val="24"/>
        </w:rPr>
        <w:t xml:space="preserve">: </w:t>
      </w:r>
      <w:r w:rsidRPr="00B415DB">
        <w:rPr>
          <w:rFonts w:asciiTheme="majorHAnsi" w:hAnsiTheme="majorHAnsi" w:cs="Times New Roman"/>
          <w:sz w:val="24"/>
          <w:szCs w:val="24"/>
        </w:rPr>
        <w:t>Broj korisnika koji su vidjeli: 4966; Angažmani: 116; Podijeljeno: 3; Sviđa mi se: 19)</w:t>
      </w:r>
    </w:p>
    <w:p w:rsidR="00E542A5" w:rsidRPr="00B415DB" w:rsidRDefault="00E542A5" w:rsidP="00E542A5">
      <w:pPr>
        <w:spacing w:after="0" w:line="360" w:lineRule="auto"/>
        <w:rPr>
          <w:rFonts w:asciiTheme="majorHAnsi" w:hAnsiTheme="majorHAnsi" w:cs="Times New Roman"/>
          <w:iCs/>
          <w:sz w:val="24"/>
          <w:szCs w:val="24"/>
        </w:rPr>
      </w:pPr>
    </w:p>
    <w:p w:rsidR="00F25982" w:rsidRPr="00B415DB" w:rsidRDefault="00F25982" w:rsidP="003A172B">
      <w:pPr>
        <w:spacing w:after="0" w:line="360" w:lineRule="auto"/>
        <w:rPr>
          <w:rFonts w:asciiTheme="majorHAnsi" w:hAnsiTheme="majorHAnsi" w:cs="Times New Roman"/>
          <w:sz w:val="24"/>
          <w:szCs w:val="24"/>
        </w:rPr>
      </w:pPr>
    </w:p>
    <w:p w:rsidR="00A84AFF" w:rsidRPr="00B415DB" w:rsidRDefault="00A84AFF" w:rsidP="00832578">
      <w:pPr>
        <w:spacing w:after="0" w:line="360" w:lineRule="auto"/>
        <w:jc w:val="both"/>
        <w:rPr>
          <w:rFonts w:asciiTheme="majorHAnsi" w:hAnsiTheme="majorHAnsi" w:cs="Times New Roman"/>
          <w:b/>
          <w:sz w:val="24"/>
          <w:szCs w:val="24"/>
        </w:rPr>
      </w:pPr>
      <w:r w:rsidRPr="00B415DB">
        <w:rPr>
          <w:rFonts w:asciiTheme="majorHAnsi" w:hAnsiTheme="majorHAnsi" w:cs="Times New Roman"/>
          <w:b/>
          <w:sz w:val="24"/>
          <w:szCs w:val="24"/>
        </w:rPr>
        <w:t>12. ODNOSI S JAVNOŠĆU (PR)</w:t>
      </w:r>
    </w:p>
    <w:p w:rsidR="00CE7C06" w:rsidRPr="00B415DB" w:rsidRDefault="00CE7C06" w:rsidP="00EE27B0">
      <w:pPr>
        <w:spacing w:after="0" w:line="360" w:lineRule="auto"/>
        <w:jc w:val="both"/>
        <w:rPr>
          <w:rFonts w:asciiTheme="majorHAnsi" w:hAnsiTheme="majorHAnsi" w:cs="Times New Roman"/>
          <w:sz w:val="24"/>
          <w:szCs w:val="24"/>
        </w:rPr>
      </w:pPr>
    </w:p>
    <w:p w:rsidR="00A84AFF" w:rsidRPr="00B415DB" w:rsidRDefault="00A84AFF" w:rsidP="00D2284F">
      <w:pPr>
        <w:spacing w:after="0" w:line="360" w:lineRule="auto"/>
        <w:jc w:val="both"/>
        <w:rPr>
          <w:rFonts w:asciiTheme="majorHAnsi" w:hAnsiTheme="majorHAnsi" w:cs="Times New Roman"/>
          <w:b/>
          <w:sz w:val="24"/>
          <w:szCs w:val="24"/>
        </w:rPr>
      </w:pPr>
      <w:r w:rsidRPr="00B415DB">
        <w:rPr>
          <w:rFonts w:asciiTheme="majorHAnsi" w:hAnsiTheme="majorHAnsi" w:cs="Times New Roman"/>
          <w:b/>
          <w:sz w:val="24"/>
          <w:szCs w:val="24"/>
        </w:rPr>
        <w:t>12.2. Sudjelovanje u televizijskim i radijskim emisijama</w:t>
      </w:r>
    </w:p>
    <w:p w:rsidR="00714849" w:rsidRPr="00B415DB" w:rsidRDefault="00714849" w:rsidP="00D2284F">
      <w:pPr>
        <w:spacing w:after="0" w:line="360" w:lineRule="auto"/>
        <w:jc w:val="both"/>
        <w:rPr>
          <w:rFonts w:asciiTheme="majorHAnsi" w:hAnsiTheme="majorHAnsi" w:cs="Times New Roman"/>
          <w:b/>
          <w:sz w:val="24"/>
          <w:szCs w:val="24"/>
        </w:rPr>
      </w:pPr>
    </w:p>
    <w:p w:rsidR="00F24605" w:rsidRPr="00B415DB" w:rsidRDefault="00F24605" w:rsidP="00B17CE5">
      <w:pPr>
        <w:pStyle w:val="Odlomakpopisa"/>
        <w:numPr>
          <w:ilvl w:val="0"/>
          <w:numId w:val="21"/>
        </w:numPr>
        <w:spacing w:line="360" w:lineRule="auto"/>
        <w:ind w:left="357" w:hanging="357"/>
        <w:rPr>
          <w:rFonts w:asciiTheme="majorHAnsi" w:hAnsiTheme="majorHAnsi"/>
        </w:rPr>
      </w:pPr>
      <w:r w:rsidRPr="00B415DB">
        <w:rPr>
          <w:rFonts w:asciiTheme="majorHAnsi" w:hAnsiTheme="majorHAnsi"/>
        </w:rPr>
        <w:t>2. siječnja 2021. Vlatko Čakširan sudjelovao u HRT emisiji „Dobro jutro Hrvatska“</w:t>
      </w:r>
    </w:p>
    <w:p w:rsidR="00F24605" w:rsidRPr="00B415DB" w:rsidRDefault="00F24605" w:rsidP="00B17CE5">
      <w:pPr>
        <w:pStyle w:val="Odlomakpopisa"/>
        <w:numPr>
          <w:ilvl w:val="0"/>
          <w:numId w:val="21"/>
        </w:numPr>
        <w:spacing w:line="360" w:lineRule="auto"/>
        <w:ind w:left="357" w:hanging="357"/>
        <w:rPr>
          <w:rFonts w:asciiTheme="majorHAnsi" w:hAnsiTheme="majorHAnsi"/>
        </w:rPr>
      </w:pPr>
      <w:r w:rsidRPr="00B415DB">
        <w:rPr>
          <w:rFonts w:asciiTheme="majorHAnsi" w:hAnsiTheme="majorHAnsi"/>
        </w:rPr>
        <w:t>13. siječnja 2021. Vlatko Čakširan dao izjavu Hrvatski radio 2 vezano uz posljedice potresa</w:t>
      </w:r>
    </w:p>
    <w:p w:rsidR="00F24605" w:rsidRPr="00B415DB" w:rsidRDefault="00F24605" w:rsidP="00B17CE5">
      <w:pPr>
        <w:pStyle w:val="Odlomakpopisa"/>
        <w:numPr>
          <w:ilvl w:val="0"/>
          <w:numId w:val="21"/>
        </w:numPr>
        <w:spacing w:line="360" w:lineRule="auto"/>
        <w:ind w:left="357" w:hanging="357"/>
        <w:rPr>
          <w:rFonts w:asciiTheme="majorHAnsi" w:hAnsiTheme="majorHAnsi"/>
        </w:rPr>
      </w:pPr>
      <w:r w:rsidRPr="00B415DB">
        <w:rPr>
          <w:rFonts w:asciiTheme="majorHAnsi" w:hAnsiTheme="majorHAnsi"/>
        </w:rPr>
        <w:t>14. siječnja 2021. Vlatko Čakširan dao izjavu za HRT vezano uz Noć muzeja</w:t>
      </w:r>
    </w:p>
    <w:p w:rsidR="00F24605" w:rsidRPr="00B415DB" w:rsidRDefault="00F24605" w:rsidP="00B17CE5">
      <w:pPr>
        <w:pStyle w:val="Odlomakpopisa"/>
        <w:numPr>
          <w:ilvl w:val="0"/>
          <w:numId w:val="21"/>
        </w:numPr>
        <w:spacing w:line="360" w:lineRule="auto"/>
        <w:ind w:left="357" w:hanging="357"/>
        <w:rPr>
          <w:rFonts w:asciiTheme="majorHAnsi" w:hAnsiTheme="majorHAnsi"/>
        </w:rPr>
      </w:pPr>
      <w:r w:rsidRPr="00B415DB">
        <w:rPr>
          <w:rFonts w:asciiTheme="majorHAnsi" w:hAnsiTheme="majorHAnsi"/>
        </w:rPr>
        <w:t>15. siječnja 2021. Vlatko Čakširan dao izjavu za Radio Quirinus vezano uz posljedice potresa</w:t>
      </w:r>
    </w:p>
    <w:p w:rsidR="00F24605" w:rsidRPr="00B415DB" w:rsidRDefault="00F24605" w:rsidP="00B17CE5">
      <w:pPr>
        <w:pStyle w:val="Odlomakpopisa"/>
        <w:numPr>
          <w:ilvl w:val="0"/>
          <w:numId w:val="21"/>
        </w:numPr>
        <w:spacing w:line="360" w:lineRule="auto"/>
        <w:ind w:left="357" w:hanging="357"/>
        <w:rPr>
          <w:rFonts w:asciiTheme="majorHAnsi" w:hAnsiTheme="majorHAnsi"/>
        </w:rPr>
      </w:pPr>
      <w:r w:rsidRPr="00B415DB">
        <w:rPr>
          <w:rFonts w:asciiTheme="majorHAnsi" w:hAnsiTheme="majorHAnsi"/>
        </w:rPr>
        <w:t>19. siječnja 2021. Vlatko Čakširan dao izjavu za Hrvatski radio 1 vezano uz posljedice potresa</w:t>
      </w:r>
    </w:p>
    <w:p w:rsidR="00F24605" w:rsidRPr="00B415DB" w:rsidRDefault="00F24605" w:rsidP="00B17CE5">
      <w:pPr>
        <w:pStyle w:val="Odlomakpopisa"/>
        <w:numPr>
          <w:ilvl w:val="0"/>
          <w:numId w:val="21"/>
        </w:numPr>
        <w:spacing w:line="360" w:lineRule="auto"/>
        <w:ind w:left="357" w:hanging="357"/>
        <w:rPr>
          <w:rFonts w:asciiTheme="majorHAnsi" w:hAnsiTheme="majorHAnsi"/>
        </w:rPr>
      </w:pPr>
      <w:r w:rsidRPr="00B415DB">
        <w:rPr>
          <w:rFonts w:asciiTheme="majorHAnsi" w:hAnsiTheme="majorHAnsi"/>
        </w:rPr>
        <w:t>29. siječnja 2021. Predrag Jelić sudjelovao u programu Noći muzeja 2021. na HRT 1</w:t>
      </w:r>
    </w:p>
    <w:p w:rsidR="00F24605" w:rsidRPr="00B415DB" w:rsidRDefault="00F24605" w:rsidP="00B17CE5">
      <w:pPr>
        <w:pStyle w:val="Odlomakpopisa"/>
        <w:numPr>
          <w:ilvl w:val="0"/>
          <w:numId w:val="21"/>
        </w:numPr>
        <w:spacing w:line="360" w:lineRule="auto"/>
        <w:ind w:left="357" w:hanging="357"/>
        <w:rPr>
          <w:rFonts w:asciiTheme="majorHAnsi" w:hAnsiTheme="majorHAnsi"/>
        </w:rPr>
      </w:pPr>
      <w:r w:rsidRPr="00B415DB">
        <w:rPr>
          <w:rFonts w:asciiTheme="majorHAnsi" w:hAnsiTheme="majorHAnsi"/>
        </w:rPr>
        <w:t>29. siječnja 2021. Predrag Jelić sudjelovao u video konferenciji putem aplikacije ZOOM namijenjenoj javnosti pod nazivom „Slušaonica starih ploča 2“</w:t>
      </w:r>
    </w:p>
    <w:p w:rsidR="00F24605" w:rsidRPr="00B415DB" w:rsidRDefault="00F24605" w:rsidP="00B17CE5">
      <w:pPr>
        <w:pStyle w:val="Odlomakpopisa"/>
        <w:numPr>
          <w:ilvl w:val="0"/>
          <w:numId w:val="21"/>
        </w:numPr>
        <w:spacing w:line="360" w:lineRule="auto"/>
        <w:ind w:left="357" w:hanging="357"/>
        <w:rPr>
          <w:rFonts w:asciiTheme="majorHAnsi" w:hAnsiTheme="majorHAnsi"/>
        </w:rPr>
      </w:pPr>
      <w:r w:rsidRPr="00B415DB">
        <w:rPr>
          <w:rFonts w:asciiTheme="majorHAnsi" w:hAnsiTheme="majorHAnsi"/>
        </w:rPr>
        <w:t xml:space="preserve">ožujak 2021. Rosana Škrgulja dala izjavu za </w:t>
      </w:r>
      <w:r w:rsidRPr="00B415DB">
        <w:rPr>
          <w:rFonts w:asciiTheme="majorHAnsi" w:eastAsia="Titillium-Semibold" w:hAnsiTheme="majorHAnsi"/>
        </w:rPr>
        <w:t>Večernji list</w:t>
      </w:r>
      <w:r w:rsidRPr="00B415DB">
        <w:rPr>
          <w:rFonts w:asciiTheme="majorHAnsi" w:hAnsiTheme="majorHAnsi"/>
        </w:rPr>
        <w:t xml:space="preserve"> vezano uz članak </w:t>
      </w:r>
      <w:r w:rsidRPr="00B415DB">
        <w:rPr>
          <w:rFonts w:asciiTheme="majorHAnsi" w:eastAsia="Titillium-Semibold" w:hAnsiTheme="majorHAnsi"/>
        </w:rPr>
        <w:t>The 4th century Siscia (Croatia) earthquake – archaeoseismological evidence.</w:t>
      </w:r>
    </w:p>
    <w:p w:rsidR="00F24605" w:rsidRPr="00B415DB" w:rsidRDefault="00F24605" w:rsidP="00B17CE5">
      <w:pPr>
        <w:pStyle w:val="Odlomakpopisa"/>
        <w:numPr>
          <w:ilvl w:val="0"/>
          <w:numId w:val="21"/>
        </w:numPr>
        <w:spacing w:line="360" w:lineRule="auto"/>
        <w:ind w:left="357" w:hanging="357"/>
        <w:rPr>
          <w:rFonts w:asciiTheme="majorHAnsi" w:hAnsiTheme="majorHAnsi"/>
        </w:rPr>
      </w:pPr>
      <w:r w:rsidRPr="00B415DB">
        <w:rPr>
          <w:rFonts w:asciiTheme="majorHAnsi" w:hAnsiTheme="majorHAnsi"/>
        </w:rPr>
        <w:t>16. ožujka 2021. Vlatko Čakširan dao izjavu za Radio Sisak.</w:t>
      </w:r>
    </w:p>
    <w:p w:rsidR="00F24605" w:rsidRPr="00B415DB" w:rsidRDefault="00F24605" w:rsidP="00B17CE5">
      <w:pPr>
        <w:pStyle w:val="Odlomakpopisa"/>
        <w:numPr>
          <w:ilvl w:val="0"/>
          <w:numId w:val="21"/>
        </w:numPr>
        <w:spacing w:line="360" w:lineRule="auto"/>
        <w:ind w:left="357" w:hanging="357"/>
        <w:rPr>
          <w:rFonts w:asciiTheme="majorHAnsi" w:hAnsiTheme="majorHAnsi"/>
        </w:rPr>
      </w:pPr>
      <w:r w:rsidRPr="00B415DB">
        <w:rPr>
          <w:rFonts w:asciiTheme="majorHAnsi" w:hAnsiTheme="majorHAnsi"/>
        </w:rPr>
        <w:t>6. svibnja 2021. Vlatko Čakšira</w:t>
      </w:r>
      <w:r w:rsidR="00935C5C" w:rsidRPr="00B415DB">
        <w:rPr>
          <w:rFonts w:asciiTheme="majorHAnsi" w:hAnsiTheme="majorHAnsi"/>
        </w:rPr>
        <w:t>n dao izjavu za Mreža TV o 70. o</w:t>
      </w:r>
      <w:r w:rsidRPr="00B415DB">
        <w:rPr>
          <w:rFonts w:asciiTheme="majorHAnsi" w:hAnsiTheme="majorHAnsi"/>
        </w:rPr>
        <w:t>bljetnici Gradskog muzeja Sisak</w:t>
      </w:r>
    </w:p>
    <w:p w:rsidR="00F24605" w:rsidRPr="00B415DB" w:rsidRDefault="00F24605" w:rsidP="00B17CE5">
      <w:pPr>
        <w:pStyle w:val="Odlomakpopisa"/>
        <w:numPr>
          <w:ilvl w:val="0"/>
          <w:numId w:val="21"/>
        </w:numPr>
        <w:spacing w:line="360" w:lineRule="auto"/>
        <w:ind w:left="284" w:hanging="357"/>
        <w:rPr>
          <w:rFonts w:asciiTheme="majorHAnsi" w:hAnsiTheme="majorHAnsi"/>
        </w:rPr>
      </w:pPr>
      <w:r w:rsidRPr="00B415DB">
        <w:rPr>
          <w:rFonts w:asciiTheme="majorHAnsi" w:hAnsiTheme="majorHAnsi"/>
        </w:rPr>
        <w:t>26. svibnja 2021. Vlatko Čakširan dao izjavu za Radio Sisak</w:t>
      </w:r>
    </w:p>
    <w:p w:rsidR="00F24605" w:rsidRPr="00B415DB" w:rsidRDefault="00F24605" w:rsidP="00B17CE5">
      <w:pPr>
        <w:pStyle w:val="Odlomakpopisa"/>
        <w:numPr>
          <w:ilvl w:val="0"/>
          <w:numId w:val="21"/>
        </w:numPr>
        <w:spacing w:line="360" w:lineRule="auto"/>
        <w:ind w:left="284" w:hanging="357"/>
        <w:rPr>
          <w:rFonts w:asciiTheme="majorHAnsi" w:hAnsiTheme="majorHAnsi"/>
        </w:rPr>
      </w:pPr>
      <w:r w:rsidRPr="00B415DB">
        <w:rPr>
          <w:rFonts w:asciiTheme="majorHAnsi" w:hAnsiTheme="majorHAnsi"/>
        </w:rPr>
        <w:t>6. lipnja 2021. Ivica Valent dao izjavu za Radio Quirinus vezano uz Stjepana Radića</w:t>
      </w:r>
    </w:p>
    <w:p w:rsidR="002D38BE" w:rsidRPr="00B415DB" w:rsidRDefault="00F24605" w:rsidP="00B17CE5">
      <w:pPr>
        <w:pStyle w:val="Odlomakpopisa"/>
        <w:numPr>
          <w:ilvl w:val="0"/>
          <w:numId w:val="21"/>
        </w:numPr>
        <w:spacing w:line="360" w:lineRule="auto"/>
        <w:ind w:left="284"/>
        <w:rPr>
          <w:rFonts w:asciiTheme="majorHAnsi" w:hAnsiTheme="majorHAnsi"/>
        </w:rPr>
      </w:pPr>
      <w:r w:rsidRPr="00B415DB">
        <w:rPr>
          <w:rFonts w:asciiTheme="majorHAnsi" w:hAnsiTheme="majorHAnsi"/>
        </w:rPr>
        <w:t xml:space="preserve">11. lipnja 2021. Ivica Valent </w:t>
      </w:r>
      <w:r w:rsidR="002D38BE" w:rsidRPr="00B415DB">
        <w:rPr>
          <w:rFonts w:asciiTheme="majorHAnsi" w:hAnsiTheme="majorHAnsi"/>
        </w:rPr>
        <w:t xml:space="preserve">gostovao u HRT emisiji „Dobro jutro Hrvatska“ vezano za obilježavanje 150 godina rođenja i najavu otvorenja izložbe „Stjepan Radić – jučer, danas, sutra“ </w:t>
      </w:r>
    </w:p>
    <w:p w:rsidR="00F24605" w:rsidRPr="00B415DB" w:rsidRDefault="00F24605" w:rsidP="00B17CE5">
      <w:pPr>
        <w:pStyle w:val="Odlomakpopisa"/>
        <w:numPr>
          <w:ilvl w:val="0"/>
          <w:numId w:val="21"/>
        </w:numPr>
        <w:spacing w:line="360" w:lineRule="auto"/>
        <w:ind w:left="284"/>
        <w:rPr>
          <w:rFonts w:asciiTheme="majorHAnsi" w:hAnsiTheme="majorHAnsi"/>
        </w:rPr>
      </w:pPr>
      <w:r w:rsidRPr="00B415DB">
        <w:rPr>
          <w:rFonts w:asciiTheme="majorHAnsi" w:hAnsiTheme="majorHAnsi"/>
        </w:rPr>
        <w:t>14. srpnja 2021. Ivica Valent dao izjavu za Radio Quirinus vezano uz otvorenje izložbe „Stjepan Radić-jučer, danas, sutra“ u Pragu.</w:t>
      </w:r>
    </w:p>
    <w:p w:rsidR="00F24605" w:rsidRPr="00B415DB" w:rsidRDefault="00F24605" w:rsidP="00B17CE5">
      <w:pPr>
        <w:pStyle w:val="Odlomakpopisa"/>
        <w:numPr>
          <w:ilvl w:val="0"/>
          <w:numId w:val="21"/>
        </w:numPr>
        <w:spacing w:line="360" w:lineRule="auto"/>
        <w:ind w:left="284"/>
        <w:rPr>
          <w:rFonts w:asciiTheme="majorHAnsi" w:hAnsiTheme="majorHAnsi"/>
        </w:rPr>
      </w:pPr>
      <w:r w:rsidRPr="00B415DB">
        <w:rPr>
          <w:rFonts w:asciiTheme="majorHAnsi" w:hAnsiTheme="majorHAnsi"/>
        </w:rPr>
        <w:t>10. kolovoza 2021. Ivica Valent sudjelovao u TV emisiji „Dobro jutro Hrvatska“ vezano uz gostovanje izložbe „Stjepan Radić-jučer, danas, sutra“ u Pragu.</w:t>
      </w:r>
    </w:p>
    <w:p w:rsidR="00F24605" w:rsidRPr="00B415DB" w:rsidRDefault="00F24605" w:rsidP="0000595C">
      <w:pPr>
        <w:pStyle w:val="Odlomakpopisa"/>
        <w:numPr>
          <w:ilvl w:val="0"/>
          <w:numId w:val="21"/>
        </w:numPr>
        <w:spacing w:line="360" w:lineRule="auto"/>
        <w:ind w:left="284"/>
        <w:rPr>
          <w:rFonts w:asciiTheme="majorHAnsi" w:hAnsiTheme="majorHAnsi"/>
        </w:rPr>
      </w:pPr>
      <w:r w:rsidRPr="00B415DB">
        <w:rPr>
          <w:rFonts w:asciiTheme="majorHAnsi" w:hAnsiTheme="majorHAnsi"/>
        </w:rPr>
        <w:t>10. studenoga 2021. Vlatko Čakširan sudjelovao u snimanju Sisačke panorame za NET .</w:t>
      </w:r>
    </w:p>
    <w:p w:rsidR="00C54918" w:rsidRPr="00B415DB" w:rsidRDefault="00C54918" w:rsidP="0000595C">
      <w:pPr>
        <w:pStyle w:val="Odlomakpopisa"/>
        <w:spacing w:line="360" w:lineRule="auto"/>
        <w:ind w:left="0"/>
        <w:jc w:val="both"/>
        <w:rPr>
          <w:rFonts w:asciiTheme="majorHAnsi" w:hAnsiTheme="majorHAnsi"/>
        </w:rPr>
      </w:pPr>
    </w:p>
    <w:p w:rsidR="001F3BD0" w:rsidRPr="00B415DB" w:rsidRDefault="001F3BD0" w:rsidP="0000595C">
      <w:pPr>
        <w:pStyle w:val="Odlomakpopisa"/>
        <w:spacing w:line="360" w:lineRule="auto"/>
        <w:ind w:left="0"/>
        <w:jc w:val="both"/>
        <w:rPr>
          <w:rFonts w:asciiTheme="majorHAnsi" w:hAnsiTheme="majorHAnsi"/>
        </w:rPr>
      </w:pPr>
    </w:p>
    <w:p w:rsidR="00A84AFF" w:rsidRPr="00B415DB" w:rsidRDefault="00A84AFF" w:rsidP="0000595C">
      <w:pPr>
        <w:spacing w:after="0" w:line="360" w:lineRule="auto"/>
        <w:jc w:val="both"/>
        <w:rPr>
          <w:rFonts w:asciiTheme="majorHAnsi" w:hAnsiTheme="majorHAnsi" w:cs="Times New Roman"/>
          <w:b/>
          <w:sz w:val="24"/>
          <w:szCs w:val="24"/>
        </w:rPr>
      </w:pPr>
      <w:r w:rsidRPr="00B415DB">
        <w:rPr>
          <w:rFonts w:asciiTheme="majorHAnsi" w:hAnsiTheme="majorHAnsi" w:cs="Times New Roman"/>
          <w:b/>
          <w:sz w:val="24"/>
          <w:szCs w:val="24"/>
        </w:rPr>
        <w:lastRenderedPageBreak/>
        <w:t>12.3. Predavanja</w:t>
      </w:r>
    </w:p>
    <w:p w:rsidR="001F3BD0" w:rsidRPr="00B415DB" w:rsidRDefault="001F3BD0" w:rsidP="0000595C">
      <w:pPr>
        <w:spacing w:after="0" w:line="360" w:lineRule="auto"/>
        <w:jc w:val="both"/>
        <w:rPr>
          <w:rFonts w:asciiTheme="majorHAnsi" w:hAnsiTheme="majorHAnsi" w:cs="Times New Roman"/>
          <w:b/>
          <w:sz w:val="24"/>
          <w:szCs w:val="24"/>
        </w:rPr>
      </w:pPr>
    </w:p>
    <w:p w:rsidR="001F3BD0" w:rsidRPr="00B415DB" w:rsidRDefault="00E6565E" w:rsidP="001F3BD0">
      <w:pPr>
        <w:spacing w:after="0" w:line="360" w:lineRule="auto"/>
        <w:rPr>
          <w:rFonts w:asciiTheme="majorHAnsi" w:hAnsiTheme="majorHAnsi" w:cs="Times New Roman"/>
          <w:sz w:val="24"/>
          <w:szCs w:val="24"/>
        </w:rPr>
      </w:pPr>
      <w:r w:rsidRPr="00B415DB">
        <w:rPr>
          <w:rFonts w:asciiTheme="majorHAnsi" w:hAnsiTheme="majorHAnsi" w:cs="Times New Roman"/>
          <w:sz w:val="24"/>
          <w:szCs w:val="24"/>
        </w:rPr>
        <w:t xml:space="preserve">- 11. ožujka 2021., </w:t>
      </w:r>
      <w:r w:rsidR="001F3BD0" w:rsidRPr="00B415DB">
        <w:rPr>
          <w:rFonts w:asciiTheme="majorHAnsi" w:hAnsiTheme="majorHAnsi" w:cs="Times New Roman"/>
          <w:sz w:val="24"/>
          <w:szCs w:val="24"/>
        </w:rPr>
        <w:t>Vlatko Čakširan,  on line predavanje „Razvoj grada Siska kroz povijest“ za studente arhitekture iz Zagreba, Osijeka i Splita</w:t>
      </w:r>
    </w:p>
    <w:p w:rsidR="001F3BD0" w:rsidRPr="00B415DB" w:rsidRDefault="00E6565E" w:rsidP="001F3BD0">
      <w:pPr>
        <w:spacing w:after="0" w:line="360" w:lineRule="auto"/>
        <w:rPr>
          <w:rFonts w:asciiTheme="majorHAnsi" w:hAnsiTheme="majorHAnsi" w:cs="Times New Roman"/>
          <w:sz w:val="24"/>
          <w:szCs w:val="24"/>
        </w:rPr>
      </w:pPr>
      <w:r w:rsidRPr="00B415DB">
        <w:rPr>
          <w:rFonts w:asciiTheme="majorHAnsi" w:hAnsiTheme="majorHAnsi" w:cs="Times New Roman"/>
          <w:sz w:val="24"/>
          <w:szCs w:val="24"/>
        </w:rPr>
        <w:t xml:space="preserve">- 20. svibnja 2021., </w:t>
      </w:r>
      <w:r w:rsidR="001F3BD0" w:rsidRPr="00B415DB">
        <w:rPr>
          <w:rFonts w:asciiTheme="majorHAnsi" w:hAnsiTheme="majorHAnsi" w:cs="Times New Roman"/>
          <w:sz w:val="24"/>
          <w:szCs w:val="24"/>
        </w:rPr>
        <w:t>Vlatko Čakširan, izlaganje „Sisak – razvoj grada kroz povijest“, na on-line II. stručnoj tribini „Mali povijesni gradovi Banovine/Banije“</w:t>
      </w:r>
    </w:p>
    <w:p w:rsidR="001F3BD0" w:rsidRPr="00B415DB" w:rsidRDefault="00E6565E" w:rsidP="001F3BD0">
      <w:pPr>
        <w:spacing w:after="0" w:line="360" w:lineRule="auto"/>
        <w:rPr>
          <w:rFonts w:asciiTheme="majorHAnsi" w:hAnsiTheme="majorHAnsi" w:cs="Times New Roman"/>
          <w:sz w:val="24"/>
          <w:szCs w:val="24"/>
        </w:rPr>
      </w:pPr>
      <w:r w:rsidRPr="00B415DB">
        <w:rPr>
          <w:rFonts w:asciiTheme="majorHAnsi" w:hAnsiTheme="majorHAnsi" w:cs="Times New Roman"/>
          <w:sz w:val="24"/>
          <w:szCs w:val="24"/>
        </w:rPr>
        <w:t xml:space="preserve">- 27. svibnja 2021., </w:t>
      </w:r>
      <w:r w:rsidR="001F3BD0" w:rsidRPr="00B415DB">
        <w:rPr>
          <w:rFonts w:asciiTheme="majorHAnsi" w:hAnsiTheme="majorHAnsi" w:cs="Times New Roman"/>
          <w:sz w:val="24"/>
          <w:szCs w:val="24"/>
        </w:rPr>
        <w:t>Vlatko Čakširan, on – line predavanje „Gradski muzej Sisak nakon potresa – evakuacija i zaštita građe“ u okviru ciklusa mrežnih predavanja Hrvatskog restauratorskog društva, ZOOM platforma</w:t>
      </w:r>
    </w:p>
    <w:p w:rsidR="00961185" w:rsidRPr="00B415DB" w:rsidRDefault="0000595C" w:rsidP="0000595C">
      <w:pPr>
        <w:spacing w:after="0" w:line="360" w:lineRule="auto"/>
        <w:textAlignment w:val="baseline"/>
        <w:rPr>
          <w:rStyle w:val="Naglaeno"/>
          <w:rFonts w:asciiTheme="majorHAnsi" w:hAnsiTheme="majorHAnsi" w:cs="Times New Roman"/>
          <w:b w:val="0"/>
          <w:sz w:val="24"/>
          <w:szCs w:val="24"/>
        </w:rPr>
      </w:pPr>
      <w:r w:rsidRPr="00B415DB">
        <w:rPr>
          <w:rStyle w:val="Naglaeno"/>
          <w:rFonts w:asciiTheme="majorHAnsi" w:hAnsiTheme="majorHAnsi" w:cs="Times New Roman"/>
          <w:b w:val="0"/>
          <w:sz w:val="24"/>
          <w:szCs w:val="24"/>
        </w:rPr>
        <w:t xml:space="preserve">- </w:t>
      </w:r>
      <w:r w:rsidR="00961185" w:rsidRPr="00B415DB">
        <w:rPr>
          <w:rStyle w:val="Naglaeno"/>
          <w:rFonts w:asciiTheme="majorHAnsi" w:hAnsiTheme="majorHAnsi" w:cs="Times New Roman"/>
          <w:b w:val="0"/>
          <w:sz w:val="24"/>
          <w:szCs w:val="24"/>
        </w:rPr>
        <w:t xml:space="preserve">24. lipnja 2021., </w:t>
      </w:r>
      <w:r w:rsidR="00961185" w:rsidRPr="00B415DB">
        <w:rPr>
          <w:rFonts w:asciiTheme="majorHAnsi" w:eastAsia="Times New Roman" w:hAnsiTheme="majorHAnsi" w:cs="Times New Roman"/>
          <w:sz w:val="24"/>
          <w:szCs w:val="24"/>
        </w:rPr>
        <w:t>Ivica Valent</w:t>
      </w:r>
      <w:r w:rsidR="00961185" w:rsidRPr="00B415DB">
        <w:rPr>
          <w:rFonts w:asciiTheme="majorHAnsi" w:hAnsiTheme="majorHAnsi" w:cs="Times New Roman"/>
          <w:sz w:val="24"/>
          <w:szCs w:val="24"/>
        </w:rPr>
        <w:t xml:space="preserve">, predavanje i prezentacija „Uzništva Stjepana Radića“, </w:t>
      </w:r>
      <w:r w:rsidR="00961185" w:rsidRPr="00B415DB">
        <w:rPr>
          <w:rStyle w:val="Naglaeno"/>
          <w:rFonts w:asciiTheme="majorHAnsi" w:hAnsiTheme="majorHAnsi" w:cs="Times New Roman"/>
          <w:b w:val="0"/>
          <w:sz w:val="24"/>
          <w:szCs w:val="24"/>
        </w:rPr>
        <w:t>povodom obilježavanja Dana sjećanja na Stjepana Radića i lipanjske žrtve,  Kulturni centar braće Radić u Desnom Trebarjevu</w:t>
      </w:r>
    </w:p>
    <w:p w:rsidR="001F3BD0" w:rsidRPr="00B415DB" w:rsidRDefault="001F3BD0" w:rsidP="0000595C">
      <w:pPr>
        <w:spacing w:after="0" w:line="360" w:lineRule="auto"/>
        <w:textAlignment w:val="baseline"/>
        <w:rPr>
          <w:rStyle w:val="Naglaeno"/>
          <w:rFonts w:asciiTheme="majorHAnsi" w:hAnsiTheme="majorHAnsi" w:cs="Times New Roman"/>
          <w:b w:val="0"/>
          <w:bCs w:val="0"/>
          <w:sz w:val="24"/>
          <w:szCs w:val="24"/>
        </w:rPr>
      </w:pPr>
    </w:p>
    <w:p w:rsidR="001F3BD0" w:rsidRPr="00B415DB" w:rsidRDefault="0000595C" w:rsidP="001F3BD0">
      <w:pPr>
        <w:spacing w:after="0" w:line="360" w:lineRule="auto"/>
        <w:textAlignment w:val="baseline"/>
        <w:rPr>
          <w:rStyle w:val="Naglaeno"/>
          <w:rFonts w:asciiTheme="majorHAnsi" w:hAnsiTheme="majorHAnsi" w:cs="Times New Roman"/>
          <w:b w:val="0"/>
          <w:sz w:val="24"/>
          <w:szCs w:val="24"/>
        </w:rPr>
      </w:pPr>
      <w:r w:rsidRPr="00B415DB">
        <w:rPr>
          <w:rStyle w:val="Naglaeno"/>
          <w:rFonts w:asciiTheme="majorHAnsi" w:hAnsiTheme="majorHAnsi" w:cs="Times New Roman"/>
          <w:b w:val="0"/>
          <w:sz w:val="24"/>
          <w:szCs w:val="24"/>
        </w:rPr>
        <w:t xml:space="preserve">- </w:t>
      </w:r>
      <w:r w:rsidR="00961185" w:rsidRPr="00B415DB">
        <w:rPr>
          <w:rStyle w:val="Naglaeno"/>
          <w:rFonts w:asciiTheme="majorHAnsi" w:hAnsiTheme="majorHAnsi" w:cs="Times New Roman"/>
          <w:b w:val="0"/>
          <w:sz w:val="24"/>
          <w:szCs w:val="24"/>
        </w:rPr>
        <w:t xml:space="preserve">21. srpnja 2021., </w:t>
      </w:r>
      <w:r w:rsidR="00961185" w:rsidRPr="00B415DB">
        <w:rPr>
          <w:rFonts w:asciiTheme="majorHAnsi" w:eastAsia="Times New Roman" w:hAnsiTheme="majorHAnsi" w:cs="Times New Roman"/>
          <w:sz w:val="24"/>
          <w:szCs w:val="24"/>
        </w:rPr>
        <w:t>Ivica Valent</w:t>
      </w:r>
      <w:r w:rsidR="00961185" w:rsidRPr="00B415DB">
        <w:rPr>
          <w:rFonts w:asciiTheme="majorHAnsi" w:hAnsiTheme="majorHAnsi" w:cs="Times New Roman"/>
          <w:sz w:val="24"/>
          <w:szCs w:val="24"/>
        </w:rPr>
        <w:t>,</w:t>
      </w:r>
      <w:r w:rsidR="00961185" w:rsidRPr="00B415DB">
        <w:rPr>
          <w:rStyle w:val="Naglaeno"/>
          <w:rFonts w:asciiTheme="majorHAnsi" w:hAnsiTheme="majorHAnsi" w:cs="Times New Roman"/>
          <w:b w:val="0"/>
          <w:sz w:val="24"/>
          <w:szCs w:val="24"/>
        </w:rPr>
        <w:t xml:space="preserve"> predavanje pripadnicima Izraelskih obrambenih snaga na temu „Sisački partizanski odred i antifašistička borba“, prostor spomen-obilježja Prvom partizanskom odredu u šumi Brezovica</w:t>
      </w:r>
    </w:p>
    <w:p w:rsidR="001F3BD0" w:rsidRPr="00B415DB" w:rsidRDefault="001F3BD0" w:rsidP="001F3BD0">
      <w:pPr>
        <w:spacing w:after="0" w:line="360" w:lineRule="auto"/>
        <w:textAlignment w:val="baseline"/>
        <w:rPr>
          <w:rFonts w:asciiTheme="majorHAnsi" w:hAnsiTheme="majorHAnsi" w:cs="Times New Roman"/>
          <w:bCs/>
          <w:sz w:val="24"/>
          <w:szCs w:val="24"/>
        </w:rPr>
      </w:pPr>
      <w:r w:rsidRPr="00B415DB">
        <w:rPr>
          <w:rFonts w:asciiTheme="majorHAnsi" w:hAnsiTheme="majorHAnsi" w:cs="Times New Roman"/>
          <w:sz w:val="24"/>
          <w:szCs w:val="24"/>
        </w:rPr>
        <w:t>- 4. rujna 2021., Predrag Jelić, predavanje„Fleksibilne ploče – prošlost, sadašnjost, budućnost“, uz prezentaciju/slušaonicu primjeraka iz zbirke Kraker, u sklopu GIKS Fest-a u Holandskoj kući</w:t>
      </w:r>
    </w:p>
    <w:p w:rsidR="001F3BD0" w:rsidRPr="00B415DB" w:rsidRDefault="00E6565E" w:rsidP="001F3BD0">
      <w:pPr>
        <w:spacing w:after="0" w:line="360" w:lineRule="auto"/>
        <w:rPr>
          <w:rFonts w:asciiTheme="majorHAnsi" w:hAnsiTheme="majorHAnsi" w:cs="Times New Roman"/>
          <w:sz w:val="24"/>
          <w:szCs w:val="24"/>
        </w:rPr>
      </w:pPr>
      <w:r w:rsidRPr="00B415DB">
        <w:rPr>
          <w:rFonts w:asciiTheme="majorHAnsi" w:hAnsiTheme="majorHAnsi" w:cs="Times New Roman"/>
          <w:sz w:val="24"/>
          <w:szCs w:val="24"/>
        </w:rPr>
        <w:t xml:space="preserve">- 5. studenoga 2021., </w:t>
      </w:r>
      <w:r w:rsidR="001F3BD0" w:rsidRPr="00B415DB">
        <w:rPr>
          <w:rFonts w:asciiTheme="majorHAnsi" w:hAnsiTheme="majorHAnsi" w:cs="Times New Roman"/>
          <w:sz w:val="24"/>
          <w:szCs w:val="24"/>
        </w:rPr>
        <w:t>Vlatko Čakširan, predavanje „Industrijska baština Siska“ za studente menadžmenta u turizmu iz Kranja, Info centar industrijske baštine Holandska kuća</w:t>
      </w:r>
    </w:p>
    <w:p w:rsidR="00961185" w:rsidRPr="00B415DB" w:rsidRDefault="0000595C" w:rsidP="0000595C">
      <w:pPr>
        <w:spacing w:after="0" w:line="360" w:lineRule="auto"/>
        <w:textAlignment w:val="baseline"/>
        <w:rPr>
          <w:rFonts w:asciiTheme="majorHAnsi" w:hAnsiTheme="majorHAnsi" w:cs="Times New Roman"/>
          <w:sz w:val="24"/>
          <w:szCs w:val="24"/>
        </w:rPr>
      </w:pPr>
      <w:r w:rsidRPr="00B415DB">
        <w:rPr>
          <w:rFonts w:asciiTheme="majorHAnsi" w:hAnsiTheme="majorHAnsi" w:cs="Times New Roman"/>
          <w:sz w:val="24"/>
          <w:szCs w:val="24"/>
        </w:rPr>
        <w:t xml:space="preserve">- </w:t>
      </w:r>
      <w:r w:rsidR="00961185" w:rsidRPr="00B415DB">
        <w:rPr>
          <w:rFonts w:asciiTheme="majorHAnsi" w:hAnsiTheme="majorHAnsi" w:cs="Times New Roman"/>
          <w:sz w:val="24"/>
          <w:szCs w:val="24"/>
        </w:rPr>
        <w:t xml:space="preserve">11. studenoga 2021., </w:t>
      </w:r>
      <w:r w:rsidR="00961185" w:rsidRPr="00B415DB">
        <w:rPr>
          <w:rFonts w:asciiTheme="majorHAnsi" w:eastAsia="Times New Roman" w:hAnsiTheme="majorHAnsi" w:cs="Times New Roman"/>
          <w:sz w:val="24"/>
          <w:szCs w:val="24"/>
        </w:rPr>
        <w:t>Ivica Valent</w:t>
      </w:r>
      <w:r w:rsidR="00961185" w:rsidRPr="00B415DB">
        <w:rPr>
          <w:rFonts w:asciiTheme="majorHAnsi" w:hAnsiTheme="majorHAnsi" w:cs="Times New Roman"/>
          <w:sz w:val="24"/>
          <w:szCs w:val="24"/>
        </w:rPr>
        <w:t xml:space="preserve">, predavanje  i prezentacija na temu „Bitka kod Siska 1593. godine“, polaznicima 24. naraštaja Ratne škole </w:t>
      </w:r>
      <w:r w:rsidR="00961185" w:rsidRPr="00B415DB">
        <w:rPr>
          <w:rFonts w:asciiTheme="majorHAnsi" w:hAnsiTheme="majorHAnsi" w:cs="Times New Roman"/>
          <w:i/>
          <w:sz w:val="24"/>
          <w:szCs w:val="24"/>
        </w:rPr>
        <w:t>Ban Josip Jelačić</w:t>
      </w:r>
      <w:r w:rsidR="00961185" w:rsidRPr="00B415DB">
        <w:rPr>
          <w:rFonts w:asciiTheme="majorHAnsi" w:hAnsiTheme="majorHAnsi" w:cs="Times New Roman"/>
          <w:sz w:val="24"/>
          <w:szCs w:val="24"/>
        </w:rPr>
        <w:t xml:space="preserve">  pri Hrvatskom vojnom učilištu dr. Franjo Tuđman, u prostoru Holandske kuće</w:t>
      </w:r>
    </w:p>
    <w:p w:rsidR="00C3421A" w:rsidRPr="00B415DB" w:rsidRDefault="00E6565E" w:rsidP="0000595C">
      <w:pPr>
        <w:spacing w:after="0" w:line="360" w:lineRule="auto"/>
        <w:rPr>
          <w:rFonts w:asciiTheme="majorHAnsi" w:hAnsiTheme="majorHAnsi" w:cs="Times New Roman"/>
          <w:sz w:val="24"/>
          <w:szCs w:val="24"/>
        </w:rPr>
      </w:pPr>
      <w:r w:rsidRPr="00B415DB">
        <w:rPr>
          <w:rFonts w:asciiTheme="majorHAnsi" w:hAnsiTheme="majorHAnsi" w:cs="Times New Roman"/>
          <w:sz w:val="24"/>
          <w:szCs w:val="24"/>
        </w:rPr>
        <w:t>- 20. prosinca 2021.,</w:t>
      </w:r>
      <w:r w:rsidR="0000595C" w:rsidRPr="00B415DB">
        <w:rPr>
          <w:rFonts w:asciiTheme="majorHAnsi" w:hAnsiTheme="majorHAnsi" w:cs="Times New Roman"/>
          <w:sz w:val="24"/>
          <w:szCs w:val="24"/>
        </w:rPr>
        <w:t xml:space="preserve"> Vlatko Čakširan, </w:t>
      </w:r>
      <w:r w:rsidR="00C3421A" w:rsidRPr="00B415DB">
        <w:rPr>
          <w:rFonts w:asciiTheme="majorHAnsi" w:hAnsiTheme="majorHAnsi" w:cs="Times New Roman"/>
          <w:sz w:val="24"/>
          <w:szCs w:val="24"/>
        </w:rPr>
        <w:t>“Inventarizacija i čuvanje umjetnina, obrada i priprema galerijskog prostora”, Filozofski fakultet Sveučilišta u Rijeci</w:t>
      </w:r>
    </w:p>
    <w:p w:rsidR="005B2504" w:rsidRPr="00B415DB" w:rsidRDefault="005B2504" w:rsidP="0000595C">
      <w:pPr>
        <w:spacing w:after="0" w:line="360" w:lineRule="auto"/>
        <w:jc w:val="both"/>
        <w:rPr>
          <w:rFonts w:asciiTheme="majorHAnsi" w:hAnsiTheme="majorHAnsi" w:cs="Times New Roman"/>
          <w:b/>
          <w:sz w:val="24"/>
          <w:szCs w:val="24"/>
        </w:rPr>
      </w:pPr>
    </w:p>
    <w:p w:rsidR="001F3BD0" w:rsidRPr="00B415DB" w:rsidRDefault="001F3BD0" w:rsidP="0000595C">
      <w:pPr>
        <w:spacing w:after="0" w:line="360" w:lineRule="auto"/>
        <w:jc w:val="both"/>
        <w:rPr>
          <w:rFonts w:asciiTheme="majorHAnsi" w:hAnsiTheme="majorHAnsi" w:cs="Times New Roman"/>
          <w:b/>
          <w:sz w:val="24"/>
          <w:szCs w:val="24"/>
        </w:rPr>
      </w:pPr>
    </w:p>
    <w:p w:rsidR="00A84AFF" w:rsidRPr="00B415DB" w:rsidRDefault="00A84AFF" w:rsidP="0000595C">
      <w:pPr>
        <w:spacing w:after="0" w:line="360" w:lineRule="auto"/>
        <w:jc w:val="both"/>
        <w:rPr>
          <w:rFonts w:asciiTheme="majorHAnsi" w:hAnsiTheme="majorHAnsi" w:cs="Times New Roman"/>
          <w:b/>
          <w:sz w:val="24"/>
          <w:szCs w:val="24"/>
        </w:rPr>
      </w:pPr>
      <w:r w:rsidRPr="00B415DB">
        <w:rPr>
          <w:rFonts w:asciiTheme="majorHAnsi" w:hAnsiTheme="majorHAnsi" w:cs="Times New Roman"/>
          <w:b/>
          <w:sz w:val="24"/>
          <w:szCs w:val="24"/>
        </w:rPr>
        <w:t>12.4. Promocije i prezentacije</w:t>
      </w:r>
    </w:p>
    <w:p w:rsidR="001F3BD0" w:rsidRPr="00B415DB" w:rsidRDefault="001F3BD0" w:rsidP="0000595C">
      <w:pPr>
        <w:spacing w:after="0" w:line="360" w:lineRule="auto"/>
        <w:jc w:val="both"/>
        <w:rPr>
          <w:rFonts w:asciiTheme="majorHAnsi" w:hAnsiTheme="majorHAnsi" w:cs="Times New Roman"/>
          <w:b/>
          <w:sz w:val="24"/>
          <w:szCs w:val="24"/>
        </w:rPr>
      </w:pPr>
    </w:p>
    <w:p w:rsidR="008F0EEB" w:rsidRPr="00B415DB" w:rsidRDefault="008F0EEB" w:rsidP="008F0EEB">
      <w:pPr>
        <w:spacing w:after="0" w:line="360" w:lineRule="auto"/>
        <w:jc w:val="both"/>
        <w:rPr>
          <w:rFonts w:asciiTheme="majorHAnsi" w:hAnsiTheme="majorHAnsi" w:cs="Times New Roman"/>
          <w:b/>
          <w:sz w:val="24"/>
          <w:szCs w:val="24"/>
        </w:rPr>
      </w:pPr>
      <w:r w:rsidRPr="00B415DB">
        <w:rPr>
          <w:rFonts w:asciiTheme="majorHAnsi" w:hAnsiTheme="majorHAnsi" w:cs="Times New Roman"/>
          <w:b/>
          <w:sz w:val="24"/>
          <w:szCs w:val="24"/>
        </w:rPr>
        <w:t>70 godina Gradskog muzeja Sisak</w:t>
      </w:r>
    </w:p>
    <w:p w:rsidR="008F0EEB" w:rsidRPr="00B415DB" w:rsidRDefault="008F0EEB" w:rsidP="008F0EEB">
      <w:pPr>
        <w:spacing w:after="0" w:line="360" w:lineRule="auto"/>
        <w:jc w:val="both"/>
        <w:rPr>
          <w:rFonts w:asciiTheme="majorHAnsi" w:hAnsiTheme="majorHAnsi" w:cs="Times New Roman"/>
          <w:sz w:val="24"/>
          <w:szCs w:val="24"/>
        </w:rPr>
      </w:pPr>
      <w:r w:rsidRPr="00B415DB">
        <w:rPr>
          <w:rFonts w:asciiTheme="majorHAnsi" w:hAnsiTheme="majorHAnsi" w:cs="Times New Roman"/>
          <w:sz w:val="24"/>
          <w:szCs w:val="24"/>
        </w:rPr>
        <w:lastRenderedPageBreak/>
        <w:t>Aktivnosti u sklopu obilježavanja 70 godina djelovanja Gradskog muzeja Sisak te njegovog predstavljanja 24. travnja 2021. godine:</w:t>
      </w:r>
    </w:p>
    <w:p w:rsidR="008F0EEB" w:rsidRPr="00B415DB" w:rsidRDefault="008F0EEB" w:rsidP="008F0EEB">
      <w:pPr>
        <w:spacing w:after="0" w:line="360" w:lineRule="auto"/>
        <w:jc w:val="both"/>
        <w:rPr>
          <w:rFonts w:asciiTheme="majorHAnsi" w:hAnsiTheme="majorHAnsi" w:cs="Times New Roman"/>
          <w:sz w:val="24"/>
          <w:szCs w:val="24"/>
        </w:rPr>
      </w:pPr>
      <w:r w:rsidRPr="00B415DB">
        <w:rPr>
          <w:rFonts w:asciiTheme="majorHAnsi" w:hAnsiTheme="majorHAnsi" w:cs="Times New Roman"/>
          <w:sz w:val="24"/>
          <w:szCs w:val="24"/>
        </w:rPr>
        <w:t>- izložba "Muzej nakon potresa"</w:t>
      </w:r>
    </w:p>
    <w:p w:rsidR="008F0EEB" w:rsidRPr="00B415DB" w:rsidRDefault="008F0EEB" w:rsidP="008F0EEB">
      <w:pPr>
        <w:spacing w:after="0" w:line="360" w:lineRule="auto"/>
        <w:jc w:val="both"/>
        <w:rPr>
          <w:rFonts w:asciiTheme="majorHAnsi" w:hAnsiTheme="majorHAnsi" w:cs="Times New Roman"/>
          <w:sz w:val="24"/>
          <w:szCs w:val="24"/>
        </w:rPr>
      </w:pPr>
      <w:r w:rsidRPr="00B415DB">
        <w:rPr>
          <w:rFonts w:asciiTheme="majorHAnsi" w:hAnsiTheme="majorHAnsi" w:cs="Times New Roman"/>
          <w:sz w:val="24"/>
          <w:szCs w:val="24"/>
        </w:rPr>
        <w:t>Gradski muzej Sisak je u sklopu predstavljanja na Šetnici Slavoljuba Slave Striegla organizirao prigodnu izložbu kojom je prezentirano stanje nakon potresa od 29. prosinca 2020. g. u Gradskom muzeju Sisak, Info centru industrijske baštine Holandska kuća i utvrdi Stari grad. Izložbu se moglo pogledati od 10 do 12 sati.</w:t>
      </w:r>
    </w:p>
    <w:p w:rsidR="008F0EEB" w:rsidRPr="00B415DB" w:rsidRDefault="008F0EEB" w:rsidP="008F0EEB">
      <w:pPr>
        <w:spacing w:after="0" w:line="360" w:lineRule="auto"/>
        <w:jc w:val="both"/>
        <w:rPr>
          <w:rFonts w:asciiTheme="majorHAnsi" w:hAnsiTheme="majorHAnsi" w:cs="Times New Roman"/>
          <w:sz w:val="24"/>
          <w:szCs w:val="24"/>
        </w:rPr>
      </w:pPr>
      <w:r w:rsidRPr="00B415DB">
        <w:rPr>
          <w:rFonts w:asciiTheme="majorHAnsi" w:hAnsiTheme="majorHAnsi" w:cs="Times New Roman"/>
          <w:sz w:val="24"/>
          <w:szCs w:val="24"/>
        </w:rPr>
        <w:t>- stručno vodstvo po gradu Sisku - šetnja uz rijeku Kupu od Šetnice nasuprot Gradske vijećnice do arheološkog lokaliteta Siscia in situ kod sisačke katedrale -  upoznavanje sa zanimljivim detaljima iz sisačke povijesti</w:t>
      </w:r>
    </w:p>
    <w:p w:rsidR="008F0EEB" w:rsidRPr="00B415DB" w:rsidRDefault="008F0EEB" w:rsidP="008F0EEB">
      <w:pPr>
        <w:spacing w:after="0" w:line="360" w:lineRule="auto"/>
        <w:jc w:val="both"/>
        <w:rPr>
          <w:rFonts w:asciiTheme="majorHAnsi" w:hAnsiTheme="majorHAnsi" w:cs="Times New Roman"/>
          <w:sz w:val="24"/>
          <w:szCs w:val="24"/>
        </w:rPr>
      </w:pPr>
      <w:r w:rsidRPr="00B415DB">
        <w:rPr>
          <w:rFonts w:asciiTheme="majorHAnsi" w:hAnsiTheme="majorHAnsi" w:cs="Times New Roman"/>
          <w:sz w:val="24"/>
          <w:szCs w:val="24"/>
        </w:rPr>
        <w:t>- program “Kreativni Muzej” - edukativno kreativne radionice pod vodstvom Marijana Bogatića, na Šetnici Slavoljuba Slave Striegla</w:t>
      </w:r>
    </w:p>
    <w:p w:rsidR="008F0EEB" w:rsidRPr="00B415DB" w:rsidRDefault="0052096A" w:rsidP="008F0EEB">
      <w:pPr>
        <w:spacing w:after="0" w:line="360" w:lineRule="auto"/>
        <w:jc w:val="both"/>
        <w:rPr>
          <w:rFonts w:asciiTheme="majorHAnsi" w:hAnsiTheme="majorHAnsi" w:cs="Times New Roman"/>
          <w:sz w:val="24"/>
          <w:szCs w:val="24"/>
        </w:rPr>
      </w:pPr>
      <w:r w:rsidRPr="00B415DB">
        <w:rPr>
          <w:rFonts w:asciiTheme="majorHAnsi" w:hAnsiTheme="majorHAnsi" w:cs="Times New Roman"/>
          <w:sz w:val="24"/>
          <w:szCs w:val="24"/>
        </w:rPr>
        <w:t>- o</w:t>
      </w:r>
      <w:r w:rsidR="008F0EEB" w:rsidRPr="00B415DB">
        <w:rPr>
          <w:rFonts w:asciiTheme="majorHAnsi" w:hAnsiTheme="majorHAnsi" w:cs="Times New Roman"/>
          <w:sz w:val="24"/>
          <w:szCs w:val="24"/>
        </w:rPr>
        <w:t xml:space="preserve">bilježavanju obljetnice priključila se Hrvatska pošta objavom prigodne poštanske dopisnice s motivima naše institucije. </w:t>
      </w:r>
    </w:p>
    <w:p w:rsidR="008F0EEB" w:rsidRPr="00B415DB" w:rsidRDefault="008F0EEB" w:rsidP="00D2284F">
      <w:pPr>
        <w:overflowPunct w:val="0"/>
        <w:autoSpaceDE w:val="0"/>
        <w:autoSpaceDN w:val="0"/>
        <w:adjustRightInd w:val="0"/>
        <w:spacing w:after="0" w:line="360" w:lineRule="auto"/>
        <w:jc w:val="both"/>
        <w:textAlignment w:val="baseline"/>
        <w:rPr>
          <w:rFonts w:asciiTheme="majorHAnsi" w:hAnsiTheme="majorHAnsi" w:cs="Times New Roman"/>
          <w:sz w:val="24"/>
          <w:szCs w:val="24"/>
        </w:rPr>
      </w:pPr>
    </w:p>
    <w:p w:rsidR="00F3206E" w:rsidRPr="00B415DB" w:rsidRDefault="00F3206E" w:rsidP="00D2284F">
      <w:pPr>
        <w:spacing w:after="0" w:line="360" w:lineRule="auto"/>
        <w:jc w:val="both"/>
        <w:rPr>
          <w:rFonts w:asciiTheme="majorHAnsi" w:hAnsiTheme="majorHAnsi" w:cs="Times New Roman"/>
          <w:b/>
          <w:sz w:val="24"/>
          <w:szCs w:val="24"/>
        </w:rPr>
      </w:pPr>
    </w:p>
    <w:p w:rsidR="00A84AFF" w:rsidRPr="00B415DB" w:rsidRDefault="00A84AFF" w:rsidP="00D2284F">
      <w:pPr>
        <w:spacing w:after="0" w:line="360" w:lineRule="auto"/>
        <w:jc w:val="both"/>
        <w:rPr>
          <w:rFonts w:asciiTheme="majorHAnsi" w:hAnsiTheme="majorHAnsi" w:cs="Times New Roman"/>
          <w:b/>
          <w:sz w:val="24"/>
          <w:szCs w:val="24"/>
        </w:rPr>
      </w:pPr>
      <w:r w:rsidRPr="00B415DB">
        <w:rPr>
          <w:rFonts w:asciiTheme="majorHAnsi" w:hAnsiTheme="majorHAnsi" w:cs="Times New Roman"/>
          <w:b/>
          <w:sz w:val="24"/>
          <w:szCs w:val="24"/>
        </w:rPr>
        <w:t>12.5. Koncerti i priredbe</w:t>
      </w:r>
    </w:p>
    <w:p w:rsidR="00F3206E" w:rsidRPr="00B415DB" w:rsidRDefault="00F3206E" w:rsidP="00D2284F">
      <w:pPr>
        <w:spacing w:after="0" w:line="360" w:lineRule="auto"/>
        <w:jc w:val="both"/>
        <w:rPr>
          <w:rFonts w:asciiTheme="majorHAnsi" w:hAnsiTheme="majorHAnsi" w:cs="Times New Roman"/>
          <w:b/>
          <w:sz w:val="24"/>
          <w:szCs w:val="24"/>
        </w:rPr>
      </w:pPr>
    </w:p>
    <w:p w:rsidR="000E6F31" w:rsidRPr="00B415DB" w:rsidRDefault="007760B8" w:rsidP="00F3206E">
      <w:pPr>
        <w:pStyle w:val="Odlomakpopisa"/>
        <w:numPr>
          <w:ilvl w:val="0"/>
          <w:numId w:val="25"/>
        </w:numPr>
        <w:spacing w:line="360" w:lineRule="auto"/>
        <w:ind w:left="357" w:hanging="357"/>
        <w:jc w:val="both"/>
        <w:rPr>
          <w:rFonts w:asciiTheme="majorHAnsi" w:hAnsiTheme="majorHAnsi"/>
        </w:rPr>
      </w:pPr>
      <w:r w:rsidRPr="00B415DB">
        <w:rPr>
          <w:rFonts w:asciiTheme="majorHAnsi" w:hAnsiTheme="majorHAnsi"/>
        </w:rPr>
        <w:t>U</w:t>
      </w:r>
      <w:r w:rsidR="000E6F31" w:rsidRPr="00B415DB">
        <w:rPr>
          <w:rFonts w:asciiTheme="majorHAnsi" w:hAnsiTheme="majorHAnsi"/>
        </w:rPr>
        <w:t xml:space="preserve"> organizaciji Gradskog muzeja Sisak</w:t>
      </w:r>
    </w:p>
    <w:p w:rsidR="00F3206E" w:rsidRPr="00B415DB" w:rsidRDefault="00F3206E" w:rsidP="00F3206E">
      <w:pPr>
        <w:pStyle w:val="Odlomakpopisa"/>
        <w:spacing w:line="360" w:lineRule="auto"/>
        <w:jc w:val="both"/>
        <w:rPr>
          <w:rFonts w:asciiTheme="majorHAnsi" w:hAnsiTheme="majorHAnsi"/>
        </w:rPr>
      </w:pPr>
    </w:p>
    <w:p w:rsidR="00F3206E" w:rsidRPr="00B415DB" w:rsidRDefault="00F3206E" w:rsidP="00F3206E">
      <w:pPr>
        <w:spacing w:after="0" w:line="360" w:lineRule="auto"/>
        <w:rPr>
          <w:rFonts w:asciiTheme="majorHAnsi" w:hAnsiTheme="majorHAnsi" w:cs="Times New Roman"/>
          <w:b/>
          <w:sz w:val="24"/>
          <w:szCs w:val="24"/>
        </w:rPr>
      </w:pPr>
      <w:r w:rsidRPr="00B415DB">
        <w:rPr>
          <w:rFonts w:asciiTheme="majorHAnsi" w:hAnsiTheme="majorHAnsi" w:cs="Times New Roman"/>
          <w:b/>
          <w:sz w:val="24"/>
          <w:szCs w:val="24"/>
        </w:rPr>
        <w:t>GIKS Fest Sisak - festival glazbe, knjiga i stripova</w:t>
      </w:r>
    </w:p>
    <w:p w:rsidR="00F3206E" w:rsidRPr="00B415DB" w:rsidRDefault="00F3206E" w:rsidP="00F3206E">
      <w:pPr>
        <w:spacing w:after="0" w:line="360" w:lineRule="auto"/>
        <w:rPr>
          <w:rFonts w:asciiTheme="majorHAnsi" w:hAnsiTheme="majorHAnsi" w:cs="Times New Roman"/>
          <w:sz w:val="24"/>
          <w:szCs w:val="24"/>
        </w:rPr>
      </w:pPr>
      <w:r w:rsidRPr="00B415DB">
        <w:rPr>
          <w:rFonts w:asciiTheme="majorHAnsi" w:hAnsiTheme="majorHAnsi" w:cs="Times New Roman"/>
          <w:sz w:val="24"/>
          <w:szCs w:val="24"/>
        </w:rPr>
        <w:t>Program malog festivala urbane kulture, za ljubitelje glazbe, knjiga i stripova, uključuje prodaju vinil ploča, knjiga i stripova, dječju radionicu, slušaonicu ploča, promociju knjige i pub kviz.</w:t>
      </w:r>
    </w:p>
    <w:p w:rsidR="00F3206E" w:rsidRPr="00B415DB" w:rsidRDefault="00F3206E" w:rsidP="00F3206E">
      <w:pPr>
        <w:spacing w:after="0" w:line="360" w:lineRule="auto"/>
        <w:rPr>
          <w:rFonts w:asciiTheme="majorHAnsi" w:eastAsia="Times New Roman" w:hAnsiTheme="majorHAnsi" w:cs="Times New Roman"/>
          <w:b/>
          <w:sz w:val="24"/>
          <w:szCs w:val="24"/>
        </w:rPr>
      </w:pPr>
    </w:p>
    <w:p w:rsidR="00F3206E" w:rsidRPr="00B415DB" w:rsidRDefault="00F3206E" w:rsidP="00F3206E">
      <w:pPr>
        <w:pStyle w:val="Odlomakpopisa"/>
        <w:numPr>
          <w:ilvl w:val="0"/>
          <w:numId w:val="22"/>
        </w:numPr>
        <w:spacing w:line="360" w:lineRule="auto"/>
        <w:ind w:left="357" w:hanging="357"/>
        <w:outlineLvl w:val="1"/>
        <w:rPr>
          <w:rFonts w:asciiTheme="majorHAnsi" w:hAnsiTheme="majorHAnsi"/>
          <w:b/>
          <w:bCs/>
        </w:rPr>
      </w:pPr>
      <w:r w:rsidRPr="00B415DB">
        <w:rPr>
          <w:rFonts w:asciiTheme="majorHAnsi" w:hAnsiTheme="majorHAnsi"/>
          <w:b/>
          <w:bCs/>
        </w:rPr>
        <w:t xml:space="preserve">Dani industrijske baštine grada Siska </w:t>
      </w:r>
    </w:p>
    <w:p w:rsidR="00F3206E" w:rsidRPr="00B415DB" w:rsidRDefault="00F3206E" w:rsidP="00F3206E">
      <w:pPr>
        <w:spacing w:after="0" w:line="360" w:lineRule="auto"/>
        <w:outlineLvl w:val="1"/>
        <w:rPr>
          <w:rFonts w:asciiTheme="majorHAnsi" w:hAnsiTheme="majorHAnsi" w:cs="Times New Roman"/>
          <w:i/>
          <w:sz w:val="24"/>
          <w:szCs w:val="24"/>
        </w:rPr>
      </w:pPr>
      <w:r w:rsidRPr="00B415DB">
        <w:rPr>
          <w:rFonts w:asciiTheme="majorHAnsi" w:hAnsiTheme="majorHAnsi" w:cs="Times New Roman"/>
          <w:sz w:val="24"/>
          <w:szCs w:val="24"/>
          <w:shd w:val="clear" w:color="auto" w:fill="FFFFFF"/>
        </w:rPr>
        <w:t xml:space="preserve">Gradski muzej Sisak, zajedno s partnerima, već devetu godinu za redom organizira jedinstvenu manifestaciju na hrvatskoj razini. Ona obuhvaća izložbe, predavanja, prezentacije, obilaske lokacija, dječje radionice i niz drugih događanja kojima je cilj upoznavanje javnosti s bogatom industrijskom baštinom Siska i njezinim potencijalima. Ovogodišnju manifestaciju obilježavaju posljedice potresa koji je 29. prosinca 2020. godine pogodio Sisak i značajno oštetio njegove građevine. Među njima stradala je i industrijska baština kao i zgrada Info centra industrijske baštine – Holandska kuća koja </w:t>
      </w:r>
      <w:r w:rsidRPr="00B415DB">
        <w:rPr>
          <w:rFonts w:asciiTheme="majorHAnsi" w:hAnsiTheme="majorHAnsi" w:cs="Times New Roman"/>
          <w:sz w:val="24"/>
          <w:szCs w:val="24"/>
          <w:shd w:val="clear" w:color="auto" w:fill="FFFFFF"/>
        </w:rPr>
        <w:lastRenderedPageBreak/>
        <w:t>je otvorena 2019. godine u svrhu  prikupljanja i interpretacije industrijske baštine. Unatoč tome zgrada je u kraćem roku osposobljena za rad te će se u njoj i ove godine održavati </w:t>
      </w:r>
      <w:r w:rsidRPr="00B415DB">
        <w:rPr>
          <w:rStyle w:val="Istaknuto"/>
          <w:rFonts w:asciiTheme="majorHAnsi" w:hAnsiTheme="majorHAnsi" w:cs="Times New Roman"/>
          <w:sz w:val="24"/>
          <w:szCs w:val="24"/>
          <w:shd w:val="clear" w:color="auto" w:fill="FFFFFF"/>
        </w:rPr>
        <w:t>Dani industrijske baštine grada Siska</w:t>
      </w:r>
      <w:r w:rsidRPr="00B415DB">
        <w:rPr>
          <w:rFonts w:asciiTheme="majorHAnsi" w:hAnsiTheme="majorHAnsi" w:cs="Times New Roman"/>
          <w:i/>
          <w:sz w:val="24"/>
          <w:szCs w:val="24"/>
          <w:shd w:val="clear" w:color="auto" w:fill="FFFFFF"/>
        </w:rPr>
        <w:t>. </w:t>
      </w:r>
    </w:p>
    <w:p w:rsidR="00F3206E" w:rsidRPr="00B415DB" w:rsidRDefault="00F3206E" w:rsidP="00F3206E">
      <w:pPr>
        <w:spacing w:after="0" w:line="360" w:lineRule="auto"/>
        <w:outlineLvl w:val="1"/>
        <w:rPr>
          <w:rFonts w:asciiTheme="majorHAnsi" w:eastAsia="Times New Roman" w:hAnsiTheme="majorHAnsi" w:cs="Times New Roman"/>
          <w:bCs/>
          <w:sz w:val="24"/>
          <w:szCs w:val="24"/>
        </w:rPr>
      </w:pPr>
      <w:r w:rsidRPr="00B415DB">
        <w:rPr>
          <w:rFonts w:asciiTheme="majorHAnsi" w:hAnsiTheme="majorHAnsi" w:cs="Times New Roman"/>
          <w:sz w:val="24"/>
          <w:szCs w:val="24"/>
        </w:rPr>
        <w:t>Organizator: Gradski muzej Sisak</w:t>
      </w:r>
    </w:p>
    <w:p w:rsidR="00F3206E" w:rsidRPr="00B415DB" w:rsidRDefault="00F3206E" w:rsidP="00F3206E">
      <w:pPr>
        <w:spacing w:after="0" w:line="360" w:lineRule="auto"/>
        <w:rPr>
          <w:rFonts w:asciiTheme="majorHAnsi" w:eastAsiaTheme="majorEastAsia" w:hAnsiTheme="majorHAnsi" w:cs="Times New Roman"/>
          <w:bCs/>
          <w:sz w:val="24"/>
          <w:szCs w:val="24"/>
        </w:rPr>
      </w:pPr>
      <w:r w:rsidRPr="00B415DB">
        <w:rPr>
          <w:rFonts w:asciiTheme="majorHAnsi" w:eastAsiaTheme="majorEastAsia" w:hAnsiTheme="majorHAnsi" w:cs="Times New Roman"/>
          <w:bCs/>
          <w:sz w:val="24"/>
          <w:szCs w:val="24"/>
        </w:rPr>
        <w:t>Partneri: Turistička zajednica grada Siska, Foto galerija „Siscia Obscura“ Sisak, Udruga Zibel, Sisak, Biciklistički klub „Roda“ Sisak</w:t>
      </w:r>
    </w:p>
    <w:p w:rsidR="00F3206E" w:rsidRPr="00B415DB" w:rsidRDefault="00F3206E" w:rsidP="00F3206E">
      <w:pPr>
        <w:spacing w:after="0" w:line="360" w:lineRule="auto"/>
        <w:rPr>
          <w:rFonts w:asciiTheme="majorHAnsi" w:hAnsiTheme="majorHAnsi" w:cs="Times New Roman"/>
          <w:sz w:val="24"/>
          <w:szCs w:val="24"/>
        </w:rPr>
      </w:pPr>
      <w:r w:rsidRPr="00B415DB">
        <w:rPr>
          <w:rFonts w:asciiTheme="majorHAnsi" w:eastAsiaTheme="majorEastAsia" w:hAnsiTheme="majorHAnsi" w:cs="Times New Roman"/>
          <w:bCs/>
          <w:sz w:val="24"/>
          <w:szCs w:val="24"/>
        </w:rPr>
        <w:t>Pokrovitelji: Ministarstvo kulture i medija RH i  Grad Sisak</w:t>
      </w:r>
    </w:p>
    <w:p w:rsidR="00F3206E" w:rsidRPr="00B415DB" w:rsidRDefault="00F3206E" w:rsidP="00257990">
      <w:pPr>
        <w:spacing w:after="0" w:line="360" w:lineRule="auto"/>
        <w:rPr>
          <w:rFonts w:asciiTheme="majorHAnsi" w:hAnsiTheme="majorHAnsi" w:cs="Times New Roman"/>
          <w:sz w:val="24"/>
          <w:szCs w:val="24"/>
        </w:rPr>
      </w:pPr>
      <w:r w:rsidRPr="00B415DB">
        <w:rPr>
          <w:rFonts w:asciiTheme="majorHAnsi" w:hAnsiTheme="majorHAnsi" w:cs="Times New Roman"/>
          <w:sz w:val="24"/>
          <w:szCs w:val="24"/>
        </w:rPr>
        <w:t xml:space="preserve">Vrijeme trajanja: 10-18. rujna 2021. </w:t>
      </w:r>
    </w:p>
    <w:p w:rsidR="00F3206E" w:rsidRPr="00B415DB" w:rsidRDefault="00F3206E" w:rsidP="00257990">
      <w:pPr>
        <w:pStyle w:val="Odlomakpopisa"/>
        <w:spacing w:line="360" w:lineRule="auto"/>
        <w:ind w:left="0"/>
        <w:outlineLvl w:val="1"/>
        <w:rPr>
          <w:rFonts w:asciiTheme="majorHAnsi" w:hAnsiTheme="majorHAnsi"/>
          <w:bCs/>
        </w:rPr>
      </w:pPr>
    </w:p>
    <w:p w:rsidR="00B03074" w:rsidRPr="00B415DB" w:rsidRDefault="00B03074" w:rsidP="006B5EC5">
      <w:pPr>
        <w:spacing w:line="360" w:lineRule="auto"/>
        <w:jc w:val="both"/>
        <w:rPr>
          <w:rFonts w:asciiTheme="majorHAnsi" w:hAnsiTheme="majorHAnsi"/>
          <w:sz w:val="24"/>
          <w:szCs w:val="24"/>
        </w:rPr>
      </w:pPr>
    </w:p>
    <w:p w:rsidR="00E52F62" w:rsidRPr="00B415DB" w:rsidRDefault="007760B8" w:rsidP="006B5EC5">
      <w:pPr>
        <w:pStyle w:val="Odlomakpopisa"/>
        <w:numPr>
          <w:ilvl w:val="0"/>
          <w:numId w:val="25"/>
        </w:numPr>
        <w:spacing w:line="360" w:lineRule="auto"/>
        <w:jc w:val="both"/>
        <w:rPr>
          <w:rFonts w:asciiTheme="majorHAnsi" w:hAnsiTheme="majorHAnsi"/>
          <w:b/>
        </w:rPr>
      </w:pPr>
      <w:r w:rsidRPr="00B415DB">
        <w:rPr>
          <w:rFonts w:asciiTheme="majorHAnsi" w:hAnsiTheme="majorHAnsi"/>
          <w:b/>
        </w:rPr>
        <w:t>U</w:t>
      </w:r>
      <w:r w:rsidR="00E52F62" w:rsidRPr="00B415DB">
        <w:rPr>
          <w:rFonts w:asciiTheme="majorHAnsi" w:hAnsiTheme="majorHAnsi"/>
          <w:b/>
        </w:rPr>
        <w:t xml:space="preserve"> organizaciji drugih institucija, udruga i pojedinaca</w:t>
      </w:r>
    </w:p>
    <w:p w:rsidR="006B5EC5" w:rsidRPr="00B415DB" w:rsidRDefault="006B5EC5" w:rsidP="006B5EC5">
      <w:pPr>
        <w:pStyle w:val="Odlomakpopisa"/>
        <w:spacing w:line="360" w:lineRule="auto"/>
        <w:jc w:val="both"/>
        <w:rPr>
          <w:rFonts w:asciiTheme="majorHAnsi" w:hAnsiTheme="majorHAnsi"/>
          <w:b/>
        </w:rPr>
      </w:pPr>
    </w:p>
    <w:p w:rsidR="006520A2" w:rsidRPr="00B415DB" w:rsidRDefault="006520A2" w:rsidP="006520A2">
      <w:pPr>
        <w:spacing w:after="0" w:line="360" w:lineRule="auto"/>
        <w:rPr>
          <w:rFonts w:asciiTheme="majorHAnsi" w:hAnsiTheme="majorHAnsi" w:cs="Times New Roman"/>
          <w:b/>
          <w:sz w:val="24"/>
          <w:szCs w:val="24"/>
          <w:shd w:val="clear" w:color="auto" w:fill="FFFFFF"/>
        </w:rPr>
      </w:pPr>
      <w:r w:rsidRPr="00B415DB">
        <w:rPr>
          <w:rFonts w:asciiTheme="majorHAnsi" w:hAnsiTheme="majorHAnsi" w:cs="Times New Roman"/>
          <w:b/>
          <w:sz w:val="24"/>
          <w:szCs w:val="24"/>
          <w:shd w:val="clear" w:color="auto" w:fill="FFFFFF"/>
        </w:rPr>
        <w:t>Obilježavanje 30. godišnjice osnutka 57. SAMB-a „Marijan Celjak“</w:t>
      </w:r>
    </w:p>
    <w:p w:rsidR="006520A2" w:rsidRPr="00B415DB" w:rsidRDefault="006520A2" w:rsidP="006520A2">
      <w:pPr>
        <w:spacing w:after="0" w:line="360" w:lineRule="auto"/>
        <w:rPr>
          <w:rFonts w:asciiTheme="majorHAnsi" w:hAnsiTheme="majorHAnsi" w:cs="Times New Roman"/>
          <w:sz w:val="24"/>
          <w:szCs w:val="24"/>
          <w:shd w:val="clear" w:color="auto" w:fill="FFFFFF"/>
        </w:rPr>
      </w:pPr>
      <w:r w:rsidRPr="00B415DB">
        <w:rPr>
          <w:rFonts w:asciiTheme="majorHAnsi" w:hAnsiTheme="majorHAnsi" w:cs="Times New Roman"/>
          <w:sz w:val="24"/>
          <w:szCs w:val="24"/>
          <w:shd w:val="clear" w:color="auto" w:fill="FFFFFF"/>
        </w:rPr>
        <w:t>U Barutani, bivšoj vojarni u Sisku, 12. lipnja 2021. godine, obilježena je 30. godišnjica osnutka 57. SAMB-a „Marijan Celjak“. Obilježavanju je prisustvovao predsjednik Republike Hrvatske, Zoran Milanović i načelnik Glavnog stožera OSRH RH, admiral Robert Hranj.</w:t>
      </w:r>
    </w:p>
    <w:p w:rsidR="006520A2" w:rsidRPr="00B415DB" w:rsidRDefault="006520A2" w:rsidP="006520A2">
      <w:pPr>
        <w:spacing w:after="0" w:line="360" w:lineRule="auto"/>
        <w:rPr>
          <w:rFonts w:asciiTheme="majorHAnsi" w:hAnsiTheme="majorHAnsi" w:cs="Times New Roman"/>
          <w:sz w:val="24"/>
          <w:szCs w:val="24"/>
          <w:shd w:val="clear" w:color="auto" w:fill="FFFFFF"/>
        </w:rPr>
      </w:pPr>
      <w:r w:rsidRPr="00B415DB">
        <w:rPr>
          <w:rFonts w:asciiTheme="majorHAnsi" w:hAnsiTheme="majorHAnsi" w:cs="Times New Roman"/>
          <w:sz w:val="24"/>
          <w:szCs w:val="24"/>
          <w:shd w:val="clear" w:color="auto" w:fill="FFFFFF"/>
        </w:rPr>
        <w:t>Organizator: Udruga ratnih veterana 57. SAMB-a „Marijan Celjak“.</w:t>
      </w:r>
    </w:p>
    <w:p w:rsidR="006520A2" w:rsidRPr="00B415DB" w:rsidRDefault="006520A2" w:rsidP="006520A2">
      <w:pPr>
        <w:spacing w:after="0" w:line="360" w:lineRule="auto"/>
        <w:rPr>
          <w:rFonts w:asciiTheme="majorHAnsi" w:hAnsiTheme="majorHAnsi" w:cs="Times New Roman"/>
          <w:sz w:val="24"/>
          <w:szCs w:val="24"/>
          <w:shd w:val="clear" w:color="auto" w:fill="FFFFFF"/>
        </w:rPr>
      </w:pPr>
      <w:r w:rsidRPr="00B415DB">
        <w:rPr>
          <w:rFonts w:asciiTheme="majorHAnsi" w:hAnsiTheme="majorHAnsi" w:cs="Times New Roman"/>
          <w:sz w:val="24"/>
          <w:szCs w:val="24"/>
          <w:shd w:val="clear" w:color="auto" w:fill="FFFFFF"/>
        </w:rPr>
        <w:t>Gradski muzej Sisak bio je partner u organizaciji.</w:t>
      </w:r>
    </w:p>
    <w:p w:rsidR="006520A2" w:rsidRPr="00B415DB" w:rsidRDefault="006520A2" w:rsidP="00F3206E">
      <w:pPr>
        <w:spacing w:after="0" w:line="360" w:lineRule="auto"/>
        <w:rPr>
          <w:rFonts w:asciiTheme="majorHAnsi" w:hAnsiTheme="majorHAnsi" w:cs="Times New Roman"/>
          <w:b/>
          <w:sz w:val="24"/>
          <w:szCs w:val="24"/>
        </w:rPr>
      </w:pPr>
    </w:p>
    <w:p w:rsidR="00F3206E" w:rsidRPr="00B415DB" w:rsidRDefault="00F3206E" w:rsidP="00F3206E">
      <w:pPr>
        <w:spacing w:after="0" w:line="360" w:lineRule="auto"/>
        <w:rPr>
          <w:rFonts w:asciiTheme="majorHAnsi" w:hAnsiTheme="majorHAnsi" w:cs="Times New Roman"/>
          <w:b/>
          <w:sz w:val="24"/>
          <w:szCs w:val="24"/>
        </w:rPr>
      </w:pPr>
      <w:r w:rsidRPr="00B415DB">
        <w:rPr>
          <w:rFonts w:asciiTheme="majorHAnsi" w:hAnsiTheme="majorHAnsi" w:cs="Times New Roman"/>
          <w:b/>
          <w:sz w:val="24"/>
          <w:szCs w:val="24"/>
        </w:rPr>
        <w:t>Dani jazza Damira Kukuruzovića / Siscia open jazz&amp;blues festival</w:t>
      </w:r>
    </w:p>
    <w:p w:rsidR="0052096A" w:rsidRPr="00B415DB" w:rsidRDefault="00F3206E" w:rsidP="00F3206E">
      <w:pPr>
        <w:spacing w:after="0" w:line="360" w:lineRule="auto"/>
        <w:rPr>
          <w:rFonts w:asciiTheme="majorHAnsi" w:hAnsiTheme="majorHAnsi" w:cs="Times New Roman"/>
          <w:sz w:val="24"/>
          <w:szCs w:val="24"/>
          <w:shd w:val="clear" w:color="auto" w:fill="FFFFFF"/>
        </w:rPr>
      </w:pPr>
      <w:r w:rsidRPr="00B415DB">
        <w:rPr>
          <w:rFonts w:asciiTheme="majorHAnsi" w:hAnsiTheme="majorHAnsi" w:cs="Times New Roman"/>
          <w:sz w:val="24"/>
          <w:szCs w:val="24"/>
          <w:shd w:val="clear" w:color="auto" w:fill="FFFFFF"/>
        </w:rPr>
        <w:t>Tradicionalni Siscia Open Jazz &amp; Blues Festival ove godine nastavljen je pod imenom Dani jazza Damira Kukuruzovića, uglednog jazz gitarista, najzaslužnijeg za upisivanje Siska u glazbenu kartu Europe, koji je preminuo potkraj 2020. godine. Festival je održan u dvorištu našeg muzeja</w:t>
      </w:r>
      <w:r w:rsidR="0052096A" w:rsidRPr="00B415DB">
        <w:rPr>
          <w:rFonts w:asciiTheme="majorHAnsi" w:hAnsiTheme="majorHAnsi" w:cs="Times New Roman"/>
          <w:sz w:val="24"/>
          <w:szCs w:val="24"/>
          <w:shd w:val="clear" w:color="auto" w:fill="FFFFFF"/>
        </w:rPr>
        <w:t>. Od 4. do 10. srpnja 2021. održano je 7 koncerata. P</w:t>
      </w:r>
      <w:r w:rsidRPr="00B415DB">
        <w:rPr>
          <w:rFonts w:asciiTheme="majorHAnsi" w:hAnsiTheme="majorHAnsi" w:cs="Times New Roman"/>
          <w:sz w:val="24"/>
          <w:szCs w:val="24"/>
          <w:shd w:val="clear" w:color="auto" w:fill="FFFFFF"/>
        </w:rPr>
        <w:t xml:space="preserve">osjetitelji su mogli vidjeti </w:t>
      </w:r>
      <w:r w:rsidR="0052096A" w:rsidRPr="00B415DB">
        <w:rPr>
          <w:rFonts w:asciiTheme="majorHAnsi" w:hAnsiTheme="majorHAnsi" w:cs="Times New Roman"/>
          <w:sz w:val="24"/>
          <w:szCs w:val="24"/>
          <w:shd w:val="clear" w:color="auto" w:fill="FFFFFF"/>
        </w:rPr>
        <w:t xml:space="preserve">i </w:t>
      </w:r>
      <w:r w:rsidRPr="00B415DB">
        <w:rPr>
          <w:rFonts w:asciiTheme="majorHAnsi" w:hAnsiTheme="majorHAnsi" w:cs="Times New Roman"/>
          <w:sz w:val="24"/>
          <w:szCs w:val="24"/>
          <w:shd w:val="clear" w:color="auto" w:fill="FFFFFF"/>
        </w:rPr>
        <w:t xml:space="preserve">prigodnu izložbu fotografija snimljenih u Damirovom Siscia Jazz Clubu. </w:t>
      </w:r>
    </w:p>
    <w:p w:rsidR="00F3206E" w:rsidRPr="00B415DB" w:rsidRDefault="00F3206E" w:rsidP="00F3206E">
      <w:pPr>
        <w:spacing w:after="0" w:line="360" w:lineRule="auto"/>
        <w:rPr>
          <w:rFonts w:asciiTheme="majorHAnsi" w:hAnsiTheme="majorHAnsi" w:cs="Times New Roman"/>
          <w:sz w:val="24"/>
          <w:szCs w:val="24"/>
        </w:rPr>
      </w:pPr>
      <w:r w:rsidRPr="00B415DB">
        <w:rPr>
          <w:rFonts w:asciiTheme="majorHAnsi" w:hAnsiTheme="majorHAnsi" w:cs="Times New Roman"/>
          <w:sz w:val="24"/>
          <w:szCs w:val="24"/>
          <w:shd w:val="clear" w:color="auto" w:fill="FFFFFF"/>
        </w:rPr>
        <w:t>Organizacija: Marijana Barišić</w:t>
      </w:r>
    </w:p>
    <w:p w:rsidR="00F3206E" w:rsidRPr="00B415DB" w:rsidRDefault="00F3206E" w:rsidP="00F3206E">
      <w:pPr>
        <w:spacing w:after="0" w:line="360" w:lineRule="auto"/>
        <w:rPr>
          <w:rFonts w:asciiTheme="majorHAnsi" w:hAnsiTheme="majorHAnsi" w:cs="Times New Roman"/>
          <w:b/>
          <w:sz w:val="24"/>
          <w:szCs w:val="24"/>
        </w:rPr>
      </w:pPr>
    </w:p>
    <w:p w:rsidR="00F3206E" w:rsidRPr="00B415DB" w:rsidRDefault="00F3206E" w:rsidP="00F3206E">
      <w:pPr>
        <w:spacing w:after="0" w:line="360" w:lineRule="auto"/>
        <w:rPr>
          <w:rFonts w:asciiTheme="majorHAnsi" w:eastAsia="Times New Roman" w:hAnsiTheme="majorHAnsi" w:cs="Times New Roman"/>
          <w:b/>
          <w:sz w:val="24"/>
          <w:szCs w:val="24"/>
        </w:rPr>
      </w:pPr>
      <w:r w:rsidRPr="00B415DB">
        <w:rPr>
          <w:rFonts w:asciiTheme="majorHAnsi" w:eastAsia="Times New Roman" w:hAnsiTheme="majorHAnsi" w:cs="Times New Roman"/>
          <w:b/>
          <w:sz w:val="24"/>
          <w:szCs w:val="24"/>
        </w:rPr>
        <w:t xml:space="preserve">Filmski festival </w:t>
      </w:r>
      <w:r w:rsidRPr="00B415DB">
        <w:rPr>
          <w:rFonts w:asciiTheme="majorHAnsi" w:eastAsia="Times New Roman" w:hAnsiTheme="majorHAnsi" w:cs="Times New Roman"/>
          <w:b/>
          <w:i/>
          <w:sz w:val="24"/>
          <w:szCs w:val="24"/>
        </w:rPr>
        <w:t>Star Gardens</w:t>
      </w:r>
      <w:r w:rsidRPr="00B415DB">
        <w:rPr>
          <w:rFonts w:asciiTheme="majorHAnsi" w:eastAsia="Times New Roman" w:hAnsiTheme="majorHAnsi" w:cs="Times New Roman"/>
          <w:b/>
          <w:sz w:val="24"/>
          <w:szCs w:val="24"/>
        </w:rPr>
        <w:t xml:space="preserve"> </w:t>
      </w:r>
    </w:p>
    <w:p w:rsidR="00F3206E" w:rsidRPr="00B415DB" w:rsidRDefault="00F3206E" w:rsidP="00F3206E">
      <w:pPr>
        <w:spacing w:after="0" w:line="360" w:lineRule="auto"/>
        <w:rPr>
          <w:rFonts w:asciiTheme="majorHAnsi" w:hAnsiTheme="majorHAnsi" w:cs="Times New Roman"/>
          <w:sz w:val="24"/>
          <w:szCs w:val="24"/>
        </w:rPr>
      </w:pPr>
      <w:r w:rsidRPr="00B415DB">
        <w:rPr>
          <w:rFonts w:asciiTheme="majorHAnsi" w:hAnsiTheme="majorHAnsi" w:cs="Times New Roman"/>
          <w:sz w:val="24"/>
          <w:szCs w:val="24"/>
        </w:rPr>
        <w:t xml:space="preserve">Tradicija uživanja filmske umjetnosti u jedinstvenim ambijentima grada Siska uz večernje projekcije pod zvjezdanim nebom nastavljena je  i ove godine, u dvorištu </w:t>
      </w:r>
      <w:r w:rsidRPr="00B415DB">
        <w:rPr>
          <w:rFonts w:asciiTheme="majorHAnsi" w:hAnsiTheme="majorHAnsi" w:cs="Times New Roman"/>
          <w:sz w:val="24"/>
          <w:szCs w:val="24"/>
        </w:rPr>
        <w:lastRenderedPageBreak/>
        <w:t>Muzeja, 6. kolovoza  2021. godine.  Na ovogodišnjem prvom izdanju Star Gardensa održane su projekcije filmova prošlogodišnjih pobjednika Star Film Festa</w:t>
      </w:r>
      <w:r w:rsidR="0052096A" w:rsidRPr="00B415DB">
        <w:rPr>
          <w:rFonts w:asciiTheme="majorHAnsi" w:hAnsiTheme="majorHAnsi" w:cs="Times New Roman"/>
          <w:sz w:val="24"/>
          <w:szCs w:val="24"/>
        </w:rPr>
        <w:t>.</w:t>
      </w:r>
    </w:p>
    <w:p w:rsidR="0052096A" w:rsidRPr="00B415DB" w:rsidRDefault="00F3206E" w:rsidP="00F3206E">
      <w:pPr>
        <w:spacing w:after="0" w:line="360" w:lineRule="auto"/>
        <w:rPr>
          <w:rFonts w:asciiTheme="majorHAnsi" w:hAnsiTheme="majorHAnsi" w:cs="Times New Roman"/>
          <w:sz w:val="24"/>
          <w:szCs w:val="24"/>
        </w:rPr>
      </w:pPr>
      <w:r w:rsidRPr="00B415DB">
        <w:rPr>
          <w:rFonts w:asciiTheme="majorHAnsi" w:hAnsiTheme="majorHAnsi" w:cs="Times New Roman"/>
          <w:sz w:val="24"/>
          <w:szCs w:val="24"/>
        </w:rPr>
        <w:t xml:space="preserve">Organizator: </w:t>
      </w:r>
      <w:r w:rsidR="0052096A" w:rsidRPr="00B415DB">
        <w:rPr>
          <w:rFonts w:asciiTheme="majorHAnsi" w:hAnsiTheme="majorHAnsi" w:cs="Times New Roman"/>
          <w:sz w:val="24"/>
          <w:szCs w:val="24"/>
        </w:rPr>
        <w:t>Kino klub</w:t>
      </w:r>
      <w:r w:rsidRPr="00B415DB">
        <w:rPr>
          <w:rFonts w:asciiTheme="majorHAnsi" w:hAnsiTheme="majorHAnsi" w:cs="Times New Roman"/>
          <w:sz w:val="24"/>
          <w:szCs w:val="24"/>
        </w:rPr>
        <w:t xml:space="preserve"> Sisak </w:t>
      </w:r>
    </w:p>
    <w:p w:rsidR="00F3206E" w:rsidRPr="00B415DB" w:rsidRDefault="00F3206E" w:rsidP="00F3206E">
      <w:pPr>
        <w:spacing w:after="0" w:line="360" w:lineRule="auto"/>
        <w:rPr>
          <w:rFonts w:asciiTheme="majorHAnsi" w:hAnsiTheme="majorHAnsi" w:cs="Times New Roman"/>
          <w:sz w:val="24"/>
          <w:szCs w:val="24"/>
        </w:rPr>
      </w:pPr>
      <w:r w:rsidRPr="00B415DB">
        <w:rPr>
          <w:rFonts w:asciiTheme="majorHAnsi" w:hAnsiTheme="majorHAnsi" w:cs="Times New Roman"/>
          <w:sz w:val="24"/>
          <w:szCs w:val="24"/>
        </w:rPr>
        <w:t>Partner: Gradski muzej Sisak</w:t>
      </w:r>
    </w:p>
    <w:p w:rsidR="00F3206E" w:rsidRPr="00B415DB" w:rsidRDefault="00F3206E" w:rsidP="00F3206E">
      <w:pPr>
        <w:spacing w:after="0" w:line="360" w:lineRule="auto"/>
        <w:rPr>
          <w:rFonts w:asciiTheme="majorHAnsi" w:hAnsiTheme="majorHAnsi" w:cs="Times New Roman"/>
          <w:sz w:val="24"/>
          <w:szCs w:val="24"/>
        </w:rPr>
      </w:pPr>
    </w:p>
    <w:p w:rsidR="006520A2" w:rsidRPr="00B415DB" w:rsidRDefault="0011602B" w:rsidP="006520A2">
      <w:pPr>
        <w:spacing w:after="0" w:line="360" w:lineRule="auto"/>
        <w:rPr>
          <w:rFonts w:asciiTheme="majorHAnsi" w:hAnsiTheme="majorHAnsi" w:cs="Times New Roman"/>
          <w:b/>
          <w:sz w:val="24"/>
          <w:szCs w:val="24"/>
          <w:shd w:val="clear" w:color="auto" w:fill="FFFFFF"/>
        </w:rPr>
      </w:pPr>
      <w:r w:rsidRPr="00B415DB">
        <w:rPr>
          <w:rFonts w:asciiTheme="majorHAnsi" w:hAnsiTheme="majorHAnsi" w:cs="Times New Roman"/>
          <w:b/>
          <w:sz w:val="24"/>
          <w:szCs w:val="24"/>
          <w:shd w:val="clear" w:color="auto" w:fill="FFFFFF"/>
        </w:rPr>
        <w:t>30. godišnjica 120. b</w:t>
      </w:r>
      <w:r w:rsidR="006520A2" w:rsidRPr="00B415DB">
        <w:rPr>
          <w:rFonts w:asciiTheme="majorHAnsi" w:hAnsiTheme="majorHAnsi" w:cs="Times New Roman"/>
          <w:b/>
          <w:sz w:val="24"/>
          <w:szCs w:val="24"/>
          <w:shd w:val="clear" w:color="auto" w:fill="FFFFFF"/>
        </w:rPr>
        <w:t>rigade „Ban Toma Bakač“</w:t>
      </w:r>
    </w:p>
    <w:p w:rsidR="006520A2" w:rsidRPr="00B415DB" w:rsidRDefault="006520A2" w:rsidP="006520A2">
      <w:pPr>
        <w:spacing w:after="0" w:line="360" w:lineRule="auto"/>
        <w:rPr>
          <w:rFonts w:asciiTheme="majorHAnsi" w:hAnsiTheme="majorHAnsi" w:cs="Times New Roman"/>
          <w:sz w:val="24"/>
          <w:szCs w:val="24"/>
          <w:shd w:val="clear" w:color="auto" w:fill="FFFFFF"/>
        </w:rPr>
      </w:pPr>
      <w:r w:rsidRPr="00B415DB">
        <w:rPr>
          <w:rFonts w:asciiTheme="majorHAnsi" w:hAnsiTheme="majorHAnsi" w:cs="Times New Roman"/>
          <w:sz w:val="24"/>
          <w:szCs w:val="24"/>
          <w:shd w:val="clear" w:color="auto" w:fill="FFFFFF"/>
        </w:rPr>
        <w:t xml:space="preserve">U Barutani, bivšoj vojarni u Sisku, 1. rujna 2021. godine, obilježena je 30. godišnjica </w:t>
      </w:r>
      <w:r w:rsidR="0011602B" w:rsidRPr="00B415DB">
        <w:rPr>
          <w:rFonts w:asciiTheme="majorHAnsi" w:hAnsiTheme="majorHAnsi" w:cs="Times New Roman"/>
          <w:sz w:val="24"/>
          <w:szCs w:val="24"/>
          <w:shd w:val="clear" w:color="auto" w:fill="FFFFFF"/>
        </w:rPr>
        <w:t xml:space="preserve">120. </w:t>
      </w:r>
      <w:r w:rsidRPr="00B415DB">
        <w:rPr>
          <w:rFonts w:asciiTheme="majorHAnsi" w:hAnsiTheme="majorHAnsi" w:cs="Times New Roman"/>
          <w:sz w:val="24"/>
          <w:szCs w:val="24"/>
          <w:shd w:val="clear" w:color="auto" w:fill="FFFFFF"/>
        </w:rPr>
        <w:t>brigade Toma Bakač. Obilježavanju je prisustvovao predsjednik Republike Hrvatske, Zoran Milanović.</w:t>
      </w:r>
    </w:p>
    <w:p w:rsidR="006520A2" w:rsidRPr="00B415DB" w:rsidRDefault="006520A2" w:rsidP="006520A2">
      <w:pPr>
        <w:spacing w:after="0" w:line="360" w:lineRule="auto"/>
        <w:rPr>
          <w:rFonts w:asciiTheme="majorHAnsi" w:hAnsiTheme="majorHAnsi" w:cs="Times New Roman"/>
          <w:sz w:val="24"/>
          <w:szCs w:val="24"/>
          <w:shd w:val="clear" w:color="auto" w:fill="FFFFFF"/>
        </w:rPr>
      </w:pPr>
      <w:r w:rsidRPr="00B415DB">
        <w:rPr>
          <w:rFonts w:asciiTheme="majorHAnsi" w:hAnsiTheme="majorHAnsi" w:cs="Times New Roman"/>
          <w:sz w:val="24"/>
          <w:szCs w:val="24"/>
          <w:shd w:val="clear" w:color="auto" w:fill="FFFFFF"/>
        </w:rPr>
        <w:t xml:space="preserve">Organizator: Udruga hrvatskih branitelja Domovinskog rata 120. brigade „Ban Toma Bakač“. </w:t>
      </w:r>
    </w:p>
    <w:p w:rsidR="006520A2" w:rsidRPr="00B415DB" w:rsidRDefault="0011602B" w:rsidP="006520A2">
      <w:pPr>
        <w:spacing w:after="0" w:line="360" w:lineRule="auto"/>
        <w:rPr>
          <w:rFonts w:asciiTheme="majorHAnsi" w:hAnsiTheme="majorHAnsi" w:cs="Times New Roman"/>
          <w:sz w:val="24"/>
          <w:szCs w:val="24"/>
          <w:shd w:val="clear" w:color="auto" w:fill="FFFFFF"/>
        </w:rPr>
      </w:pPr>
      <w:r w:rsidRPr="00B415DB">
        <w:rPr>
          <w:rFonts w:asciiTheme="majorHAnsi" w:hAnsiTheme="majorHAnsi" w:cs="Times New Roman"/>
          <w:sz w:val="24"/>
          <w:szCs w:val="24"/>
          <w:shd w:val="clear" w:color="auto" w:fill="FFFFFF"/>
        </w:rPr>
        <w:t xml:space="preserve">Partner: </w:t>
      </w:r>
      <w:r w:rsidR="006520A2" w:rsidRPr="00B415DB">
        <w:rPr>
          <w:rFonts w:asciiTheme="majorHAnsi" w:hAnsiTheme="majorHAnsi" w:cs="Times New Roman"/>
          <w:sz w:val="24"/>
          <w:szCs w:val="24"/>
          <w:shd w:val="clear" w:color="auto" w:fill="FFFFFF"/>
        </w:rPr>
        <w:t>Gradski muzej Sisak</w:t>
      </w:r>
    </w:p>
    <w:p w:rsidR="006520A2" w:rsidRPr="00B415DB" w:rsidRDefault="006520A2" w:rsidP="006520A2">
      <w:pPr>
        <w:spacing w:after="0" w:line="360" w:lineRule="auto"/>
        <w:rPr>
          <w:rFonts w:asciiTheme="majorHAnsi" w:hAnsiTheme="majorHAnsi" w:cs="Times New Roman"/>
          <w:sz w:val="24"/>
          <w:szCs w:val="24"/>
          <w:shd w:val="clear" w:color="auto" w:fill="FFFFFF"/>
        </w:rPr>
      </w:pPr>
    </w:p>
    <w:p w:rsidR="00BB290C" w:rsidRPr="00B415DB" w:rsidRDefault="00BB290C" w:rsidP="00D2284F">
      <w:pPr>
        <w:spacing w:after="0" w:line="360" w:lineRule="auto"/>
        <w:jc w:val="both"/>
        <w:rPr>
          <w:rFonts w:asciiTheme="majorHAnsi" w:eastAsia="Times New Roman" w:hAnsiTheme="majorHAnsi" w:cs="Times New Roman"/>
          <w:b/>
          <w:sz w:val="24"/>
          <w:szCs w:val="24"/>
        </w:rPr>
      </w:pPr>
    </w:p>
    <w:p w:rsidR="00A84AFF" w:rsidRPr="00B415DB" w:rsidRDefault="00A84AFF" w:rsidP="00D2284F">
      <w:pPr>
        <w:spacing w:after="0" w:line="360" w:lineRule="auto"/>
        <w:jc w:val="both"/>
        <w:rPr>
          <w:rFonts w:asciiTheme="majorHAnsi" w:hAnsiTheme="majorHAnsi" w:cs="Times New Roman"/>
          <w:b/>
          <w:sz w:val="24"/>
          <w:szCs w:val="24"/>
        </w:rPr>
      </w:pPr>
      <w:r w:rsidRPr="00B415DB">
        <w:rPr>
          <w:rFonts w:asciiTheme="majorHAnsi" w:hAnsiTheme="majorHAnsi" w:cs="Times New Roman"/>
          <w:b/>
          <w:sz w:val="24"/>
          <w:szCs w:val="24"/>
        </w:rPr>
        <w:t>12.6. Djelatnost klubova i udruga</w:t>
      </w:r>
    </w:p>
    <w:p w:rsidR="00A84AFF" w:rsidRPr="00B415DB" w:rsidRDefault="0011602B" w:rsidP="00D2284F">
      <w:pPr>
        <w:spacing w:after="0" w:line="360" w:lineRule="auto"/>
        <w:jc w:val="both"/>
        <w:rPr>
          <w:rFonts w:asciiTheme="majorHAnsi" w:hAnsiTheme="majorHAnsi" w:cs="Times New Roman"/>
          <w:b/>
          <w:sz w:val="24"/>
          <w:szCs w:val="24"/>
        </w:rPr>
      </w:pPr>
      <w:r w:rsidRPr="00B415DB">
        <w:rPr>
          <w:rFonts w:asciiTheme="majorHAnsi" w:eastAsia="Times New Roman" w:hAnsiTheme="majorHAnsi" w:cs="Times New Roman"/>
          <w:sz w:val="24"/>
          <w:szCs w:val="24"/>
        </w:rPr>
        <w:t>Gradski muzej Sisak</w:t>
      </w:r>
      <w:r w:rsidR="00A84AFF" w:rsidRPr="00B415DB">
        <w:rPr>
          <w:rFonts w:asciiTheme="majorHAnsi" w:eastAsia="Times New Roman" w:hAnsiTheme="majorHAnsi" w:cs="Times New Roman"/>
          <w:sz w:val="24"/>
          <w:szCs w:val="24"/>
        </w:rPr>
        <w:t xml:space="preserve"> kontinuirano surađuje s Koordinacijom udruga mladih Siska.</w:t>
      </w:r>
      <w:r w:rsidR="00A84AFF" w:rsidRPr="00B415DB">
        <w:rPr>
          <w:rFonts w:asciiTheme="majorHAnsi" w:hAnsiTheme="majorHAnsi" w:cs="Times New Roman"/>
          <w:b/>
          <w:sz w:val="24"/>
          <w:szCs w:val="24"/>
        </w:rPr>
        <w:t xml:space="preserve"> </w:t>
      </w:r>
      <w:r w:rsidR="00A84AFF" w:rsidRPr="00B415DB">
        <w:rPr>
          <w:rFonts w:asciiTheme="majorHAnsi" w:hAnsiTheme="majorHAnsi" w:cs="Times New Roman"/>
          <w:sz w:val="24"/>
          <w:szCs w:val="24"/>
        </w:rPr>
        <w:t xml:space="preserve">Član je Lokalnog akcijskog tima Centra igre i knjižnice igračaka </w:t>
      </w:r>
      <w:r w:rsidR="00A84AFF" w:rsidRPr="00B415DB">
        <w:rPr>
          <w:rFonts w:asciiTheme="majorHAnsi" w:hAnsiTheme="majorHAnsi" w:cs="Times New Roman"/>
          <w:sz w:val="24"/>
          <w:szCs w:val="24"/>
          <w:shd w:val="clear" w:color="auto" w:fill="FFFFFF"/>
        </w:rPr>
        <w:t> ''Krenimo zajedno''</w:t>
      </w:r>
      <w:r w:rsidR="00A84AFF" w:rsidRPr="00B415DB">
        <w:rPr>
          <w:rFonts w:asciiTheme="majorHAnsi" w:hAnsiTheme="majorHAnsi" w:cs="Times New Roman"/>
          <w:sz w:val="24"/>
          <w:szCs w:val="24"/>
        </w:rPr>
        <w:t xml:space="preserve"> Sisak. </w:t>
      </w:r>
    </w:p>
    <w:p w:rsidR="00FF67E6" w:rsidRPr="00B415DB" w:rsidRDefault="00FF67E6" w:rsidP="00D2284F">
      <w:pPr>
        <w:spacing w:after="0" w:line="360" w:lineRule="auto"/>
        <w:jc w:val="both"/>
        <w:rPr>
          <w:rFonts w:asciiTheme="majorHAnsi" w:hAnsiTheme="majorHAnsi" w:cs="Times New Roman"/>
          <w:sz w:val="24"/>
          <w:szCs w:val="24"/>
        </w:rPr>
      </w:pPr>
    </w:p>
    <w:p w:rsidR="000E4F56" w:rsidRPr="00B415DB" w:rsidRDefault="000E4F56" w:rsidP="00D2284F">
      <w:pPr>
        <w:spacing w:after="0" w:line="360" w:lineRule="auto"/>
        <w:jc w:val="both"/>
        <w:rPr>
          <w:rFonts w:asciiTheme="majorHAnsi" w:hAnsiTheme="majorHAnsi" w:cs="Times New Roman"/>
          <w:sz w:val="24"/>
          <w:szCs w:val="24"/>
        </w:rPr>
      </w:pPr>
    </w:p>
    <w:p w:rsidR="00A84AFF" w:rsidRPr="00B415DB" w:rsidRDefault="00A84AFF" w:rsidP="00D2284F">
      <w:pPr>
        <w:spacing w:after="0" w:line="360" w:lineRule="auto"/>
        <w:jc w:val="both"/>
        <w:rPr>
          <w:rFonts w:asciiTheme="majorHAnsi" w:hAnsiTheme="majorHAnsi" w:cs="Times New Roman"/>
          <w:b/>
          <w:sz w:val="24"/>
          <w:szCs w:val="24"/>
        </w:rPr>
      </w:pPr>
      <w:r w:rsidRPr="00B415DB">
        <w:rPr>
          <w:rFonts w:asciiTheme="majorHAnsi" w:hAnsiTheme="majorHAnsi" w:cs="Times New Roman"/>
          <w:b/>
          <w:sz w:val="24"/>
          <w:szCs w:val="24"/>
        </w:rPr>
        <w:t>12.7. Ostalo</w:t>
      </w:r>
    </w:p>
    <w:p w:rsidR="00714849" w:rsidRPr="00B415DB" w:rsidRDefault="00714849" w:rsidP="00714849">
      <w:pPr>
        <w:spacing w:after="0" w:line="360" w:lineRule="auto"/>
        <w:jc w:val="both"/>
        <w:rPr>
          <w:rFonts w:asciiTheme="majorHAnsi" w:hAnsiTheme="majorHAnsi" w:cs="Times New Roman"/>
          <w:sz w:val="24"/>
          <w:szCs w:val="24"/>
        </w:rPr>
      </w:pPr>
    </w:p>
    <w:p w:rsidR="000B0B2E" w:rsidRPr="00B415DB" w:rsidRDefault="000B0B2E" w:rsidP="000B0B2E">
      <w:pPr>
        <w:spacing w:after="0" w:line="360" w:lineRule="auto"/>
        <w:rPr>
          <w:rFonts w:asciiTheme="majorHAnsi" w:hAnsiTheme="majorHAnsi" w:cs="Times New Roman"/>
          <w:b/>
          <w:sz w:val="24"/>
          <w:szCs w:val="24"/>
          <w:shd w:val="clear" w:color="auto" w:fill="FFFFFF"/>
        </w:rPr>
      </w:pPr>
      <w:r w:rsidRPr="00B415DB">
        <w:rPr>
          <w:rFonts w:asciiTheme="majorHAnsi" w:hAnsiTheme="majorHAnsi" w:cs="Times New Roman"/>
          <w:b/>
          <w:sz w:val="24"/>
          <w:szCs w:val="24"/>
          <w:shd w:val="clear" w:color="auto" w:fill="FFFFFF"/>
        </w:rPr>
        <w:t>Slušaonica starih ploča</w:t>
      </w:r>
    </w:p>
    <w:p w:rsidR="000B0B2E" w:rsidRPr="00B415DB" w:rsidRDefault="000B0B2E" w:rsidP="000B0B2E">
      <w:pPr>
        <w:spacing w:after="0" w:line="360" w:lineRule="auto"/>
        <w:rPr>
          <w:rFonts w:asciiTheme="majorHAnsi" w:hAnsiTheme="majorHAnsi" w:cs="Times New Roman"/>
          <w:sz w:val="24"/>
          <w:szCs w:val="24"/>
        </w:rPr>
      </w:pPr>
      <w:r w:rsidRPr="00B415DB">
        <w:rPr>
          <w:rFonts w:asciiTheme="majorHAnsi" w:hAnsiTheme="majorHAnsi" w:cs="Times New Roman"/>
          <w:sz w:val="24"/>
          <w:szCs w:val="24"/>
        </w:rPr>
        <w:t>U suradnji s Institutom za etnografiju i folkloristiku iz Zagreba održane su 3 slušaonice starih ploča putem digitalnih platformi  Zoom i Facebook Live, a sve u sklopu projekta „Diskografija u Hrvatskoj od 1927. do kraja 50-ih“ i to:</w:t>
      </w:r>
    </w:p>
    <w:p w:rsidR="004E09C3" w:rsidRPr="00B415DB" w:rsidRDefault="00714849" w:rsidP="000B0B2E">
      <w:pPr>
        <w:pStyle w:val="Odlomakpopisa"/>
        <w:numPr>
          <w:ilvl w:val="0"/>
          <w:numId w:val="17"/>
        </w:numPr>
        <w:spacing w:line="360" w:lineRule="auto"/>
        <w:rPr>
          <w:rFonts w:asciiTheme="majorHAnsi" w:hAnsiTheme="majorHAnsi"/>
        </w:rPr>
      </w:pPr>
      <w:r w:rsidRPr="00B415DB">
        <w:rPr>
          <w:rFonts w:asciiTheme="majorHAnsi" w:hAnsiTheme="majorHAnsi"/>
        </w:rPr>
        <w:t xml:space="preserve">29 siječnja </w:t>
      </w:r>
      <w:r w:rsidR="000B0B2E" w:rsidRPr="00B415DB">
        <w:rPr>
          <w:rFonts w:asciiTheme="majorHAnsi" w:hAnsiTheme="majorHAnsi"/>
        </w:rPr>
        <w:t>2021. „Zvuci izdržljivosti“ – Zbirka Kraker u Holandskoj kući Gradskog muzeja Sisak</w:t>
      </w:r>
      <w:r w:rsidR="004E09C3" w:rsidRPr="00B415DB">
        <w:rPr>
          <w:rFonts w:asciiTheme="majorHAnsi" w:hAnsiTheme="majorHAnsi"/>
        </w:rPr>
        <w:t xml:space="preserve">, doktorantica Dora Dunatov i Predrag Jelić  </w:t>
      </w:r>
    </w:p>
    <w:p w:rsidR="000B0B2E" w:rsidRPr="00B415DB" w:rsidRDefault="00714849" w:rsidP="000B0B2E">
      <w:pPr>
        <w:pStyle w:val="Odlomakpopisa"/>
        <w:numPr>
          <w:ilvl w:val="0"/>
          <w:numId w:val="17"/>
        </w:numPr>
        <w:spacing w:line="360" w:lineRule="auto"/>
        <w:rPr>
          <w:rFonts w:asciiTheme="majorHAnsi" w:hAnsiTheme="majorHAnsi"/>
        </w:rPr>
      </w:pPr>
      <w:r w:rsidRPr="00B415DB">
        <w:rPr>
          <w:rFonts w:asciiTheme="majorHAnsi" w:hAnsiTheme="majorHAnsi"/>
        </w:rPr>
        <w:t xml:space="preserve">29. listopada </w:t>
      </w:r>
      <w:r w:rsidR="000B0B2E" w:rsidRPr="00B415DB">
        <w:rPr>
          <w:rFonts w:asciiTheme="majorHAnsi" w:hAnsiTheme="majorHAnsi"/>
        </w:rPr>
        <w:t xml:space="preserve">2021. „U ratu i miru: Rane snimke vojnih glazbi na prostoru Hrvatske“, voditelji: Jelka Vukobratović (Muzička akademija Zagreb) i Predrag Jelić </w:t>
      </w:r>
    </w:p>
    <w:p w:rsidR="000B0B2E" w:rsidRPr="00B415DB" w:rsidRDefault="00714849" w:rsidP="000B0B2E">
      <w:pPr>
        <w:pStyle w:val="Odlomakpopisa"/>
        <w:numPr>
          <w:ilvl w:val="0"/>
          <w:numId w:val="17"/>
        </w:numPr>
        <w:spacing w:line="360" w:lineRule="auto"/>
        <w:rPr>
          <w:rFonts w:asciiTheme="majorHAnsi" w:hAnsiTheme="majorHAnsi"/>
        </w:rPr>
      </w:pPr>
      <w:r w:rsidRPr="00B415DB">
        <w:rPr>
          <w:rFonts w:asciiTheme="majorHAnsi" w:hAnsiTheme="majorHAnsi"/>
        </w:rPr>
        <w:t xml:space="preserve">14. prosinca </w:t>
      </w:r>
      <w:r w:rsidR="000B0B2E" w:rsidRPr="00B415DB">
        <w:rPr>
          <w:rFonts w:asciiTheme="majorHAnsi" w:hAnsiTheme="majorHAnsi"/>
        </w:rPr>
        <w:t>2021. „Božić u ranoj hrvatskoj diskografiji“, voditelji Irena Miholić (IEF) i Predrag Jelić</w:t>
      </w:r>
    </w:p>
    <w:p w:rsidR="000B0B2E" w:rsidRPr="00B415DB" w:rsidRDefault="000B0B2E" w:rsidP="00D2284F">
      <w:pPr>
        <w:spacing w:after="0" w:line="360" w:lineRule="auto"/>
        <w:jc w:val="both"/>
        <w:rPr>
          <w:rFonts w:asciiTheme="majorHAnsi" w:hAnsiTheme="majorHAnsi" w:cs="Times New Roman"/>
          <w:b/>
          <w:sz w:val="24"/>
          <w:szCs w:val="24"/>
        </w:rPr>
      </w:pPr>
    </w:p>
    <w:p w:rsidR="00DA308D" w:rsidRPr="00B415DB" w:rsidRDefault="00DA308D" w:rsidP="00CE60FF">
      <w:pPr>
        <w:spacing w:after="0" w:line="360" w:lineRule="auto"/>
        <w:rPr>
          <w:rFonts w:asciiTheme="majorHAnsi" w:hAnsiTheme="majorHAnsi" w:cs="Times New Roman"/>
          <w:b/>
          <w:sz w:val="24"/>
          <w:szCs w:val="24"/>
          <w:shd w:val="clear" w:color="auto" w:fill="FFFFFF"/>
        </w:rPr>
      </w:pPr>
    </w:p>
    <w:p w:rsidR="00CE60FF" w:rsidRPr="00B415DB" w:rsidRDefault="00CE60FF" w:rsidP="00CE60FF">
      <w:pPr>
        <w:spacing w:after="0" w:line="360" w:lineRule="auto"/>
        <w:rPr>
          <w:rFonts w:asciiTheme="majorHAnsi" w:hAnsiTheme="majorHAnsi" w:cs="Times New Roman"/>
          <w:b/>
          <w:sz w:val="24"/>
          <w:szCs w:val="24"/>
          <w:shd w:val="clear" w:color="auto" w:fill="FFFFFF"/>
        </w:rPr>
      </w:pPr>
      <w:r w:rsidRPr="00B415DB">
        <w:rPr>
          <w:rFonts w:asciiTheme="majorHAnsi" w:hAnsiTheme="majorHAnsi" w:cs="Times New Roman"/>
          <w:b/>
          <w:sz w:val="24"/>
          <w:szCs w:val="24"/>
          <w:shd w:val="clear" w:color="auto" w:fill="FFFFFF"/>
        </w:rPr>
        <w:t>Europski dani arheologije</w:t>
      </w:r>
    </w:p>
    <w:p w:rsidR="00CE60FF" w:rsidRPr="00B415DB" w:rsidRDefault="00CE60FF" w:rsidP="00CE60FF">
      <w:pPr>
        <w:spacing w:after="0" w:line="360" w:lineRule="auto"/>
        <w:jc w:val="both"/>
        <w:rPr>
          <w:rFonts w:asciiTheme="majorHAnsi" w:hAnsiTheme="majorHAnsi" w:cs="Times New Roman"/>
          <w:sz w:val="24"/>
          <w:szCs w:val="24"/>
        </w:rPr>
      </w:pPr>
      <w:r w:rsidRPr="00B415DB">
        <w:rPr>
          <w:rFonts w:asciiTheme="majorHAnsi" w:hAnsiTheme="majorHAnsi" w:cs="Times New Roman"/>
          <w:sz w:val="24"/>
          <w:szCs w:val="24"/>
        </w:rPr>
        <w:t>Gradski Muzej Sisak priključio se obilježavanju Europskih dana arheologije, 18.-20. lipnja 2021. godine, tijekom kojih se nastojalo javnost putem različitih aktivnosti upoznati s arheološkim istraživanjem i radom.</w:t>
      </w:r>
    </w:p>
    <w:p w:rsidR="00CE60FF" w:rsidRPr="00B415DB" w:rsidRDefault="00CE60FF" w:rsidP="00CE60FF">
      <w:pPr>
        <w:spacing w:after="0" w:line="360" w:lineRule="auto"/>
        <w:jc w:val="both"/>
        <w:rPr>
          <w:rFonts w:asciiTheme="majorHAnsi" w:hAnsiTheme="majorHAnsi" w:cs="Times New Roman"/>
          <w:sz w:val="24"/>
          <w:szCs w:val="24"/>
        </w:rPr>
      </w:pPr>
      <w:r w:rsidRPr="00B415DB">
        <w:rPr>
          <w:rFonts w:asciiTheme="majorHAnsi" w:hAnsiTheme="majorHAnsi" w:cs="Times New Roman"/>
          <w:sz w:val="24"/>
          <w:szCs w:val="24"/>
        </w:rPr>
        <w:t>Tijekom 3 dana program je obuhvaćao:</w:t>
      </w:r>
    </w:p>
    <w:p w:rsidR="00CE60FF" w:rsidRPr="00B415DB" w:rsidRDefault="00CE60FF" w:rsidP="00CE60FF">
      <w:pPr>
        <w:spacing w:after="0" w:line="360" w:lineRule="auto"/>
        <w:jc w:val="both"/>
        <w:rPr>
          <w:rFonts w:asciiTheme="majorHAnsi" w:hAnsiTheme="majorHAnsi" w:cs="Times New Roman"/>
          <w:sz w:val="24"/>
          <w:szCs w:val="24"/>
        </w:rPr>
      </w:pPr>
      <w:r w:rsidRPr="00B415DB">
        <w:rPr>
          <w:rFonts w:asciiTheme="majorHAnsi" w:hAnsiTheme="majorHAnsi" w:cs="Times New Roman"/>
          <w:sz w:val="24"/>
          <w:szCs w:val="24"/>
        </w:rPr>
        <w:t>- Izložba "Oš kupit ciglu? Dvije tisuće godina proizvodnje u Sisku" - otvorena u sklopu događanja, prikazuje proizvodnju cigle na području Siska, koja je bila u punom procvatu u rimskom razdoblju i ponovno u modernom razdoblju.</w:t>
      </w:r>
    </w:p>
    <w:p w:rsidR="0011602B" w:rsidRPr="00B415DB" w:rsidRDefault="00CE60FF" w:rsidP="00CE60FF">
      <w:pPr>
        <w:spacing w:after="0" w:line="360" w:lineRule="auto"/>
        <w:jc w:val="both"/>
        <w:rPr>
          <w:rFonts w:asciiTheme="majorHAnsi" w:hAnsiTheme="majorHAnsi" w:cs="Times New Roman"/>
          <w:sz w:val="24"/>
          <w:szCs w:val="24"/>
        </w:rPr>
      </w:pPr>
      <w:r w:rsidRPr="00B415DB">
        <w:rPr>
          <w:rFonts w:asciiTheme="majorHAnsi" w:hAnsiTheme="majorHAnsi" w:cs="Times New Roman"/>
          <w:sz w:val="24"/>
          <w:szCs w:val="24"/>
        </w:rPr>
        <w:t>- Prezentacija amfore s najstarijim spomenom Siscije - amfora pronađena prilikom istraživanja na lokalitetu Sisak-Željeznički kolodvor</w:t>
      </w:r>
    </w:p>
    <w:p w:rsidR="00CE60FF" w:rsidRPr="00B415DB" w:rsidRDefault="00CE60FF" w:rsidP="00CE60FF">
      <w:pPr>
        <w:spacing w:after="0" w:line="360" w:lineRule="auto"/>
        <w:jc w:val="both"/>
        <w:rPr>
          <w:rFonts w:asciiTheme="majorHAnsi" w:hAnsiTheme="majorHAnsi" w:cs="Times New Roman"/>
          <w:sz w:val="24"/>
          <w:szCs w:val="24"/>
        </w:rPr>
      </w:pPr>
      <w:r w:rsidRPr="00B415DB">
        <w:rPr>
          <w:rFonts w:asciiTheme="majorHAnsi" w:hAnsiTheme="majorHAnsi" w:cs="Times New Roman"/>
          <w:sz w:val="24"/>
          <w:szCs w:val="24"/>
        </w:rPr>
        <w:t>- Promotivna prodaja publikacija arheološke tematike</w:t>
      </w:r>
    </w:p>
    <w:p w:rsidR="00CE60FF" w:rsidRPr="00B415DB" w:rsidRDefault="00CE60FF" w:rsidP="00CE60FF">
      <w:pPr>
        <w:spacing w:after="0" w:line="360" w:lineRule="auto"/>
        <w:jc w:val="both"/>
        <w:rPr>
          <w:rFonts w:asciiTheme="majorHAnsi" w:hAnsiTheme="majorHAnsi" w:cs="Times New Roman"/>
          <w:sz w:val="24"/>
          <w:szCs w:val="24"/>
        </w:rPr>
      </w:pPr>
      <w:r w:rsidRPr="00B415DB">
        <w:rPr>
          <w:rFonts w:asciiTheme="majorHAnsi" w:hAnsiTheme="majorHAnsi" w:cs="Times New Roman"/>
          <w:sz w:val="24"/>
          <w:szCs w:val="24"/>
        </w:rPr>
        <w:t>- Stručna vodstva gradom po lokalitetima Siscia in situ i Sveti Kvirin</w:t>
      </w:r>
    </w:p>
    <w:p w:rsidR="00CE60FF" w:rsidRPr="00B415DB" w:rsidRDefault="00CE60FF" w:rsidP="00CE60FF">
      <w:pPr>
        <w:spacing w:after="0" w:line="360" w:lineRule="auto"/>
        <w:jc w:val="both"/>
        <w:rPr>
          <w:rFonts w:asciiTheme="majorHAnsi" w:hAnsiTheme="majorHAnsi" w:cs="Times New Roman"/>
          <w:sz w:val="24"/>
          <w:szCs w:val="24"/>
        </w:rPr>
      </w:pPr>
      <w:r w:rsidRPr="00B415DB">
        <w:rPr>
          <w:rFonts w:asciiTheme="majorHAnsi" w:hAnsiTheme="majorHAnsi" w:cs="Times New Roman"/>
          <w:sz w:val="24"/>
          <w:szCs w:val="24"/>
        </w:rPr>
        <w:t>- Edukativne radionice "Oš kupit ciglu?"</w:t>
      </w:r>
    </w:p>
    <w:p w:rsidR="00CE60FF" w:rsidRPr="00B415DB" w:rsidRDefault="00CE60FF" w:rsidP="00CE60FF">
      <w:pPr>
        <w:spacing w:after="0" w:line="360" w:lineRule="auto"/>
        <w:jc w:val="both"/>
        <w:rPr>
          <w:rFonts w:asciiTheme="majorHAnsi" w:hAnsiTheme="majorHAnsi" w:cs="Times New Roman"/>
          <w:sz w:val="24"/>
          <w:szCs w:val="24"/>
        </w:rPr>
      </w:pPr>
    </w:p>
    <w:p w:rsidR="00F46709" w:rsidRPr="00B415DB" w:rsidRDefault="00F46709" w:rsidP="00F46709">
      <w:pPr>
        <w:spacing w:after="0" w:line="360" w:lineRule="auto"/>
        <w:jc w:val="both"/>
        <w:rPr>
          <w:rFonts w:asciiTheme="majorHAnsi" w:hAnsiTheme="majorHAnsi" w:cs="Times New Roman"/>
          <w:sz w:val="24"/>
          <w:szCs w:val="24"/>
        </w:rPr>
      </w:pPr>
    </w:p>
    <w:p w:rsidR="00A84AFF" w:rsidRPr="00B415DB" w:rsidRDefault="00A84AFF" w:rsidP="00150BE7">
      <w:pPr>
        <w:pStyle w:val="Odlomakpopisa"/>
        <w:numPr>
          <w:ilvl w:val="0"/>
          <w:numId w:val="20"/>
        </w:numPr>
        <w:spacing w:line="360" w:lineRule="auto"/>
        <w:ind w:left="357" w:hanging="357"/>
        <w:jc w:val="both"/>
        <w:rPr>
          <w:rFonts w:asciiTheme="majorHAnsi" w:hAnsiTheme="majorHAnsi"/>
          <w:b/>
        </w:rPr>
      </w:pPr>
      <w:r w:rsidRPr="00B415DB">
        <w:rPr>
          <w:rFonts w:asciiTheme="majorHAnsi" w:hAnsiTheme="majorHAnsi"/>
          <w:b/>
        </w:rPr>
        <w:t>UKUPAN BROJ POSJETITELJA</w:t>
      </w:r>
    </w:p>
    <w:p w:rsidR="00811423" w:rsidRPr="00B415DB" w:rsidRDefault="00811423" w:rsidP="00150BE7">
      <w:pPr>
        <w:spacing w:after="0" w:line="360" w:lineRule="auto"/>
        <w:jc w:val="both"/>
        <w:rPr>
          <w:rFonts w:asciiTheme="majorHAnsi" w:hAnsiTheme="majorHAnsi" w:cs="Times New Roman"/>
          <w:sz w:val="24"/>
          <w:szCs w:val="24"/>
        </w:rPr>
      </w:pPr>
      <w:r w:rsidRPr="00B415DB">
        <w:rPr>
          <w:rFonts w:asciiTheme="majorHAnsi" w:hAnsiTheme="majorHAnsi" w:cs="Times New Roman"/>
          <w:sz w:val="24"/>
          <w:szCs w:val="24"/>
        </w:rPr>
        <w:t>Tijekom 2021. godine Gradski muzej Sisak posjetilo je ukupno 4338 posjetitelja. Zbog pandemije virusa COVID-19 i potresa koji je oštetio sve objekte u vlasništvu sisačkog muzeja i i one kojih je Muzej korisnik vidljiv je pad broja posjetitelja naspram prijašnjih godina. Naime, utvrda Stari grad Sisak je u potpunosti zatvorena zbog oštećenja, a njena sanacija tek se očekuje u narednom periodu. Izložbeni prostor u Tomislavovoj ulici također je pretrpio oštećenja</w:t>
      </w:r>
      <w:r w:rsidR="0011602B" w:rsidRPr="00B415DB">
        <w:rPr>
          <w:rFonts w:asciiTheme="majorHAnsi" w:hAnsiTheme="majorHAnsi" w:cs="Times New Roman"/>
          <w:sz w:val="24"/>
          <w:szCs w:val="24"/>
        </w:rPr>
        <w:t>.</w:t>
      </w:r>
      <w:r w:rsidRPr="00B415DB">
        <w:rPr>
          <w:rFonts w:asciiTheme="majorHAnsi" w:hAnsiTheme="majorHAnsi" w:cs="Times New Roman"/>
          <w:sz w:val="24"/>
          <w:szCs w:val="24"/>
        </w:rPr>
        <w:t xml:space="preserve"> </w:t>
      </w:r>
      <w:r w:rsidR="0011602B" w:rsidRPr="00B415DB">
        <w:rPr>
          <w:rFonts w:asciiTheme="majorHAnsi" w:hAnsiTheme="majorHAnsi" w:cs="Times New Roman"/>
          <w:sz w:val="24"/>
          <w:szCs w:val="24"/>
        </w:rPr>
        <w:t>U lipnju 2021.</w:t>
      </w:r>
      <w:r w:rsidRPr="00B415DB">
        <w:rPr>
          <w:rFonts w:asciiTheme="majorHAnsi" w:hAnsiTheme="majorHAnsi" w:cs="Times New Roman"/>
          <w:sz w:val="24"/>
          <w:szCs w:val="24"/>
        </w:rPr>
        <w:t xml:space="preserve"> za posjetitelje </w:t>
      </w:r>
      <w:r w:rsidR="0011602B" w:rsidRPr="00B415DB">
        <w:rPr>
          <w:rFonts w:asciiTheme="majorHAnsi" w:hAnsiTheme="majorHAnsi" w:cs="Times New Roman"/>
          <w:sz w:val="24"/>
          <w:szCs w:val="24"/>
        </w:rPr>
        <w:t xml:space="preserve">je </w:t>
      </w:r>
      <w:r w:rsidRPr="00B415DB">
        <w:rPr>
          <w:rFonts w:asciiTheme="majorHAnsi" w:hAnsiTheme="majorHAnsi" w:cs="Times New Roman"/>
          <w:sz w:val="24"/>
          <w:szCs w:val="24"/>
        </w:rPr>
        <w:t xml:space="preserve">otvoren tek manji dio postava za povremene izložbe, dok je stalni postav u potpunosti </w:t>
      </w:r>
      <w:r w:rsidR="0011602B" w:rsidRPr="00B415DB">
        <w:rPr>
          <w:rFonts w:asciiTheme="majorHAnsi" w:hAnsiTheme="majorHAnsi" w:cs="Times New Roman"/>
          <w:sz w:val="24"/>
          <w:szCs w:val="24"/>
        </w:rPr>
        <w:t>evakuiran</w:t>
      </w:r>
      <w:r w:rsidRPr="00B415DB">
        <w:rPr>
          <w:rFonts w:asciiTheme="majorHAnsi" w:hAnsiTheme="majorHAnsi" w:cs="Times New Roman"/>
          <w:sz w:val="24"/>
          <w:szCs w:val="24"/>
        </w:rPr>
        <w:t xml:space="preserve">. Na objektu Info-centra industrijske baštine - Holandska kuća stradalo je krovište koje je hitno sanirano radi zaustavljanja nastajanja daljnjih šteta, ali je prostor osposobljen za primanje posjetitelja tek u rujnu 2021. i to samo djelomično. Prostor Barutane je nakon pregleda statičara označen žutom naljepnicom, sanacija štete nije provedena te </w:t>
      </w:r>
      <w:r w:rsidR="0011602B" w:rsidRPr="00B415DB">
        <w:rPr>
          <w:rFonts w:asciiTheme="majorHAnsi" w:hAnsiTheme="majorHAnsi" w:cs="Times New Roman"/>
          <w:sz w:val="24"/>
          <w:szCs w:val="24"/>
        </w:rPr>
        <w:t>nije otvorena za javnost</w:t>
      </w:r>
      <w:r w:rsidRPr="00B415DB">
        <w:rPr>
          <w:rFonts w:asciiTheme="majorHAnsi" w:hAnsiTheme="majorHAnsi" w:cs="Times New Roman"/>
          <w:sz w:val="24"/>
          <w:szCs w:val="24"/>
        </w:rPr>
        <w:t>.</w:t>
      </w:r>
    </w:p>
    <w:p w:rsidR="00811423" w:rsidRDefault="00811423" w:rsidP="00150BE7">
      <w:pPr>
        <w:pStyle w:val="Odlomakpopisa"/>
        <w:spacing w:line="360" w:lineRule="auto"/>
        <w:jc w:val="both"/>
      </w:pPr>
    </w:p>
    <w:p w:rsidR="00B415DB" w:rsidRDefault="00B415DB" w:rsidP="00150BE7">
      <w:pPr>
        <w:pStyle w:val="Odlomakpopisa"/>
        <w:spacing w:line="360" w:lineRule="auto"/>
        <w:jc w:val="both"/>
      </w:pPr>
    </w:p>
    <w:p w:rsidR="00B415DB" w:rsidRDefault="00B415DB" w:rsidP="00150BE7">
      <w:pPr>
        <w:pStyle w:val="Odlomakpopisa"/>
        <w:spacing w:line="360" w:lineRule="auto"/>
        <w:jc w:val="both"/>
      </w:pPr>
    </w:p>
    <w:p w:rsidR="00B415DB" w:rsidRDefault="00B415DB" w:rsidP="00150BE7">
      <w:pPr>
        <w:pStyle w:val="Odlomakpopisa"/>
        <w:spacing w:line="360" w:lineRule="auto"/>
        <w:jc w:val="both"/>
      </w:pPr>
    </w:p>
    <w:p w:rsidR="00B415DB" w:rsidRDefault="00B415DB" w:rsidP="00150BE7">
      <w:pPr>
        <w:pStyle w:val="Odlomakpopisa"/>
        <w:spacing w:line="360" w:lineRule="auto"/>
        <w:jc w:val="both"/>
      </w:pPr>
    </w:p>
    <w:p w:rsidR="00B415DB" w:rsidRPr="00811423" w:rsidRDefault="00B415DB" w:rsidP="00150BE7">
      <w:pPr>
        <w:pStyle w:val="Odlomakpopisa"/>
        <w:spacing w:line="360" w:lineRule="auto"/>
        <w:jc w:val="both"/>
      </w:pPr>
    </w:p>
    <w:tbl>
      <w:tblPr>
        <w:tblStyle w:val="Svijetlareetka-Isticanje2"/>
        <w:tblpPr w:leftFromText="180" w:rightFromText="180" w:vertAnchor="text" w:horzAnchor="margin" w:tblpY="167"/>
        <w:tblW w:w="0" w:type="auto"/>
        <w:tblLook w:val="04A0"/>
      </w:tblPr>
      <w:tblGrid>
        <w:gridCol w:w="1529"/>
        <w:gridCol w:w="1546"/>
        <w:gridCol w:w="1535"/>
        <w:gridCol w:w="1531"/>
        <w:gridCol w:w="1540"/>
        <w:gridCol w:w="1562"/>
      </w:tblGrid>
      <w:tr w:rsidR="00B415DB" w:rsidRPr="00777E51" w:rsidTr="00B415DB">
        <w:trPr>
          <w:cnfStyle w:val="100000000000"/>
        </w:trPr>
        <w:tc>
          <w:tcPr>
            <w:cnfStyle w:val="001000000000"/>
            <w:tcW w:w="1529" w:type="dxa"/>
            <w:vAlign w:val="center"/>
          </w:tcPr>
          <w:p w:rsidR="00B415DB" w:rsidRPr="00777E51" w:rsidRDefault="00B415DB" w:rsidP="00A656CB">
            <w:pPr>
              <w:spacing w:line="276" w:lineRule="auto"/>
              <w:jc w:val="center"/>
              <w:rPr>
                <w:rFonts w:asciiTheme="minorHAnsi" w:hAnsiTheme="minorHAnsi" w:cstheme="minorHAnsi"/>
                <w:sz w:val="24"/>
                <w:szCs w:val="24"/>
              </w:rPr>
            </w:pPr>
            <w:r w:rsidRPr="00777E51">
              <w:rPr>
                <w:rFonts w:asciiTheme="minorHAnsi" w:hAnsiTheme="minorHAnsi" w:cstheme="minorHAnsi"/>
                <w:sz w:val="24"/>
                <w:szCs w:val="24"/>
              </w:rPr>
              <w:t>Lokacija</w:t>
            </w:r>
          </w:p>
        </w:tc>
        <w:tc>
          <w:tcPr>
            <w:tcW w:w="1546" w:type="dxa"/>
            <w:vAlign w:val="center"/>
          </w:tcPr>
          <w:p w:rsidR="00B415DB" w:rsidRPr="00777E51" w:rsidRDefault="00B415DB" w:rsidP="00A656CB">
            <w:pPr>
              <w:spacing w:line="276" w:lineRule="auto"/>
              <w:jc w:val="center"/>
              <w:cnfStyle w:val="100000000000"/>
              <w:rPr>
                <w:rFonts w:asciiTheme="minorHAnsi" w:hAnsiTheme="minorHAnsi" w:cstheme="minorHAnsi"/>
                <w:sz w:val="24"/>
                <w:szCs w:val="24"/>
              </w:rPr>
            </w:pPr>
            <w:r w:rsidRPr="00777E51">
              <w:rPr>
                <w:rFonts w:asciiTheme="minorHAnsi" w:hAnsiTheme="minorHAnsi" w:cstheme="minorHAnsi"/>
                <w:sz w:val="24"/>
                <w:szCs w:val="24"/>
              </w:rPr>
              <w:t>Broj individualnih posjeta</w:t>
            </w:r>
          </w:p>
        </w:tc>
        <w:tc>
          <w:tcPr>
            <w:tcW w:w="1535" w:type="dxa"/>
            <w:vAlign w:val="center"/>
          </w:tcPr>
          <w:p w:rsidR="00B415DB" w:rsidRPr="00777E51" w:rsidRDefault="00B415DB" w:rsidP="00A656CB">
            <w:pPr>
              <w:spacing w:line="276" w:lineRule="auto"/>
              <w:jc w:val="center"/>
              <w:cnfStyle w:val="100000000000"/>
              <w:rPr>
                <w:rFonts w:asciiTheme="minorHAnsi" w:hAnsiTheme="minorHAnsi" w:cstheme="minorHAnsi"/>
                <w:sz w:val="24"/>
                <w:szCs w:val="24"/>
              </w:rPr>
            </w:pPr>
            <w:r w:rsidRPr="00777E51">
              <w:rPr>
                <w:rFonts w:asciiTheme="minorHAnsi" w:hAnsiTheme="minorHAnsi" w:cstheme="minorHAnsi"/>
                <w:sz w:val="24"/>
                <w:szCs w:val="24"/>
              </w:rPr>
              <w:t>Broj posjetitelja u grupama</w:t>
            </w:r>
          </w:p>
        </w:tc>
        <w:tc>
          <w:tcPr>
            <w:tcW w:w="1531" w:type="dxa"/>
            <w:vAlign w:val="center"/>
          </w:tcPr>
          <w:p w:rsidR="00B415DB" w:rsidRPr="00777E51" w:rsidRDefault="00B415DB" w:rsidP="00A656CB">
            <w:pPr>
              <w:spacing w:line="276" w:lineRule="auto"/>
              <w:jc w:val="center"/>
              <w:cnfStyle w:val="100000000000"/>
              <w:rPr>
                <w:rFonts w:asciiTheme="minorHAnsi" w:hAnsiTheme="minorHAnsi" w:cstheme="minorHAnsi"/>
                <w:sz w:val="24"/>
                <w:szCs w:val="24"/>
              </w:rPr>
            </w:pPr>
            <w:r w:rsidRPr="00777E51">
              <w:rPr>
                <w:rFonts w:asciiTheme="minorHAnsi" w:hAnsiTheme="minorHAnsi" w:cstheme="minorHAnsi"/>
                <w:sz w:val="24"/>
                <w:szCs w:val="24"/>
              </w:rPr>
              <w:t>Otvorenje izložbi i događanja</w:t>
            </w:r>
          </w:p>
        </w:tc>
        <w:tc>
          <w:tcPr>
            <w:tcW w:w="1540" w:type="dxa"/>
            <w:vAlign w:val="center"/>
          </w:tcPr>
          <w:p w:rsidR="00B415DB" w:rsidRPr="00777E51" w:rsidRDefault="00B415DB" w:rsidP="00A656CB">
            <w:pPr>
              <w:spacing w:line="276" w:lineRule="auto"/>
              <w:jc w:val="center"/>
              <w:cnfStyle w:val="100000000000"/>
              <w:rPr>
                <w:rFonts w:asciiTheme="minorHAnsi" w:hAnsiTheme="minorHAnsi" w:cstheme="minorHAnsi"/>
                <w:sz w:val="24"/>
                <w:szCs w:val="24"/>
              </w:rPr>
            </w:pPr>
            <w:r w:rsidRPr="00777E51">
              <w:rPr>
                <w:rFonts w:asciiTheme="minorHAnsi" w:hAnsiTheme="minorHAnsi" w:cstheme="minorHAnsi"/>
                <w:sz w:val="24"/>
                <w:szCs w:val="24"/>
              </w:rPr>
              <w:t>Pedagoška djelatnost (radionice, predavanja)</w:t>
            </w:r>
          </w:p>
        </w:tc>
        <w:tc>
          <w:tcPr>
            <w:tcW w:w="1562" w:type="dxa"/>
            <w:vAlign w:val="center"/>
          </w:tcPr>
          <w:p w:rsidR="00B415DB" w:rsidRPr="00777E51" w:rsidRDefault="00B415DB" w:rsidP="00A656CB">
            <w:pPr>
              <w:spacing w:line="276" w:lineRule="auto"/>
              <w:jc w:val="center"/>
              <w:cnfStyle w:val="100000000000"/>
              <w:rPr>
                <w:rFonts w:asciiTheme="minorHAnsi" w:hAnsiTheme="minorHAnsi" w:cstheme="minorHAnsi"/>
                <w:sz w:val="24"/>
                <w:szCs w:val="24"/>
              </w:rPr>
            </w:pPr>
            <w:r w:rsidRPr="00777E51">
              <w:rPr>
                <w:rFonts w:asciiTheme="minorHAnsi" w:hAnsiTheme="minorHAnsi" w:cstheme="minorHAnsi"/>
                <w:sz w:val="24"/>
                <w:szCs w:val="24"/>
              </w:rPr>
              <w:t>UKUPAN BROJ POSJETITELJA</w:t>
            </w:r>
          </w:p>
        </w:tc>
      </w:tr>
      <w:tr w:rsidR="00B415DB" w:rsidRPr="00777E51" w:rsidTr="00B415DB">
        <w:trPr>
          <w:cnfStyle w:val="000000100000"/>
        </w:trPr>
        <w:tc>
          <w:tcPr>
            <w:cnfStyle w:val="001000000000"/>
            <w:tcW w:w="1529" w:type="dxa"/>
          </w:tcPr>
          <w:p w:rsidR="00B415DB" w:rsidRPr="00777E51" w:rsidRDefault="00B415DB" w:rsidP="00A656CB">
            <w:pPr>
              <w:spacing w:line="276" w:lineRule="auto"/>
              <w:rPr>
                <w:rFonts w:asciiTheme="minorHAnsi" w:hAnsiTheme="minorHAnsi" w:cstheme="minorHAnsi"/>
                <w:sz w:val="24"/>
                <w:szCs w:val="24"/>
              </w:rPr>
            </w:pPr>
            <w:r w:rsidRPr="00777E51">
              <w:rPr>
                <w:rFonts w:asciiTheme="minorHAnsi" w:hAnsiTheme="minorHAnsi" w:cstheme="minorHAnsi"/>
                <w:sz w:val="24"/>
                <w:szCs w:val="24"/>
              </w:rPr>
              <w:t>Gradski muzej Sisak, Kralja Tomislava 10</w:t>
            </w:r>
          </w:p>
        </w:tc>
        <w:tc>
          <w:tcPr>
            <w:tcW w:w="1546" w:type="dxa"/>
            <w:vAlign w:val="center"/>
          </w:tcPr>
          <w:p w:rsidR="00B415DB" w:rsidRPr="00777E51" w:rsidRDefault="00B415DB" w:rsidP="00A656CB">
            <w:pPr>
              <w:spacing w:line="276" w:lineRule="auto"/>
              <w:jc w:val="center"/>
              <w:cnfStyle w:val="000000100000"/>
              <w:rPr>
                <w:rFonts w:cstheme="minorHAnsi"/>
                <w:sz w:val="24"/>
                <w:szCs w:val="24"/>
              </w:rPr>
            </w:pPr>
            <w:r w:rsidRPr="00777E51">
              <w:rPr>
                <w:rFonts w:cstheme="minorHAnsi"/>
                <w:sz w:val="24"/>
                <w:szCs w:val="24"/>
              </w:rPr>
              <w:t>107</w:t>
            </w:r>
          </w:p>
        </w:tc>
        <w:tc>
          <w:tcPr>
            <w:tcW w:w="1535" w:type="dxa"/>
            <w:vAlign w:val="center"/>
          </w:tcPr>
          <w:p w:rsidR="00B415DB" w:rsidRPr="00777E51" w:rsidRDefault="00B415DB" w:rsidP="00A656CB">
            <w:pPr>
              <w:spacing w:line="276" w:lineRule="auto"/>
              <w:jc w:val="center"/>
              <w:cnfStyle w:val="000000100000"/>
              <w:rPr>
                <w:rFonts w:cstheme="minorHAnsi"/>
                <w:sz w:val="24"/>
                <w:szCs w:val="24"/>
              </w:rPr>
            </w:pPr>
            <w:r w:rsidRPr="00777E51">
              <w:rPr>
                <w:rFonts w:cstheme="minorHAnsi"/>
                <w:sz w:val="24"/>
                <w:szCs w:val="24"/>
              </w:rPr>
              <w:t>73</w:t>
            </w:r>
          </w:p>
        </w:tc>
        <w:tc>
          <w:tcPr>
            <w:tcW w:w="1531" w:type="dxa"/>
            <w:vAlign w:val="center"/>
          </w:tcPr>
          <w:p w:rsidR="00B415DB" w:rsidRPr="00777E51" w:rsidRDefault="00B415DB" w:rsidP="00A656CB">
            <w:pPr>
              <w:spacing w:line="276" w:lineRule="auto"/>
              <w:jc w:val="center"/>
              <w:cnfStyle w:val="000000100000"/>
              <w:rPr>
                <w:rFonts w:cstheme="minorHAnsi"/>
                <w:sz w:val="24"/>
                <w:szCs w:val="24"/>
              </w:rPr>
            </w:pPr>
            <w:r w:rsidRPr="00777E51">
              <w:rPr>
                <w:rFonts w:cstheme="minorHAnsi"/>
                <w:sz w:val="24"/>
                <w:szCs w:val="24"/>
              </w:rPr>
              <w:t>1100</w:t>
            </w:r>
          </w:p>
        </w:tc>
        <w:tc>
          <w:tcPr>
            <w:tcW w:w="1540" w:type="dxa"/>
            <w:vAlign w:val="center"/>
          </w:tcPr>
          <w:p w:rsidR="00B415DB" w:rsidRPr="00777E51" w:rsidRDefault="00B415DB" w:rsidP="00A656CB">
            <w:pPr>
              <w:spacing w:line="276" w:lineRule="auto"/>
              <w:jc w:val="center"/>
              <w:cnfStyle w:val="000000100000"/>
              <w:rPr>
                <w:rFonts w:cstheme="minorHAnsi"/>
                <w:sz w:val="24"/>
                <w:szCs w:val="24"/>
              </w:rPr>
            </w:pPr>
            <w:r w:rsidRPr="00777E51">
              <w:rPr>
                <w:rFonts w:cstheme="minorHAnsi"/>
                <w:sz w:val="24"/>
                <w:szCs w:val="24"/>
              </w:rPr>
              <w:t>51</w:t>
            </w:r>
          </w:p>
        </w:tc>
        <w:tc>
          <w:tcPr>
            <w:tcW w:w="1562" w:type="dxa"/>
            <w:vAlign w:val="center"/>
          </w:tcPr>
          <w:p w:rsidR="00B415DB" w:rsidRPr="00777E51" w:rsidRDefault="00B415DB" w:rsidP="00A656CB">
            <w:pPr>
              <w:spacing w:line="276" w:lineRule="auto"/>
              <w:jc w:val="center"/>
              <w:cnfStyle w:val="000000100000"/>
              <w:rPr>
                <w:rFonts w:cstheme="minorHAnsi"/>
                <w:b/>
                <w:sz w:val="24"/>
                <w:szCs w:val="24"/>
              </w:rPr>
            </w:pPr>
            <w:r w:rsidRPr="00777E51">
              <w:rPr>
                <w:rFonts w:cstheme="minorHAnsi"/>
                <w:b/>
                <w:sz w:val="24"/>
                <w:szCs w:val="24"/>
              </w:rPr>
              <w:t>1331</w:t>
            </w:r>
          </w:p>
        </w:tc>
      </w:tr>
      <w:tr w:rsidR="00B415DB" w:rsidRPr="00777E51" w:rsidTr="00B415DB">
        <w:trPr>
          <w:cnfStyle w:val="000000010000"/>
        </w:trPr>
        <w:tc>
          <w:tcPr>
            <w:cnfStyle w:val="001000000000"/>
            <w:tcW w:w="1529" w:type="dxa"/>
          </w:tcPr>
          <w:p w:rsidR="00B415DB" w:rsidRPr="00777E51" w:rsidRDefault="00B415DB" w:rsidP="00A656CB">
            <w:pPr>
              <w:spacing w:line="276" w:lineRule="auto"/>
              <w:rPr>
                <w:rFonts w:asciiTheme="minorHAnsi" w:hAnsiTheme="minorHAnsi" w:cstheme="minorHAnsi"/>
                <w:sz w:val="24"/>
                <w:szCs w:val="24"/>
              </w:rPr>
            </w:pPr>
            <w:r w:rsidRPr="00777E51">
              <w:rPr>
                <w:rFonts w:asciiTheme="minorHAnsi" w:hAnsiTheme="minorHAnsi" w:cstheme="minorHAnsi"/>
                <w:sz w:val="24"/>
                <w:szCs w:val="24"/>
              </w:rPr>
              <w:t>Stari grad Sisak</w:t>
            </w:r>
          </w:p>
        </w:tc>
        <w:tc>
          <w:tcPr>
            <w:tcW w:w="7714" w:type="dxa"/>
            <w:gridSpan w:val="5"/>
            <w:vAlign w:val="center"/>
          </w:tcPr>
          <w:p w:rsidR="00B415DB" w:rsidRPr="00777E51" w:rsidRDefault="00B415DB" w:rsidP="00A656CB">
            <w:pPr>
              <w:spacing w:line="276" w:lineRule="auto"/>
              <w:jc w:val="center"/>
              <w:cnfStyle w:val="000000010000"/>
              <w:rPr>
                <w:rFonts w:cstheme="minorHAnsi"/>
                <w:b/>
                <w:sz w:val="24"/>
                <w:szCs w:val="24"/>
              </w:rPr>
            </w:pPr>
            <w:r w:rsidRPr="00777E51">
              <w:rPr>
                <w:rFonts w:cstheme="minorHAnsi"/>
                <w:b/>
                <w:sz w:val="24"/>
                <w:szCs w:val="24"/>
              </w:rPr>
              <w:t>ZATVOREN RADI OŠTEĆENJA NASTALIH U POTRESU</w:t>
            </w:r>
          </w:p>
        </w:tc>
      </w:tr>
      <w:tr w:rsidR="00B415DB" w:rsidRPr="00777E51" w:rsidTr="00B415DB">
        <w:trPr>
          <w:cnfStyle w:val="000000100000"/>
        </w:trPr>
        <w:tc>
          <w:tcPr>
            <w:cnfStyle w:val="001000000000"/>
            <w:tcW w:w="1529" w:type="dxa"/>
          </w:tcPr>
          <w:p w:rsidR="00B415DB" w:rsidRPr="00777E51" w:rsidRDefault="00B415DB" w:rsidP="00A656CB">
            <w:pPr>
              <w:spacing w:line="276" w:lineRule="auto"/>
              <w:rPr>
                <w:rFonts w:asciiTheme="minorHAnsi" w:hAnsiTheme="minorHAnsi" w:cstheme="minorHAnsi"/>
                <w:sz w:val="24"/>
                <w:szCs w:val="24"/>
              </w:rPr>
            </w:pPr>
            <w:r w:rsidRPr="00777E51">
              <w:rPr>
                <w:rFonts w:asciiTheme="minorHAnsi" w:hAnsiTheme="minorHAnsi" w:cstheme="minorHAnsi"/>
                <w:sz w:val="24"/>
                <w:szCs w:val="24"/>
              </w:rPr>
              <w:t>Barutana</w:t>
            </w:r>
          </w:p>
        </w:tc>
        <w:tc>
          <w:tcPr>
            <w:tcW w:w="1546" w:type="dxa"/>
            <w:vAlign w:val="center"/>
          </w:tcPr>
          <w:p w:rsidR="00B415DB" w:rsidRPr="00777E51" w:rsidRDefault="00B415DB" w:rsidP="00A656CB">
            <w:pPr>
              <w:spacing w:line="276" w:lineRule="auto"/>
              <w:jc w:val="center"/>
              <w:cnfStyle w:val="000000100000"/>
              <w:rPr>
                <w:rFonts w:cstheme="minorHAnsi"/>
                <w:sz w:val="24"/>
                <w:szCs w:val="24"/>
              </w:rPr>
            </w:pPr>
            <w:r w:rsidRPr="00777E51">
              <w:rPr>
                <w:rFonts w:cstheme="minorHAnsi"/>
                <w:sz w:val="24"/>
                <w:szCs w:val="24"/>
              </w:rPr>
              <w:t>-</w:t>
            </w:r>
          </w:p>
        </w:tc>
        <w:tc>
          <w:tcPr>
            <w:tcW w:w="1535" w:type="dxa"/>
            <w:vAlign w:val="center"/>
          </w:tcPr>
          <w:p w:rsidR="00B415DB" w:rsidRPr="00777E51" w:rsidRDefault="00B415DB" w:rsidP="00A656CB">
            <w:pPr>
              <w:spacing w:line="276" w:lineRule="auto"/>
              <w:jc w:val="center"/>
              <w:cnfStyle w:val="000000100000"/>
              <w:rPr>
                <w:rFonts w:cstheme="minorHAnsi"/>
                <w:sz w:val="24"/>
                <w:szCs w:val="24"/>
              </w:rPr>
            </w:pPr>
            <w:r w:rsidRPr="00777E51">
              <w:rPr>
                <w:rFonts w:cstheme="minorHAnsi"/>
                <w:sz w:val="24"/>
                <w:szCs w:val="24"/>
              </w:rPr>
              <w:t>0</w:t>
            </w:r>
          </w:p>
        </w:tc>
        <w:tc>
          <w:tcPr>
            <w:tcW w:w="1531" w:type="dxa"/>
            <w:vAlign w:val="center"/>
          </w:tcPr>
          <w:p w:rsidR="00B415DB" w:rsidRPr="00777E51" w:rsidRDefault="00B415DB" w:rsidP="00A656CB">
            <w:pPr>
              <w:spacing w:line="276" w:lineRule="auto"/>
              <w:jc w:val="center"/>
              <w:cnfStyle w:val="000000100000"/>
              <w:rPr>
                <w:rFonts w:cstheme="minorHAnsi"/>
                <w:sz w:val="24"/>
                <w:szCs w:val="24"/>
              </w:rPr>
            </w:pPr>
            <w:r w:rsidRPr="00777E51">
              <w:rPr>
                <w:rFonts w:cstheme="minorHAnsi"/>
                <w:sz w:val="24"/>
                <w:szCs w:val="24"/>
              </w:rPr>
              <w:t>430</w:t>
            </w:r>
          </w:p>
        </w:tc>
        <w:tc>
          <w:tcPr>
            <w:tcW w:w="1540" w:type="dxa"/>
            <w:vAlign w:val="center"/>
          </w:tcPr>
          <w:p w:rsidR="00B415DB" w:rsidRPr="00777E51" w:rsidRDefault="00B415DB" w:rsidP="00A656CB">
            <w:pPr>
              <w:spacing w:line="276" w:lineRule="auto"/>
              <w:jc w:val="center"/>
              <w:cnfStyle w:val="000000100000"/>
              <w:rPr>
                <w:rFonts w:cstheme="minorHAnsi"/>
                <w:sz w:val="24"/>
                <w:szCs w:val="24"/>
              </w:rPr>
            </w:pPr>
            <w:r w:rsidRPr="00777E51">
              <w:rPr>
                <w:rFonts w:cstheme="minorHAnsi"/>
                <w:sz w:val="24"/>
                <w:szCs w:val="24"/>
              </w:rPr>
              <w:t>0</w:t>
            </w:r>
          </w:p>
        </w:tc>
        <w:tc>
          <w:tcPr>
            <w:tcW w:w="1562" w:type="dxa"/>
            <w:vAlign w:val="center"/>
          </w:tcPr>
          <w:p w:rsidR="00B415DB" w:rsidRPr="00777E51" w:rsidRDefault="00B415DB" w:rsidP="00A656CB">
            <w:pPr>
              <w:spacing w:line="276" w:lineRule="auto"/>
              <w:jc w:val="center"/>
              <w:cnfStyle w:val="000000100000"/>
              <w:rPr>
                <w:rFonts w:cstheme="minorHAnsi"/>
                <w:b/>
                <w:sz w:val="24"/>
                <w:szCs w:val="24"/>
              </w:rPr>
            </w:pPr>
            <w:r w:rsidRPr="00777E51">
              <w:rPr>
                <w:rFonts w:cstheme="minorHAnsi"/>
                <w:b/>
                <w:sz w:val="24"/>
                <w:szCs w:val="24"/>
              </w:rPr>
              <w:t>430</w:t>
            </w:r>
          </w:p>
        </w:tc>
      </w:tr>
      <w:tr w:rsidR="00B415DB" w:rsidRPr="00777E51" w:rsidTr="00B415DB">
        <w:trPr>
          <w:cnfStyle w:val="000000010000"/>
        </w:trPr>
        <w:tc>
          <w:tcPr>
            <w:cnfStyle w:val="001000000000"/>
            <w:tcW w:w="1529" w:type="dxa"/>
          </w:tcPr>
          <w:p w:rsidR="00B415DB" w:rsidRPr="00777E51" w:rsidRDefault="00B415DB" w:rsidP="00A656CB">
            <w:pPr>
              <w:spacing w:line="276" w:lineRule="auto"/>
              <w:rPr>
                <w:rFonts w:asciiTheme="minorHAnsi" w:hAnsiTheme="minorHAnsi" w:cstheme="minorHAnsi"/>
                <w:sz w:val="24"/>
                <w:szCs w:val="24"/>
              </w:rPr>
            </w:pPr>
            <w:r w:rsidRPr="00777E51">
              <w:rPr>
                <w:rFonts w:asciiTheme="minorHAnsi" w:hAnsiTheme="minorHAnsi" w:cstheme="minorHAnsi"/>
                <w:sz w:val="24"/>
                <w:szCs w:val="24"/>
              </w:rPr>
              <w:t>Holandska kuća, Rimska 10</w:t>
            </w:r>
          </w:p>
        </w:tc>
        <w:tc>
          <w:tcPr>
            <w:tcW w:w="1546" w:type="dxa"/>
            <w:vAlign w:val="center"/>
          </w:tcPr>
          <w:p w:rsidR="00B415DB" w:rsidRPr="00777E51" w:rsidRDefault="00B415DB" w:rsidP="00A656CB">
            <w:pPr>
              <w:spacing w:line="276" w:lineRule="auto"/>
              <w:jc w:val="center"/>
              <w:cnfStyle w:val="000000010000"/>
              <w:rPr>
                <w:rFonts w:cstheme="minorHAnsi"/>
              </w:rPr>
            </w:pPr>
            <w:r w:rsidRPr="00777E51">
              <w:rPr>
                <w:rFonts w:cstheme="minorHAnsi"/>
              </w:rPr>
              <w:t>245</w:t>
            </w:r>
          </w:p>
        </w:tc>
        <w:tc>
          <w:tcPr>
            <w:tcW w:w="1535" w:type="dxa"/>
            <w:vAlign w:val="center"/>
          </w:tcPr>
          <w:p w:rsidR="00B415DB" w:rsidRPr="00777E51" w:rsidRDefault="00B415DB" w:rsidP="00A656CB">
            <w:pPr>
              <w:spacing w:line="276" w:lineRule="auto"/>
              <w:jc w:val="center"/>
              <w:cnfStyle w:val="000000010000"/>
              <w:rPr>
                <w:rFonts w:cstheme="minorHAnsi"/>
              </w:rPr>
            </w:pPr>
            <w:r w:rsidRPr="00777E51">
              <w:rPr>
                <w:rFonts w:cstheme="minorHAnsi"/>
              </w:rPr>
              <w:t>301</w:t>
            </w:r>
          </w:p>
        </w:tc>
        <w:tc>
          <w:tcPr>
            <w:tcW w:w="1531" w:type="dxa"/>
            <w:vAlign w:val="center"/>
          </w:tcPr>
          <w:p w:rsidR="00B415DB" w:rsidRPr="00777E51" w:rsidRDefault="00B415DB" w:rsidP="00A656CB">
            <w:pPr>
              <w:spacing w:line="276" w:lineRule="auto"/>
              <w:jc w:val="center"/>
              <w:cnfStyle w:val="000000010000"/>
              <w:rPr>
                <w:rFonts w:cstheme="minorHAnsi"/>
              </w:rPr>
            </w:pPr>
            <w:r w:rsidRPr="00777E51">
              <w:rPr>
                <w:rFonts w:cstheme="minorHAnsi"/>
              </w:rPr>
              <w:t>565</w:t>
            </w:r>
          </w:p>
        </w:tc>
        <w:tc>
          <w:tcPr>
            <w:tcW w:w="1540" w:type="dxa"/>
            <w:vAlign w:val="center"/>
          </w:tcPr>
          <w:p w:rsidR="00B415DB" w:rsidRPr="00777E51" w:rsidRDefault="00B415DB" w:rsidP="00A656CB">
            <w:pPr>
              <w:spacing w:line="276" w:lineRule="auto"/>
              <w:jc w:val="center"/>
              <w:cnfStyle w:val="000000010000"/>
              <w:rPr>
                <w:rFonts w:cstheme="minorHAnsi"/>
              </w:rPr>
            </w:pPr>
            <w:r w:rsidRPr="00777E51">
              <w:rPr>
                <w:rFonts w:cstheme="minorHAnsi"/>
              </w:rPr>
              <w:t>130</w:t>
            </w:r>
          </w:p>
        </w:tc>
        <w:tc>
          <w:tcPr>
            <w:tcW w:w="1562" w:type="dxa"/>
            <w:vAlign w:val="center"/>
          </w:tcPr>
          <w:p w:rsidR="00B415DB" w:rsidRPr="00777E51" w:rsidRDefault="00B415DB" w:rsidP="00A656CB">
            <w:pPr>
              <w:spacing w:line="276" w:lineRule="auto"/>
              <w:jc w:val="center"/>
              <w:cnfStyle w:val="000000010000"/>
              <w:rPr>
                <w:rFonts w:cstheme="minorHAnsi"/>
                <w:b/>
                <w:sz w:val="24"/>
                <w:szCs w:val="24"/>
              </w:rPr>
            </w:pPr>
            <w:r w:rsidRPr="00777E51">
              <w:rPr>
                <w:rFonts w:cstheme="minorHAnsi"/>
                <w:b/>
                <w:sz w:val="24"/>
                <w:szCs w:val="24"/>
              </w:rPr>
              <w:t>1241</w:t>
            </w:r>
          </w:p>
        </w:tc>
      </w:tr>
      <w:tr w:rsidR="00B415DB" w:rsidRPr="00777E51" w:rsidTr="00B415DB">
        <w:trPr>
          <w:cnfStyle w:val="000000100000"/>
        </w:trPr>
        <w:tc>
          <w:tcPr>
            <w:cnfStyle w:val="001000000000"/>
            <w:tcW w:w="1529" w:type="dxa"/>
          </w:tcPr>
          <w:p w:rsidR="00B415DB" w:rsidRPr="00777E51" w:rsidRDefault="00B415DB" w:rsidP="00A656CB">
            <w:pPr>
              <w:spacing w:line="276" w:lineRule="auto"/>
              <w:rPr>
                <w:rFonts w:asciiTheme="minorHAnsi" w:hAnsiTheme="minorHAnsi" w:cstheme="minorHAnsi"/>
                <w:sz w:val="24"/>
                <w:szCs w:val="24"/>
              </w:rPr>
            </w:pPr>
            <w:r w:rsidRPr="00777E51">
              <w:rPr>
                <w:rFonts w:asciiTheme="minorHAnsi" w:hAnsiTheme="minorHAnsi" w:cstheme="minorHAnsi"/>
                <w:sz w:val="24"/>
                <w:szCs w:val="24"/>
              </w:rPr>
              <w:t>Druge lokacije</w:t>
            </w:r>
          </w:p>
        </w:tc>
        <w:tc>
          <w:tcPr>
            <w:tcW w:w="1546" w:type="dxa"/>
            <w:vAlign w:val="center"/>
          </w:tcPr>
          <w:p w:rsidR="00B415DB" w:rsidRPr="00777E51" w:rsidRDefault="00B415DB" w:rsidP="00A656CB">
            <w:pPr>
              <w:spacing w:line="276" w:lineRule="auto"/>
              <w:jc w:val="center"/>
              <w:cnfStyle w:val="000000100000"/>
              <w:rPr>
                <w:rFonts w:cstheme="minorHAnsi"/>
                <w:sz w:val="24"/>
                <w:szCs w:val="24"/>
              </w:rPr>
            </w:pPr>
            <w:r w:rsidRPr="00777E51">
              <w:rPr>
                <w:rFonts w:cstheme="minorHAnsi"/>
                <w:sz w:val="24"/>
                <w:szCs w:val="24"/>
              </w:rPr>
              <w:t>-</w:t>
            </w:r>
          </w:p>
        </w:tc>
        <w:tc>
          <w:tcPr>
            <w:tcW w:w="1535" w:type="dxa"/>
            <w:vAlign w:val="center"/>
          </w:tcPr>
          <w:p w:rsidR="00B415DB" w:rsidRPr="00777E51" w:rsidRDefault="00B415DB" w:rsidP="00A656CB">
            <w:pPr>
              <w:spacing w:line="276" w:lineRule="auto"/>
              <w:jc w:val="center"/>
              <w:cnfStyle w:val="000000100000"/>
              <w:rPr>
                <w:rFonts w:cstheme="minorHAnsi"/>
                <w:sz w:val="24"/>
                <w:szCs w:val="24"/>
              </w:rPr>
            </w:pPr>
            <w:r w:rsidRPr="00777E51">
              <w:rPr>
                <w:rFonts w:cstheme="minorHAnsi"/>
                <w:sz w:val="24"/>
                <w:szCs w:val="24"/>
              </w:rPr>
              <w:t>98</w:t>
            </w:r>
          </w:p>
        </w:tc>
        <w:tc>
          <w:tcPr>
            <w:tcW w:w="1531" w:type="dxa"/>
            <w:vAlign w:val="center"/>
          </w:tcPr>
          <w:p w:rsidR="00B415DB" w:rsidRPr="00777E51" w:rsidRDefault="00B415DB" w:rsidP="00A656CB">
            <w:pPr>
              <w:spacing w:line="276" w:lineRule="auto"/>
              <w:jc w:val="center"/>
              <w:cnfStyle w:val="000000100000"/>
              <w:rPr>
                <w:rFonts w:cstheme="minorHAnsi"/>
                <w:sz w:val="24"/>
                <w:szCs w:val="24"/>
              </w:rPr>
            </w:pPr>
            <w:r w:rsidRPr="00777E51">
              <w:rPr>
                <w:rFonts w:cstheme="minorHAnsi"/>
                <w:sz w:val="24"/>
                <w:szCs w:val="24"/>
              </w:rPr>
              <w:t>650</w:t>
            </w:r>
          </w:p>
        </w:tc>
        <w:tc>
          <w:tcPr>
            <w:tcW w:w="1540" w:type="dxa"/>
            <w:vAlign w:val="center"/>
          </w:tcPr>
          <w:p w:rsidR="00B415DB" w:rsidRPr="00777E51" w:rsidRDefault="00B415DB" w:rsidP="00A656CB">
            <w:pPr>
              <w:spacing w:line="276" w:lineRule="auto"/>
              <w:jc w:val="center"/>
              <w:cnfStyle w:val="000000100000"/>
              <w:rPr>
                <w:rFonts w:cstheme="minorHAnsi"/>
                <w:sz w:val="24"/>
                <w:szCs w:val="24"/>
              </w:rPr>
            </w:pPr>
            <w:r w:rsidRPr="00777E51">
              <w:rPr>
                <w:rFonts w:cstheme="minorHAnsi"/>
                <w:sz w:val="24"/>
                <w:szCs w:val="24"/>
              </w:rPr>
              <w:t>588</w:t>
            </w:r>
          </w:p>
        </w:tc>
        <w:tc>
          <w:tcPr>
            <w:tcW w:w="1562" w:type="dxa"/>
            <w:vAlign w:val="center"/>
          </w:tcPr>
          <w:p w:rsidR="00B415DB" w:rsidRPr="00777E51" w:rsidRDefault="00B415DB" w:rsidP="00A656CB">
            <w:pPr>
              <w:spacing w:line="276" w:lineRule="auto"/>
              <w:jc w:val="center"/>
              <w:cnfStyle w:val="000000100000"/>
              <w:rPr>
                <w:rFonts w:cstheme="minorHAnsi"/>
                <w:b/>
                <w:sz w:val="24"/>
                <w:szCs w:val="24"/>
              </w:rPr>
            </w:pPr>
            <w:r w:rsidRPr="00777E51">
              <w:rPr>
                <w:rFonts w:cstheme="minorHAnsi"/>
                <w:b/>
                <w:sz w:val="24"/>
                <w:szCs w:val="24"/>
              </w:rPr>
              <w:t>1336</w:t>
            </w:r>
          </w:p>
        </w:tc>
      </w:tr>
      <w:tr w:rsidR="00B415DB" w:rsidRPr="00777E51" w:rsidTr="00B415DB">
        <w:trPr>
          <w:cnfStyle w:val="000000010000"/>
        </w:trPr>
        <w:tc>
          <w:tcPr>
            <w:cnfStyle w:val="001000000000"/>
            <w:tcW w:w="1529" w:type="dxa"/>
          </w:tcPr>
          <w:p w:rsidR="00B415DB" w:rsidRPr="00777E51" w:rsidRDefault="00B415DB" w:rsidP="00A656CB">
            <w:pPr>
              <w:spacing w:line="276" w:lineRule="auto"/>
              <w:rPr>
                <w:rFonts w:asciiTheme="minorHAnsi" w:hAnsiTheme="minorHAnsi" w:cstheme="minorHAnsi"/>
                <w:sz w:val="24"/>
                <w:szCs w:val="24"/>
              </w:rPr>
            </w:pPr>
            <w:r w:rsidRPr="00777E51">
              <w:rPr>
                <w:rFonts w:asciiTheme="minorHAnsi" w:hAnsiTheme="minorHAnsi" w:cstheme="minorHAnsi"/>
                <w:sz w:val="24"/>
                <w:szCs w:val="24"/>
              </w:rPr>
              <w:t>UKUPNO:</w:t>
            </w:r>
          </w:p>
        </w:tc>
        <w:tc>
          <w:tcPr>
            <w:tcW w:w="1546" w:type="dxa"/>
            <w:vAlign w:val="center"/>
          </w:tcPr>
          <w:p w:rsidR="00B415DB" w:rsidRPr="00777E51" w:rsidRDefault="00B415DB" w:rsidP="00A656CB">
            <w:pPr>
              <w:spacing w:line="276" w:lineRule="auto"/>
              <w:jc w:val="center"/>
              <w:cnfStyle w:val="000000010000"/>
              <w:rPr>
                <w:rFonts w:cstheme="minorHAnsi"/>
                <w:b/>
                <w:sz w:val="24"/>
                <w:szCs w:val="24"/>
              </w:rPr>
            </w:pPr>
            <w:r w:rsidRPr="00777E51">
              <w:rPr>
                <w:rFonts w:cstheme="minorHAnsi"/>
                <w:b/>
                <w:sz w:val="24"/>
                <w:szCs w:val="24"/>
              </w:rPr>
              <w:t>352</w:t>
            </w:r>
          </w:p>
        </w:tc>
        <w:tc>
          <w:tcPr>
            <w:tcW w:w="1535" w:type="dxa"/>
            <w:vAlign w:val="center"/>
          </w:tcPr>
          <w:p w:rsidR="00B415DB" w:rsidRPr="00777E51" w:rsidRDefault="00B415DB" w:rsidP="00A656CB">
            <w:pPr>
              <w:spacing w:line="276" w:lineRule="auto"/>
              <w:jc w:val="center"/>
              <w:cnfStyle w:val="000000010000"/>
              <w:rPr>
                <w:rFonts w:cstheme="minorHAnsi"/>
                <w:b/>
                <w:sz w:val="24"/>
                <w:szCs w:val="24"/>
              </w:rPr>
            </w:pPr>
            <w:r w:rsidRPr="00777E51">
              <w:rPr>
                <w:rFonts w:cstheme="minorHAnsi"/>
                <w:b/>
                <w:sz w:val="24"/>
                <w:szCs w:val="24"/>
              </w:rPr>
              <w:t>472</w:t>
            </w:r>
          </w:p>
        </w:tc>
        <w:tc>
          <w:tcPr>
            <w:tcW w:w="1531" w:type="dxa"/>
            <w:vAlign w:val="center"/>
          </w:tcPr>
          <w:p w:rsidR="00B415DB" w:rsidRPr="00777E51" w:rsidRDefault="00B415DB" w:rsidP="00A656CB">
            <w:pPr>
              <w:spacing w:line="276" w:lineRule="auto"/>
              <w:jc w:val="center"/>
              <w:cnfStyle w:val="000000010000"/>
              <w:rPr>
                <w:rFonts w:cstheme="minorHAnsi"/>
                <w:b/>
                <w:sz w:val="24"/>
                <w:szCs w:val="24"/>
              </w:rPr>
            </w:pPr>
            <w:r w:rsidRPr="00777E51">
              <w:rPr>
                <w:rFonts w:cstheme="minorHAnsi"/>
                <w:b/>
                <w:sz w:val="24"/>
                <w:szCs w:val="24"/>
              </w:rPr>
              <w:t>2745</w:t>
            </w:r>
          </w:p>
        </w:tc>
        <w:tc>
          <w:tcPr>
            <w:tcW w:w="1540" w:type="dxa"/>
            <w:vAlign w:val="center"/>
          </w:tcPr>
          <w:p w:rsidR="00B415DB" w:rsidRPr="00777E51" w:rsidRDefault="00B415DB" w:rsidP="00A656CB">
            <w:pPr>
              <w:spacing w:line="276" w:lineRule="auto"/>
              <w:jc w:val="center"/>
              <w:cnfStyle w:val="000000010000"/>
              <w:rPr>
                <w:rFonts w:cstheme="minorHAnsi"/>
                <w:b/>
                <w:sz w:val="24"/>
                <w:szCs w:val="24"/>
              </w:rPr>
            </w:pPr>
            <w:r w:rsidRPr="00777E51">
              <w:rPr>
                <w:rFonts w:cstheme="minorHAnsi"/>
                <w:b/>
                <w:sz w:val="24"/>
                <w:szCs w:val="24"/>
              </w:rPr>
              <w:t>769</w:t>
            </w:r>
          </w:p>
        </w:tc>
        <w:tc>
          <w:tcPr>
            <w:tcW w:w="1562" w:type="dxa"/>
            <w:vAlign w:val="center"/>
          </w:tcPr>
          <w:p w:rsidR="00B415DB" w:rsidRPr="00777E51" w:rsidRDefault="00B415DB" w:rsidP="00A656CB">
            <w:pPr>
              <w:spacing w:line="276" w:lineRule="auto"/>
              <w:jc w:val="center"/>
              <w:cnfStyle w:val="000000010000"/>
              <w:rPr>
                <w:rFonts w:cstheme="minorHAnsi"/>
                <w:b/>
                <w:sz w:val="24"/>
                <w:szCs w:val="24"/>
              </w:rPr>
            </w:pPr>
            <w:r w:rsidRPr="00777E51">
              <w:rPr>
                <w:rFonts w:cstheme="minorHAnsi"/>
                <w:b/>
                <w:sz w:val="24"/>
                <w:szCs w:val="24"/>
              </w:rPr>
              <w:t>4338</w:t>
            </w:r>
          </w:p>
        </w:tc>
      </w:tr>
    </w:tbl>
    <w:p w:rsidR="00B84FEB" w:rsidRDefault="00B84FEB" w:rsidP="00150BE7">
      <w:pPr>
        <w:spacing w:after="0" w:line="360" w:lineRule="auto"/>
        <w:jc w:val="both"/>
        <w:rPr>
          <w:rFonts w:ascii="Times New Roman" w:hAnsi="Times New Roman" w:cs="Times New Roman"/>
          <w:sz w:val="24"/>
          <w:szCs w:val="24"/>
        </w:rPr>
      </w:pPr>
    </w:p>
    <w:p w:rsidR="00B415DB" w:rsidRDefault="00B415DB" w:rsidP="00B415DB">
      <w:pPr>
        <w:rPr>
          <w:rFonts w:cstheme="minorHAnsi"/>
          <w:b/>
        </w:rPr>
      </w:pPr>
      <w:r w:rsidRPr="00777E51">
        <w:rPr>
          <w:rFonts w:cstheme="minorHAnsi"/>
          <w:b/>
        </w:rPr>
        <w:t>Tablica posjećenosti Gradskog muzeja Sisak, Holandska kuća, Stari grad, Barutana</w:t>
      </w:r>
    </w:p>
    <w:p w:rsidR="00B415DB" w:rsidRDefault="00B415DB" w:rsidP="00777E51">
      <w:pPr>
        <w:rPr>
          <w:rFonts w:cstheme="minorHAnsi"/>
          <w:b/>
        </w:rPr>
      </w:pPr>
    </w:p>
    <w:p w:rsidR="00B415DB" w:rsidRDefault="00B415DB" w:rsidP="00777E51">
      <w:pPr>
        <w:rPr>
          <w:rFonts w:cstheme="minorHAnsi"/>
          <w:b/>
        </w:rPr>
      </w:pPr>
    </w:p>
    <w:p w:rsidR="00B415DB" w:rsidRDefault="00B415DB" w:rsidP="00777E51">
      <w:pPr>
        <w:rPr>
          <w:rFonts w:cstheme="minorHAnsi"/>
          <w:b/>
        </w:rPr>
      </w:pPr>
    </w:p>
    <w:p w:rsidR="00B415DB" w:rsidRDefault="00B415DB" w:rsidP="00777E51">
      <w:pPr>
        <w:rPr>
          <w:rFonts w:cstheme="minorHAnsi"/>
          <w:b/>
        </w:rPr>
      </w:pPr>
    </w:p>
    <w:p w:rsidR="00B415DB" w:rsidRDefault="00B415DB" w:rsidP="00777E51">
      <w:pPr>
        <w:rPr>
          <w:rFonts w:cstheme="minorHAnsi"/>
          <w:b/>
        </w:rPr>
      </w:pPr>
    </w:p>
    <w:p w:rsidR="00B415DB" w:rsidRDefault="00B415DB" w:rsidP="00777E51">
      <w:pPr>
        <w:rPr>
          <w:rFonts w:cstheme="minorHAnsi"/>
          <w:b/>
        </w:rPr>
      </w:pPr>
    </w:p>
    <w:p w:rsidR="00B415DB" w:rsidRDefault="00B415DB" w:rsidP="00777E51">
      <w:pPr>
        <w:rPr>
          <w:rFonts w:cstheme="minorHAnsi"/>
          <w:b/>
        </w:rPr>
      </w:pPr>
    </w:p>
    <w:p w:rsidR="00B415DB" w:rsidRDefault="00B415DB" w:rsidP="00777E51">
      <w:pPr>
        <w:rPr>
          <w:rFonts w:cstheme="minorHAnsi"/>
          <w:b/>
        </w:rPr>
      </w:pPr>
    </w:p>
    <w:p w:rsidR="00B415DB" w:rsidRDefault="00B415DB" w:rsidP="00777E51">
      <w:pPr>
        <w:rPr>
          <w:rFonts w:cstheme="minorHAnsi"/>
          <w:b/>
        </w:rPr>
      </w:pPr>
    </w:p>
    <w:p w:rsidR="00B415DB" w:rsidRDefault="00B415DB" w:rsidP="00777E51">
      <w:pPr>
        <w:rPr>
          <w:rFonts w:cstheme="minorHAnsi"/>
          <w:b/>
        </w:rPr>
      </w:pPr>
    </w:p>
    <w:p w:rsidR="00B415DB" w:rsidRDefault="00B415DB" w:rsidP="00777E51">
      <w:pPr>
        <w:rPr>
          <w:rFonts w:cstheme="minorHAnsi"/>
          <w:b/>
        </w:rPr>
      </w:pPr>
    </w:p>
    <w:p w:rsidR="00B415DB" w:rsidRDefault="00B415DB" w:rsidP="00777E51">
      <w:pPr>
        <w:rPr>
          <w:rFonts w:cstheme="minorHAnsi"/>
          <w:b/>
        </w:rPr>
      </w:pPr>
    </w:p>
    <w:p w:rsidR="00C84EFA" w:rsidRPr="00DF7067" w:rsidRDefault="00C84EFA" w:rsidP="00C84EFA">
      <w:pPr>
        <w:rPr>
          <w:rFonts w:cstheme="minorHAnsi"/>
          <w:b/>
        </w:rPr>
      </w:pPr>
    </w:p>
    <w:tbl>
      <w:tblPr>
        <w:tblStyle w:val="Svijetlareetka-Isticanje11"/>
        <w:tblpPr w:leftFromText="180" w:rightFromText="180" w:vertAnchor="page" w:horzAnchor="margin" w:tblpY="2236"/>
        <w:tblW w:w="5000" w:type="pct"/>
        <w:tblLook w:val="04A0"/>
      </w:tblPr>
      <w:tblGrid>
        <w:gridCol w:w="1514"/>
        <w:gridCol w:w="1272"/>
        <w:gridCol w:w="1272"/>
        <w:gridCol w:w="1131"/>
        <w:gridCol w:w="1423"/>
        <w:gridCol w:w="1272"/>
        <w:gridCol w:w="1359"/>
      </w:tblGrid>
      <w:tr w:rsidR="00C84EFA" w:rsidRPr="00DF7067" w:rsidTr="00D20F01">
        <w:trPr>
          <w:cnfStyle w:val="100000000000"/>
          <w:trHeight w:val="247"/>
        </w:trPr>
        <w:tc>
          <w:tcPr>
            <w:cnfStyle w:val="001000000000"/>
            <w:tcW w:w="5000" w:type="pct"/>
            <w:gridSpan w:val="7"/>
            <w:vAlign w:val="center"/>
            <w:hideMark/>
          </w:tcPr>
          <w:p w:rsidR="00C84EFA" w:rsidRPr="00DF7067" w:rsidRDefault="00C84EFA" w:rsidP="00D20F01">
            <w:pPr>
              <w:jc w:val="center"/>
              <w:rPr>
                <w:rFonts w:asciiTheme="minorHAnsi" w:hAnsiTheme="minorHAnsi" w:cstheme="minorHAnsi"/>
                <w:b w:val="0"/>
                <w:bCs w:val="0"/>
                <w:sz w:val="24"/>
                <w:szCs w:val="24"/>
              </w:rPr>
            </w:pPr>
            <w:r w:rsidRPr="00DF7067">
              <w:rPr>
                <w:rFonts w:asciiTheme="minorHAnsi" w:hAnsiTheme="minorHAnsi" w:cstheme="minorHAnsi"/>
                <w:sz w:val="24"/>
                <w:szCs w:val="24"/>
              </w:rPr>
              <w:t>Online posjećenost hrvatskih muzeja i zbirki u 2021. godini - društvene mreže i video kanali</w:t>
            </w:r>
          </w:p>
        </w:tc>
      </w:tr>
      <w:tr w:rsidR="00C84EFA" w:rsidRPr="00DF7067" w:rsidTr="00D20F01">
        <w:trPr>
          <w:cnfStyle w:val="000000100000"/>
          <w:trHeight w:val="493"/>
        </w:trPr>
        <w:tc>
          <w:tcPr>
            <w:cnfStyle w:val="001000000000"/>
            <w:tcW w:w="819" w:type="pct"/>
            <w:vAlign w:val="center"/>
            <w:hideMark/>
          </w:tcPr>
          <w:p w:rsidR="00C84EFA" w:rsidRPr="00DF7067" w:rsidRDefault="00C84EFA" w:rsidP="00D20F01">
            <w:pPr>
              <w:jc w:val="center"/>
              <w:rPr>
                <w:rFonts w:asciiTheme="minorHAnsi" w:hAnsiTheme="minorHAnsi" w:cstheme="minorHAnsi"/>
                <w:b w:val="0"/>
                <w:bCs w:val="0"/>
                <w:sz w:val="24"/>
                <w:szCs w:val="24"/>
              </w:rPr>
            </w:pPr>
            <w:r w:rsidRPr="00DF7067">
              <w:rPr>
                <w:rFonts w:asciiTheme="minorHAnsi" w:hAnsiTheme="minorHAnsi" w:cstheme="minorHAnsi"/>
                <w:sz w:val="24"/>
                <w:szCs w:val="24"/>
              </w:rPr>
              <w:t> </w:t>
            </w:r>
          </w:p>
        </w:tc>
        <w:tc>
          <w:tcPr>
            <w:tcW w:w="688" w:type="pct"/>
            <w:vAlign w:val="center"/>
            <w:hideMark/>
          </w:tcPr>
          <w:p w:rsidR="00C84EFA" w:rsidRPr="00DF7067" w:rsidRDefault="00C84EFA" w:rsidP="00D20F01">
            <w:pPr>
              <w:jc w:val="center"/>
              <w:cnfStyle w:val="000000100000"/>
              <w:rPr>
                <w:rFonts w:cstheme="minorHAnsi"/>
                <w:b/>
                <w:bCs/>
                <w:sz w:val="24"/>
                <w:szCs w:val="24"/>
              </w:rPr>
            </w:pPr>
            <w:r w:rsidRPr="00DF7067">
              <w:rPr>
                <w:rFonts w:cstheme="minorHAnsi"/>
                <w:b/>
                <w:bCs/>
                <w:sz w:val="24"/>
                <w:szCs w:val="24"/>
              </w:rPr>
              <w:t>Broj pregleda</w:t>
            </w:r>
          </w:p>
        </w:tc>
        <w:tc>
          <w:tcPr>
            <w:tcW w:w="688" w:type="pct"/>
            <w:vAlign w:val="center"/>
            <w:hideMark/>
          </w:tcPr>
          <w:p w:rsidR="00C84EFA" w:rsidRPr="00DF7067" w:rsidRDefault="00C84EFA" w:rsidP="00D20F01">
            <w:pPr>
              <w:jc w:val="center"/>
              <w:cnfStyle w:val="000000100000"/>
              <w:rPr>
                <w:rFonts w:cstheme="minorHAnsi"/>
                <w:b/>
                <w:bCs/>
                <w:sz w:val="24"/>
                <w:szCs w:val="24"/>
              </w:rPr>
            </w:pPr>
            <w:r w:rsidRPr="00DF7067">
              <w:rPr>
                <w:rFonts w:cstheme="minorHAnsi"/>
                <w:b/>
                <w:bCs/>
                <w:sz w:val="24"/>
                <w:szCs w:val="24"/>
              </w:rPr>
              <w:t>Broj pratitelja</w:t>
            </w:r>
          </w:p>
        </w:tc>
        <w:tc>
          <w:tcPr>
            <w:tcW w:w="612" w:type="pct"/>
            <w:vAlign w:val="center"/>
            <w:hideMark/>
          </w:tcPr>
          <w:p w:rsidR="00C84EFA" w:rsidRPr="00DF7067" w:rsidRDefault="00C84EFA" w:rsidP="00D20F01">
            <w:pPr>
              <w:jc w:val="center"/>
              <w:cnfStyle w:val="000000100000"/>
              <w:rPr>
                <w:rFonts w:cstheme="minorHAnsi"/>
                <w:b/>
                <w:bCs/>
                <w:sz w:val="24"/>
                <w:szCs w:val="24"/>
              </w:rPr>
            </w:pPr>
            <w:r w:rsidRPr="00DF7067">
              <w:rPr>
                <w:rFonts w:cstheme="minorHAnsi"/>
                <w:b/>
                <w:bCs/>
                <w:sz w:val="24"/>
                <w:szCs w:val="24"/>
              </w:rPr>
              <w:t>Broj lajkova</w:t>
            </w:r>
          </w:p>
        </w:tc>
        <w:tc>
          <w:tcPr>
            <w:tcW w:w="770" w:type="pct"/>
            <w:vAlign w:val="center"/>
            <w:hideMark/>
          </w:tcPr>
          <w:p w:rsidR="00C84EFA" w:rsidRPr="00DF7067" w:rsidRDefault="00C84EFA" w:rsidP="00D20F01">
            <w:pPr>
              <w:jc w:val="center"/>
              <w:cnfStyle w:val="000000100000"/>
              <w:rPr>
                <w:rFonts w:cstheme="minorHAnsi"/>
                <w:b/>
                <w:bCs/>
                <w:sz w:val="24"/>
                <w:szCs w:val="24"/>
              </w:rPr>
            </w:pPr>
            <w:r w:rsidRPr="00DF7067">
              <w:rPr>
                <w:rFonts w:cstheme="minorHAnsi"/>
                <w:b/>
                <w:bCs/>
                <w:sz w:val="24"/>
                <w:szCs w:val="24"/>
              </w:rPr>
              <w:t>Broj komentara</w:t>
            </w:r>
          </w:p>
        </w:tc>
        <w:tc>
          <w:tcPr>
            <w:tcW w:w="688" w:type="pct"/>
            <w:vAlign w:val="center"/>
            <w:hideMark/>
          </w:tcPr>
          <w:p w:rsidR="00C84EFA" w:rsidRPr="00DF7067" w:rsidRDefault="00C84EFA" w:rsidP="00D20F01">
            <w:pPr>
              <w:jc w:val="center"/>
              <w:cnfStyle w:val="000000100000"/>
              <w:rPr>
                <w:rFonts w:cstheme="minorHAnsi"/>
                <w:b/>
                <w:bCs/>
                <w:sz w:val="24"/>
                <w:szCs w:val="24"/>
              </w:rPr>
            </w:pPr>
            <w:r w:rsidRPr="00DF7067">
              <w:rPr>
                <w:rFonts w:cstheme="minorHAnsi"/>
                <w:b/>
                <w:bCs/>
                <w:sz w:val="24"/>
                <w:szCs w:val="24"/>
              </w:rPr>
              <w:t>Broj dijeljenja sadržaja</w:t>
            </w:r>
          </w:p>
        </w:tc>
        <w:tc>
          <w:tcPr>
            <w:tcW w:w="735" w:type="pct"/>
            <w:vAlign w:val="center"/>
            <w:hideMark/>
          </w:tcPr>
          <w:p w:rsidR="00C84EFA" w:rsidRPr="00DF7067" w:rsidRDefault="00C84EFA" w:rsidP="00D20F01">
            <w:pPr>
              <w:jc w:val="center"/>
              <w:cnfStyle w:val="000000100000"/>
              <w:rPr>
                <w:rFonts w:cstheme="minorHAnsi"/>
                <w:b/>
                <w:bCs/>
                <w:sz w:val="24"/>
                <w:szCs w:val="24"/>
              </w:rPr>
            </w:pPr>
            <w:r w:rsidRPr="00DF7067">
              <w:rPr>
                <w:rFonts w:cstheme="minorHAnsi"/>
                <w:b/>
                <w:bCs/>
                <w:sz w:val="24"/>
                <w:szCs w:val="24"/>
              </w:rPr>
              <w:t>Ukupno</w:t>
            </w:r>
          </w:p>
        </w:tc>
      </w:tr>
      <w:tr w:rsidR="00C84EFA" w:rsidRPr="00DF7067" w:rsidTr="00D20F01">
        <w:trPr>
          <w:cnfStyle w:val="000000010000"/>
          <w:trHeight w:val="247"/>
        </w:trPr>
        <w:tc>
          <w:tcPr>
            <w:cnfStyle w:val="001000000000"/>
            <w:tcW w:w="819" w:type="pct"/>
            <w:vAlign w:val="center"/>
            <w:hideMark/>
          </w:tcPr>
          <w:p w:rsidR="00C84EFA" w:rsidRPr="00DF7067" w:rsidRDefault="00C84EFA" w:rsidP="00D20F01">
            <w:pPr>
              <w:rPr>
                <w:rFonts w:asciiTheme="minorHAnsi" w:hAnsiTheme="minorHAnsi" w:cstheme="minorHAnsi"/>
                <w:b w:val="0"/>
                <w:bCs w:val="0"/>
                <w:sz w:val="24"/>
                <w:szCs w:val="24"/>
              </w:rPr>
            </w:pPr>
            <w:r w:rsidRPr="00DF7067">
              <w:rPr>
                <w:rFonts w:asciiTheme="minorHAnsi" w:hAnsiTheme="minorHAnsi" w:cstheme="minorHAnsi"/>
                <w:sz w:val="24"/>
                <w:szCs w:val="24"/>
              </w:rPr>
              <w:t>Facebook</w:t>
            </w:r>
          </w:p>
        </w:tc>
        <w:tc>
          <w:tcPr>
            <w:tcW w:w="688" w:type="pct"/>
            <w:vAlign w:val="center"/>
            <w:hideMark/>
          </w:tcPr>
          <w:p w:rsidR="00C84EFA" w:rsidRPr="00DF7067" w:rsidRDefault="00C84EFA" w:rsidP="00D20F01">
            <w:pPr>
              <w:jc w:val="right"/>
              <w:cnfStyle w:val="000000010000"/>
              <w:rPr>
                <w:rFonts w:cstheme="minorHAnsi"/>
                <w:sz w:val="24"/>
                <w:szCs w:val="24"/>
              </w:rPr>
            </w:pPr>
            <w:r w:rsidRPr="00DF7067">
              <w:rPr>
                <w:rFonts w:cstheme="minorHAnsi"/>
                <w:sz w:val="24"/>
                <w:szCs w:val="24"/>
              </w:rPr>
              <w:t>7233</w:t>
            </w:r>
          </w:p>
        </w:tc>
        <w:tc>
          <w:tcPr>
            <w:tcW w:w="688" w:type="pct"/>
            <w:vAlign w:val="center"/>
            <w:hideMark/>
          </w:tcPr>
          <w:p w:rsidR="00C84EFA" w:rsidRPr="00DF7067" w:rsidRDefault="00C84EFA" w:rsidP="00D20F01">
            <w:pPr>
              <w:jc w:val="right"/>
              <w:cnfStyle w:val="000000010000"/>
              <w:rPr>
                <w:rFonts w:cstheme="minorHAnsi"/>
                <w:sz w:val="24"/>
                <w:szCs w:val="24"/>
              </w:rPr>
            </w:pPr>
            <w:r w:rsidRPr="00DF7067">
              <w:rPr>
                <w:rFonts w:cstheme="minorHAnsi"/>
                <w:sz w:val="24"/>
                <w:szCs w:val="24"/>
              </w:rPr>
              <w:t>5050</w:t>
            </w:r>
          </w:p>
        </w:tc>
        <w:tc>
          <w:tcPr>
            <w:tcW w:w="612" w:type="pct"/>
            <w:vAlign w:val="center"/>
            <w:hideMark/>
          </w:tcPr>
          <w:p w:rsidR="00C84EFA" w:rsidRPr="00DF7067" w:rsidRDefault="00C84EFA" w:rsidP="00D20F01">
            <w:pPr>
              <w:jc w:val="right"/>
              <w:cnfStyle w:val="000000010000"/>
              <w:rPr>
                <w:rFonts w:cstheme="minorHAnsi"/>
                <w:sz w:val="24"/>
                <w:szCs w:val="24"/>
              </w:rPr>
            </w:pPr>
            <w:r w:rsidRPr="00DF7067">
              <w:rPr>
                <w:rFonts w:cstheme="minorHAnsi"/>
                <w:sz w:val="24"/>
                <w:szCs w:val="24"/>
              </w:rPr>
              <w:t>18625</w:t>
            </w:r>
          </w:p>
        </w:tc>
        <w:tc>
          <w:tcPr>
            <w:tcW w:w="770" w:type="pct"/>
            <w:vAlign w:val="center"/>
            <w:hideMark/>
          </w:tcPr>
          <w:p w:rsidR="00C84EFA" w:rsidRPr="00DF7067" w:rsidRDefault="00C84EFA" w:rsidP="00D20F01">
            <w:pPr>
              <w:jc w:val="right"/>
              <w:cnfStyle w:val="000000010000"/>
              <w:rPr>
                <w:rFonts w:cstheme="minorHAnsi"/>
                <w:sz w:val="24"/>
                <w:szCs w:val="24"/>
              </w:rPr>
            </w:pPr>
            <w:r w:rsidRPr="00DF7067">
              <w:rPr>
                <w:rFonts w:cstheme="minorHAnsi"/>
                <w:sz w:val="24"/>
                <w:szCs w:val="24"/>
              </w:rPr>
              <w:t>871</w:t>
            </w:r>
          </w:p>
        </w:tc>
        <w:tc>
          <w:tcPr>
            <w:tcW w:w="688" w:type="pct"/>
            <w:vAlign w:val="center"/>
            <w:hideMark/>
          </w:tcPr>
          <w:p w:rsidR="00C84EFA" w:rsidRPr="00DF7067" w:rsidRDefault="00C84EFA" w:rsidP="00D20F01">
            <w:pPr>
              <w:jc w:val="right"/>
              <w:cnfStyle w:val="000000010000"/>
              <w:rPr>
                <w:rFonts w:cstheme="minorHAnsi"/>
                <w:sz w:val="24"/>
                <w:szCs w:val="24"/>
              </w:rPr>
            </w:pPr>
            <w:r w:rsidRPr="00DF7067">
              <w:rPr>
                <w:rFonts w:cstheme="minorHAnsi"/>
                <w:sz w:val="24"/>
                <w:szCs w:val="24"/>
              </w:rPr>
              <w:t>1094</w:t>
            </w:r>
          </w:p>
        </w:tc>
        <w:tc>
          <w:tcPr>
            <w:tcW w:w="735" w:type="pct"/>
            <w:vAlign w:val="center"/>
            <w:hideMark/>
          </w:tcPr>
          <w:p w:rsidR="00C84EFA" w:rsidRPr="00DF7067" w:rsidRDefault="00C84EFA" w:rsidP="00D20F01">
            <w:pPr>
              <w:jc w:val="center"/>
              <w:cnfStyle w:val="000000010000"/>
              <w:rPr>
                <w:rFonts w:cstheme="minorHAnsi"/>
                <w:b/>
                <w:sz w:val="24"/>
                <w:szCs w:val="24"/>
              </w:rPr>
            </w:pPr>
            <w:r w:rsidRPr="00DF7067">
              <w:rPr>
                <w:rFonts w:cstheme="minorHAnsi"/>
                <w:b/>
                <w:sz w:val="24"/>
                <w:szCs w:val="24"/>
              </w:rPr>
              <w:t>32873</w:t>
            </w:r>
          </w:p>
        </w:tc>
      </w:tr>
      <w:tr w:rsidR="00C84EFA" w:rsidRPr="00DF7067" w:rsidTr="00D20F01">
        <w:trPr>
          <w:cnfStyle w:val="000000100000"/>
          <w:trHeight w:val="247"/>
        </w:trPr>
        <w:tc>
          <w:tcPr>
            <w:cnfStyle w:val="001000000000"/>
            <w:tcW w:w="819" w:type="pct"/>
            <w:vAlign w:val="center"/>
            <w:hideMark/>
          </w:tcPr>
          <w:p w:rsidR="00C84EFA" w:rsidRPr="00DF7067" w:rsidRDefault="00C84EFA" w:rsidP="00D20F01">
            <w:pPr>
              <w:rPr>
                <w:rFonts w:asciiTheme="minorHAnsi" w:hAnsiTheme="minorHAnsi" w:cstheme="minorHAnsi"/>
                <w:b w:val="0"/>
                <w:bCs w:val="0"/>
                <w:sz w:val="24"/>
                <w:szCs w:val="24"/>
              </w:rPr>
            </w:pPr>
            <w:r w:rsidRPr="00DF7067">
              <w:rPr>
                <w:rFonts w:asciiTheme="minorHAnsi" w:hAnsiTheme="minorHAnsi" w:cstheme="minorHAnsi"/>
                <w:sz w:val="24"/>
                <w:szCs w:val="24"/>
              </w:rPr>
              <w:t>Instagram</w:t>
            </w:r>
          </w:p>
        </w:tc>
        <w:tc>
          <w:tcPr>
            <w:tcW w:w="688" w:type="pct"/>
            <w:vAlign w:val="center"/>
            <w:hideMark/>
          </w:tcPr>
          <w:p w:rsidR="00C84EFA" w:rsidRPr="00DF7067" w:rsidRDefault="00C84EFA" w:rsidP="00D20F01">
            <w:pPr>
              <w:cnfStyle w:val="000000100000"/>
              <w:rPr>
                <w:rFonts w:cstheme="minorHAnsi"/>
                <w:sz w:val="24"/>
                <w:szCs w:val="24"/>
              </w:rPr>
            </w:pPr>
            <w:r w:rsidRPr="00DF7067">
              <w:rPr>
                <w:rFonts w:cstheme="minorHAnsi"/>
                <w:sz w:val="24"/>
                <w:szCs w:val="24"/>
              </w:rPr>
              <w:t> </w:t>
            </w:r>
          </w:p>
        </w:tc>
        <w:tc>
          <w:tcPr>
            <w:tcW w:w="688" w:type="pct"/>
            <w:vAlign w:val="center"/>
            <w:hideMark/>
          </w:tcPr>
          <w:p w:rsidR="00C84EFA" w:rsidRPr="00DF7067" w:rsidRDefault="00C84EFA" w:rsidP="00D20F01">
            <w:pPr>
              <w:jc w:val="right"/>
              <w:cnfStyle w:val="000000100000"/>
              <w:rPr>
                <w:rFonts w:cstheme="minorHAnsi"/>
                <w:sz w:val="24"/>
                <w:szCs w:val="24"/>
              </w:rPr>
            </w:pPr>
            <w:r w:rsidRPr="00DF7067">
              <w:rPr>
                <w:rFonts w:cstheme="minorHAnsi"/>
                <w:sz w:val="24"/>
                <w:szCs w:val="24"/>
              </w:rPr>
              <w:t>374</w:t>
            </w:r>
          </w:p>
        </w:tc>
        <w:tc>
          <w:tcPr>
            <w:tcW w:w="612" w:type="pct"/>
            <w:vAlign w:val="center"/>
            <w:hideMark/>
          </w:tcPr>
          <w:p w:rsidR="00C84EFA" w:rsidRPr="00DF7067" w:rsidRDefault="00C84EFA" w:rsidP="00D20F01">
            <w:pPr>
              <w:jc w:val="right"/>
              <w:cnfStyle w:val="000000100000"/>
              <w:rPr>
                <w:rFonts w:cstheme="minorHAnsi"/>
                <w:sz w:val="24"/>
                <w:szCs w:val="24"/>
              </w:rPr>
            </w:pPr>
            <w:r w:rsidRPr="00DF7067">
              <w:rPr>
                <w:rFonts w:cstheme="minorHAnsi"/>
                <w:sz w:val="24"/>
                <w:szCs w:val="24"/>
              </w:rPr>
              <w:t>385</w:t>
            </w:r>
          </w:p>
        </w:tc>
        <w:tc>
          <w:tcPr>
            <w:tcW w:w="770" w:type="pct"/>
            <w:vAlign w:val="center"/>
            <w:hideMark/>
          </w:tcPr>
          <w:p w:rsidR="00C84EFA" w:rsidRPr="00DF7067" w:rsidRDefault="00C84EFA" w:rsidP="00D20F01">
            <w:pPr>
              <w:jc w:val="right"/>
              <w:cnfStyle w:val="000000100000"/>
              <w:rPr>
                <w:rFonts w:cstheme="minorHAnsi"/>
                <w:sz w:val="24"/>
                <w:szCs w:val="24"/>
              </w:rPr>
            </w:pPr>
            <w:r w:rsidRPr="00DF7067">
              <w:rPr>
                <w:rFonts w:cstheme="minorHAnsi"/>
                <w:sz w:val="24"/>
                <w:szCs w:val="24"/>
              </w:rPr>
              <w:t>6</w:t>
            </w:r>
          </w:p>
        </w:tc>
        <w:tc>
          <w:tcPr>
            <w:tcW w:w="688" w:type="pct"/>
            <w:vAlign w:val="center"/>
            <w:hideMark/>
          </w:tcPr>
          <w:p w:rsidR="00C84EFA" w:rsidRPr="00DF7067" w:rsidRDefault="00C84EFA" w:rsidP="00D20F01">
            <w:pPr>
              <w:cnfStyle w:val="000000100000"/>
              <w:rPr>
                <w:rFonts w:cstheme="minorHAnsi"/>
                <w:sz w:val="24"/>
                <w:szCs w:val="24"/>
              </w:rPr>
            </w:pPr>
            <w:r w:rsidRPr="00DF7067">
              <w:rPr>
                <w:rFonts w:cstheme="minorHAnsi"/>
                <w:sz w:val="24"/>
                <w:szCs w:val="24"/>
              </w:rPr>
              <w:t> </w:t>
            </w:r>
          </w:p>
        </w:tc>
        <w:tc>
          <w:tcPr>
            <w:tcW w:w="735" w:type="pct"/>
            <w:vAlign w:val="center"/>
            <w:hideMark/>
          </w:tcPr>
          <w:p w:rsidR="00C84EFA" w:rsidRPr="00DF7067" w:rsidRDefault="00C84EFA" w:rsidP="00D20F01">
            <w:pPr>
              <w:jc w:val="center"/>
              <w:cnfStyle w:val="000000100000"/>
              <w:rPr>
                <w:rFonts w:cstheme="minorHAnsi"/>
                <w:b/>
                <w:sz w:val="24"/>
                <w:szCs w:val="24"/>
              </w:rPr>
            </w:pPr>
            <w:r w:rsidRPr="00DF7067">
              <w:rPr>
                <w:rFonts w:cstheme="minorHAnsi"/>
                <w:b/>
                <w:sz w:val="24"/>
                <w:szCs w:val="24"/>
              </w:rPr>
              <w:t>765</w:t>
            </w:r>
          </w:p>
        </w:tc>
      </w:tr>
      <w:tr w:rsidR="00C84EFA" w:rsidRPr="00DF7067" w:rsidTr="00D20F01">
        <w:trPr>
          <w:cnfStyle w:val="000000010000"/>
          <w:trHeight w:val="247"/>
        </w:trPr>
        <w:tc>
          <w:tcPr>
            <w:cnfStyle w:val="001000000000"/>
            <w:tcW w:w="819" w:type="pct"/>
            <w:vAlign w:val="center"/>
            <w:hideMark/>
          </w:tcPr>
          <w:p w:rsidR="00C84EFA" w:rsidRPr="00DF7067" w:rsidRDefault="00C84EFA" w:rsidP="00D20F01">
            <w:pPr>
              <w:rPr>
                <w:rFonts w:asciiTheme="minorHAnsi" w:hAnsiTheme="minorHAnsi" w:cstheme="minorHAnsi"/>
                <w:b w:val="0"/>
                <w:bCs w:val="0"/>
                <w:sz w:val="24"/>
                <w:szCs w:val="24"/>
              </w:rPr>
            </w:pPr>
            <w:r w:rsidRPr="00DF7067">
              <w:rPr>
                <w:rFonts w:asciiTheme="minorHAnsi" w:hAnsiTheme="minorHAnsi" w:cstheme="minorHAnsi"/>
                <w:sz w:val="24"/>
                <w:szCs w:val="24"/>
              </w:rPr>
              <w:t>Twitter</w:t>
            </w:r>
          </w:p>
        </w:tc>
        <w:tc>
          <w:tcPr>
            <w:tcW w:w="688" w:type="pct"/>
            <w:vAlign w:val="center"/>
            <w:hideMark/>
          </w:tcPr>
          <w:p w:rsidR="00C84EFA" w:rsidRPr="00DF7067" w:rsidRDefault="00C84EFA" w:rsidP="00D20F01">
            <w:pPr>
              <w:cnfStyle w:val="000000010000"/>
              <w:rPr>
                <w:rFonts w:cstheme="minorHAnsi"/>
                <w:sz w:val="24"/>
                <w:szCs w:val="24"/>
              </w:rPr>
            </w:pPr>
            <w:r w:rsidRPr="00DF7067">
              <w:rPr>
                <w:rFonts w:cstheme="minorHAnsi"/>
                <w:sz w:val="24"/>
                <w:szCs w:val="24"/>
              </w:rPr>
              <w:t> </w:t>
            </w:r>
          </w:p>
        </w:tc>
        <w:tc>
          <w:tcPr>
            <w:tcW w:w="688" w:type="pct"/>
            <w:vAlign w:val="center"/>
            <w:hideMark/>
          </w:tcPr>
          <w:p w:rsidR="00C84EFA" w:rsidRPr="00DF7067" w:rsidRDefault="00C84EFA" w:rsidP="00D20F01">
            <w:pPr>
              <w:cnfStyle w:val="000000010000"/>
              <w:rPr>
                <w:rFonts w:cstheme="minorHAnsi"/>
                <w:sz w:val="24"/>
                <w:szCs w:val="24"/>
              </w:rPr>
            </w:pPr>
            <w:r w:rsidRPr="00DF7067">
              <w:rPr>
                <w:rFonts w:cstheme="minorHAnsi"/>
                <w:sz w:val="24"/>
                <w:szCs w:val="24"/>
              </w:rPr>
              <w:t> </w:t>
            </w:r>
          </w:p>
        </w:tc>
        <w:tc>
          <w:tcPr>
            <w:tcW w:w="612" w:type="pct"/>
            <w:vAlign w:val="center"/>
            <w:hideMark/>
          </w:tcPr>
          <w:p w:rsidR="00C84EFA" w:rsidRPr="00DF7067" w:rsidRDefault="00C84EFA" w:rsidP="00D20F01">
            <w:pPr>
              <w:cnfStyle w:val="000000010000"/>
              <w:rPr>
                <w:rFonts w:cstheme="minorHAnsi"/>
                <w:sz w:val="24"/>
                <w:szCs w:val="24"/>
              </w:rPr>
            </w:pPr>
            <w:r w:rsidRPr="00DF7067">
              <w:rPr>
                <w:rFonts w:cstheme="minorHAnsi"/>
                <w:sz w:val="24"/>
                <w:szCs w:val="24"/>
              </w:rPr>
              <w:t> </w:t>
            </w:r>
          </w:p>
        </w:tc>
        <w:tc>
          <w:tcPr>
            <w:tcW w:w="770" w:type="pct"/>
            <w:vAlign w:val="center"/>
            <w:hideMark/>
          </w:tcPr>
          <w:p w:rsidR="00C84EFA" w:rsidRPr="00DF7067" w:rsidRDefault="00C84EFA" w:rsidP="00D20F01">
            <w:pPr>
              <w:cnfStyle w:val="000000010000"/>
              <w:rPr>
                <w:rFonts w:cstheme="minorHAnsi"/>
                <w:sz w:val="24"/>
                <w:szCs w:val="24"/>
              </w:rPr>
            </w:pPr>
            <w:r w:rsidRPr="00DF7067">
              <w:rPr>
                <w:rFonts w:cstheme="minorHAnsi"/>
                <w:sz w:val="24"/>
                <w:szCs w:val="24"/>
              </w:rPr>
              <w:t> </w:t>
            </w:r>
          </w:p>
        </w:tc>
        <w:tc>
          <w:tcPr>
            <w:tcW w:w="688" w:type="pct"/>
            <w:vAlign w:val="center"/>
            <w:hideMark/>
          </w:tcPr>
          <w:p w:rsidR="00C84EFA" w:rsidRPr="00DF7067" w:rsidRDefault="00C84EFA" w:rsidP="00D20F01">
            <w:pPr>
              <w:cnfStyle w:val="000000010000"/>
              <w:rPr>
                <w:rFonts w:cstheme="minorHAnsi"/>
                <w:sz w:val="24"/>
                <w:szCs w:val="24"/>
              </w:rPr>
            </w:pPr>
            <w:r w:rsidRPr="00DF7067">
              <w:rPr>
                <w:rFonts w:cstheme="minorHAnsi"/>
                <w:sz w:val="24"/>
                <w:szCs w:val="24"/>
              </w:rPr>
              <w:t> </w:t>
            </w:r>
          </w:p>
        </w:tc>
        <w:tc>
          <w:tcPr>
            <w:tcW w:w="735" w:type="pct"/>
            <w:vAlign w:val="center"/>
            <w:hideMark/>
          </w:tcPr>
          <w:p w:rsidR="00C84EFA" w:rsidRPr="00DF7067" w:rsidRDefault="00C84EFA" w:rsidP="00D20F01">
            <w:pPr>
              <w:jc w:val="center"/>
              <w:cnfStyle w:val="000000010000"/>
              <w:rPr>
                <w:rFonts w:cstheme="minorHAnsi"/>
                <w:sz w:val="24"/>
                <w:szCs w:val="24"/>
              </w:rPr>
            </w:pPr>
            <w:r w:rsidRPr="00DF7067">
              <w:rPr>
                <w:rFonts w:cstheme="minorHAnsi"/>
                <w:sz w:val="24"/>
                <w:szCs w:val="24"/>
              </w:rPr>
              <w:t> </w:t>
            </w:r>
          </w:p>
        </w:tc>
      </w:tr>
      <w:tr w:rsidR="00C84EFA" w:rsidRPr="00DF7067" w:rsidTr="00D20F01">
        <w:trPr>
          <w:cnfStyle w:val="000000100000"/>
          <w:trHeight w:val="247"/>
        </w:trPr>
        <w:tc>
          <w:tcPr>
            <w:cnfStyle w:val="001000000000"/>
            <w:tcW w:w="819" w:type="pct"/>
            <w:vAlign w:val="center"/>
            <w:hideMark/>
          </w:tcPr>
          <w:p w:rsidR="00C84EFA" w:rsidRPr="00DF7067" w:rsidRDefault="00C84EFA" w:rsidP="00D20F01">
            <w:pPr>
              <w:rPr>
                <w:rFonts w:asciiTheme="minorHAnsi" w:hAnsiTheme="minorHAnsi" w:cstheme="minorHAnsi"/>
                <w:b w:val="0"/>
                <w:bCs w:val="0"/>
                <w:sz w:val="24"/>
                <w:szCs w:val="24"/>
              </w:rPr>
            </w:pPr>
            <w:r w:rsidRPr="00DF7067">
              <w:rPr>
                <w:rFonts w:asciiTheme="minorHAnsi" w:hAnsiTheme="minorHAnsi" w:cstheme="minorHAnsi"/>
                <w:sz w:val="24"/>
                <w:szCs w:val="24"/>
              </w:rPr>
              <w:t>TikTok</w:t>
            </w:r>
          </w:p>
        </w:tc>
        <w:tc>
          <w:tcPr>
            <w:tcW w:w="688" w:type="pct"/>
            <w:vAlign w:val="center"/>
            <w:hideMark/>
          </w:tcPr>
          <w:p w:rsidR="00C84EFA" w:rsidRPr="00DF7067" w:rsidRDefault="00C84EFA" w:rsidP="00D20F01">
            <w:pPr>
              <w:cnfStyle w:val="000000100000"/>
              <w:rPr>
                <w:rFonts w:cstheme="minorHAnsi"/>
                <w:sz w:val="24"/>
                <w:szCs w:val="24"/>
              </w:rPr>
            </w:pPr>
            <w:r w:rsidRPr="00DF7067">
              <w:rPr>
                <w:rFonts w:cstheme="minorHAnsi"/>
                <w:sz w:val="24"/>
                <w:szCs w:val="24"/>
              </w:rPr>
              <w:t> </w:t>
            </w:r>
          </w:p>
        </w:tc>
        <w:tc>
          <w:tcPr>
            <w:tcW w:w="688" w:type="pct"/>
            <w:vAlign w:val="center"/>
            <w:hideMark/>
          </w:tcPr>
          <w:p w:rsidR="00C84EFA" w:rsidRPr="00DF7067" w:rsidRDefault="00C84EFA" w:rsidP="00D20F01">
            <w:pPr>
              <w:cnfStyle w:val="000000100000"/>
              <w:rPr>
                <w:rFonts w:cstheme="minorHAnsi"/>
                <w:sz w:val="24"/>
                <w:szCs w:val="24"/>
              </w:rPr>
            </w:pPr>
            <w:r w:rsidRPr="00DF7067">
              <w:rPr>
                <w:rFonts w:cstheme="minorHAnsi"/>
                <w:sz w:val="24"/>
                <w:szCs w:val="24"/>
              </w:rPr>
              <w:t> </w:t>
            </w:r>
          </w:p>
        </w:tc>
        <w:tc>
          <w:tcPr>
            <w:tcW w:w="612" w:type="pct"/>
            <w:vAlign w:val="center"/>
            <w:hideMark/>
          </w:tcPr>
          <w:p w:rsidR="00C84EFA" w:rsidRPr="00DF7067" w:rsidRDefault="00C84EFA" w:rsidP="00D20F01">
            <w:pPr>
              <w:cnfStyle w:val="000000100000"/>
              <w:rPr>
                <w:rFonts w:cstheme="minorHAnsi"/>
                <w:sz w:val="24"/>
                <w:szCs w:val="24"/>
              </w:rPr>
            </w:pPr>
            <w:r w:rsidRPr="00DF7067">
              <w:rPr>
                <w:rFonts w:cstheme="minorHAnsi"/>
                <w:sz w:val="24"/>
                <w:szCs w:val="24"/>
              </w:rPr>
              <w:t> </w:t>
            </w:r>
          </w:p>
        </w:tc>
        <w:tc>
          <w:tcPr>
            <w:tcW w:w="770" w:type="pct"/>
            <w:vAlign w:val="center"/>
            <w:hideMark/>
          </w:tcPr>
          <w:p w:rsidR="00C84EFA" w:rsidRPr="00DF7067" w:rsidRDefault="00C84EFA" w:rsidP="00D20F01">
            <w:pPr>
              <w:cnfStyle w:val="000000100000"/>
              <w:rPr>
                <w:rFonts w:cstheme="minorHAnsi"/>
                <w:sz w:val="24"/>
                <w:szCs w:val="24"/>
              </w:rPr>
            </w:pPr>
            <w:r w:rsidRPr="00DF7067">
              <w:rPr>
                <w:rFonts w:cstheme="minorHAnsi"/>
                <w:sz w:val="24"/>
                <w:szCs w:val="24"/>
              </w:rPr>
              <w:t> </w:t>
            </w:r>
          </w:p>
        </w:tc>
        <w:tc>
          <w:tcPr>
            <w:tcW w:w="688" w:type="pct"/>
            <w:vAlign w:val="center"/>
            <w:hideMark/>
          </w:tcPr>
          <w:p w:rsidR="00C84EFA" w:rsidRPr="00DF7067" w:rsidRDefault="00C84EFA" w:rsidP="00D20F01">
            <w:pPr>
              <w:cnfStyle w:val="000000100000"/>
              <w:rPr>
                <w:rFonts w:cstheme="minorHAnsi"/>
                <w:sz w:val="24"/>
                <w:szCs w:val="24"/>
              </w:rPr>
            </w:pPr>
            <w:r w:rsidRPr="00DF7067">
              <w:rPr>
                <w:rFonts w:cstheme="minorHAnsi"/>
                <w:sz w:val="24"/>
                <w:szCs w:val="24"/>
              </w:rPr>
              <w:t> </w:t>
            </w:r>
          </w:p>
        </w:tc>
        <w:tc>
          <w:tcPr>
            <w:tcW w:w="735" w:type="pct"/>
            <w:vAlign w:val="center"/>
            <w:hideMark/>
          </w:tcPr>
          <w:p w:rsidR="00C84EFA" w:rsidRPr="00DF7067" w:rsidRDefault="00C84EFA" w:rsidP="00D20F01">
            <w:pPr>
              <w:jc w:val="center"/>
              <w:cnfStyle w:val="000000100000"/>
              <w:rPr>
                <w:rFonts w:cstheme="minorHAnsi"/>
                <w:sz w:val="24"/>
                <w:szCs w:val="24"/>
              </w:rPr>
            </w:pPr>
            <w:r w:rsidRPr="00DF7067">
              <w:rPr>
                <w:rFonts w:cstheme="minorHAnsi"/>
                <w:sz w:val="24"/>
                <w:szCs w:val="24"/>
              </w:rPr>
              <w:t> </w:t>
            </w:r>
          </w:p>
        </w:tc>
      </w:tr>
      <w:tr w:rsidR="00C84EFA" w:rsidRPr="00DF7067" w:rsidTr="00D20F01">
        <w:trPr>
          <w:cnfStyle w:val="000000010000"/>
          <w:trHeight w:val="493"/>
        </w:trPr>
        <w:tc>
          <w:tcPr>
            <w:cnfStyle w:val="001000000000"/>
            <w:tcW w:w="819" w:type="pct"/>
            <w:vAlign w:val="center"/>
            <w:hideMark/>
          </w:tcPr>
          <w:p w:rsidR="00C84EFA" w:rsidRPr="00DF7067" w:rsidRDefault="00C84EFA" w:rsidP="00D20F01">
            <w:pPr>
              <w:rPr>
                <w:rFonts w:asciiTheme="minorHAnsi" w:hAnsiTheme="minorHAnsi" w:cstheme="minorHAnsi"/>
                <w:b w:val="0"/>
                <w:bCs w:val="0"/>
                <w:sz w:val="24"/>
                <w:szCs w:val="24"/>
              </w:rPr>
            </w:pPr>
            <w:r w:rsidRPr="00DF7067">
              <w:rPr>
                <w:rFonts w:asciiTheme="minorHAnsi" w:hAnsiTheme="minorHAnsi" w:cstheme="minorHAnsi"/>
                <w:sz w:val="24"/>
                <w:szCs w:val="24"/>
              </w:rPr>
              <w:t>Ostalo – društvene mreže (upisati koja)</w:t>
            </w:r>
          </w:p>
        </w:tc>
        <w:tc>
          <w:tcPr>
            <w:tcW w:w="688" w:type="pct"/>
            <w:vAlign w:val="center"/>
            <w:hideMark/>
          </w:tcPr>
          <w:p w:rsidR="00C84EFA" w:rsidRPr="00DF7067" w:rsidRDefault="00C84EFA" w:rsidP="00D20F01">
            <w:pPr>
              <w:cnfStyle w:val="000000010000"/>
              <w:rPr>
                <w:rFonts w:cstheme="minorHAnsi"/>
                <w:sz w:val="24"/>
                <w:szCs w:val="24"/>
              </w:rPr>
            </w:pPr>
            <w:r w:rsidRPr="00DF7067">
              <w:rPr>
                <w:rFonts w:cstheme="minorHAnsi"/>
                <w:sz w:val="24"/>
                <w:szCs w:val="24"/>
              </w:rPr>
              <w:t> </w:t>
            </w:r>
          </w:p>
        </w:tc>
        <w:tc>
          <w:tcPr>
            <w:tcW w:w="688" w:type="pct"/>
            <w:vAlign w:val="center"/>
            <w:hideMark/>
          </w:tcPr>
          <w:p w:rsidR="00C84EFA" w:rsidRPr="00DF7067" w:rsidRDefault="00C84EFA" w:rsidP="00D20F01">
            <w:pPr>
              <w:cnfStyle w:val="000000010000"/>
              <w:rPr>
                <w:rFonts w:cstheme="minorHAnsi"/>
                <w:sz w:val="24"/>
                <w:szCs w:val="24"/>
              </w:rPr>
            </w:pPr>
            <w:r w:rsidRPr="00DF7067">
              <w:rPr>
                <w:rFonts w:cstheme="minorHAnsi"/>
                <w:sz w:val="24"/>
                <w:szCs w:val="24"/>
              </w:rPr>
              <w:t> </w:t>
            </w:r>
          </w:p>
        </w:tc>
        <w:tc>
          <w:tcPr>
            <w:tcW w:w="612" w:type="pct"/>
            <w:vAlign w:val="center"/>
            <w:hideMark/>
          </w:tcPr>
          <w:p w:rsidR="00C84EFA" w:rsidRPr="00DF7067" w:rsidRDefault="00C84EFA" w:rsidP="00D20F01">
            <w:pPr>
              <w:cnfStyle w:val="000000010000"/>
              <w:rPr>
                <w:rFonts w:cstheme="minorHAnsi"/>
                <w:sz w:val="24"/>
                <w:szCs w:val="24"/>
              </w:rPr>
            </w:pPr>
            <w:r w:rsidRPr="00DF7067">
              <w:rPr>
                <w:rFonts w:cstheme="minorHAnsi"/>
                <w:sz w:val="24"/>
                <w:szCs w:val="24"/>
              </w:rPr>
              <w:t> </w:t>
            </w:r>
          </w:p>
        </w:tc>
        <w:tc>
          <w:tcPr>
            <w:tcW w:w="770" w:type="pct"/>
            <w:vAlign w:val="center"/>
            <w:hideMark/>
          </w:tcPr>
          <w:p w:rsidR="00C84EFA" w:rsidRPr="00DF7067" w:rsidRDefault="00C84EFA" w:rsidP="00D20F01">
            <w:pPr>
              <w:cnfStyle w:val="000000010000"/>
              <w:rPr>
                <w:rFonts w:cstheme="minorHAnsi"/>
                <w:sz w:val="24"/>
                <w:szCs w:val="24"/>
              </w:rPr>
            </w:pPr>
            <w:r w:rsidRPr="00DF7067">
              <w:rPr>
                <w:rFonts w:cstheme="minorHAnsi"/>
                <w:sz w:val="24"/>
                <w:szCs w:val="24"/>
              </w:rPr>
              <w:t> </w:t>
            </w:r>
          </w:p>
        </w:tc>
        <w:tc>
          <w:tcPr>
            <w:tcW w:w="688" w:type="pct"/>
            <w:vAlign w:val="center"/>
            <w:hideMark/>
          </w:tcPr>
          <w:p w:rsidR="00C84EFA" w:rsidRPr="00DF7067" w:rsidRDefault="00C84EFA" w:rsidP="00D20F01">
            <w:pPr>
              <w:cnfStyle w:val="000000010000"/>
              <w:rPr>
                <w:rFonts w:cstheme="minorHAnsi"/>
                <w:sz w:val="24"/>
                <w:szCs w:val="24"/>
              </w:rPr>
            </w:pPr>
            <w:r w:rsidRPr="00DF7067">
              <w:rPr>
                <w:rFonts w:cstheme="minorHAnsi"/>
                <w:sz w:val="24"/>
                <w:szCs w:val="24"/>
              </w:rPr>
              <w:t> </w:t>
            </w:r>
          </w:p>
        </w:tc>
        <w:tc>
          <w:tcPr>
            <w:tcW w:w="735" w:type="pct"/>
            <w:vAlign w:val="center"/>
            <w:hideMark/>
          </w:tcPr>
          <w:p w:rsidR="00C84EFA" w:rsidRPr="00DF7067" w:rsidRDefault="00C84EFA" w:rsidP="00D20F01">
            <w:pPr>
              <w:jc w:val="center"/>
              <w:cnfStyle w:val="000000010000"/>
              <w:rPr>
                <w:rFonts w:cstheme="minorHAnsi"/>
                <w:sz w:val="24"/>
                <w:szCs w:val="24"/>
              </w:rPr>
            </w:pPr>
            <w:r w:rsidRPr="00DF7067">
              <w:rPr>
                <w:rFonts w:cstheme="minorHAnsi"/>
                <w:sz w:val="24"/>
                <w:szCs w:val="24"/>
              </w:rPr>
              <w:t> </w:t>
            </w:r>
          </w:p>
        </w:tc>
      </w:tr>
      <w:tr w:rsidR="00C84EFA" w:rsidRPr="00DF7067" w:rsidTr="00D20F01">
        <w:trPr>
          <w:cnfStyle w:val="000000100000"/>
          <w:trHeight w:val="247"/>
        </w:trPr>
        <w:tc>
          <w:tcPr>
            <w:cnfStyle w:val="001000000000"/>
            <w:tcW w:w="819" w:type="pct"/>
            <w:vAlign w:val="center"/>
            <w:hideMark/>
          </w:tcPr>
          <w:p w:rsidR="00C84EFA" w:rsidRPr="00DF7067" w:rsidRDefault="00C84EFA" w:rsidP="00D20F01">
            <w:pPr>
              <w:rPr>
                <w:rFonts w:asciiTheme="minorHAnsi" w:hAnsiTheme="minorHAnsi" w:cstheme="minorHAnsi"/>
                <w:b w:val="0"/>
                <w:bCs w:val="0"/>
                <w:sz w:val="24"/>
                <w:szCs w:val="24"/>
              </w:rPr>
            </w:pPr>
            <w:r w:rsidRPr="00DF7067">
              <w:rPr>
                <w:rFonts w:asciiTheme="minorHAnsi" w:hAnsiTheme="minorHAnsi" w:cstheme="minorHAnsi"/>
                <w:sz w:val="24"/>
                <w:szCs w:val="24"/>
              </w:rPr>
              <w:t>YouTube</w:t>
            </w:r>
          </w:p>
        </w:tc>
        <w:tc>
          <w:tcPr>
            <w:tcW w:w="688" w:type="pct"/>
            <w:vAlign w:val="center"/>
            <w:hideMark/>
          </w:tcPr>
          <w:p w:rsidR="00C84EFA" w:rsidRPr="00DF7067" w:rsidRDefault="00C84EFA" w:rsidP="00D20F01">
            <w:pPr>
              <w:cnfStyle w:val="000000100000"/>
              <w:rPr>
                <w:rFonts w:cstheme="minorHAnsi"/>
                <w:sz w:val="24"/>
                <w:szCs w:val="24"/>
              </w:rPr>
            </w:pPr>
            <w:r w:rsidRPr="00DF7067">
              <w:rPr>
                <w:rFonts w:cstheme="minorHAnsi"/>
                <w:sz w:val="24"/>
                <w:szCs w:val="24"/>
              </w:rPr>
              <w:t> </w:t>
            </w:r>
          </w:p>
        </w:tc>
        <w:tc>
          <w:tcPr>
            <w:tcW w:w="688" w:type="pct"/>
            <w:vAlign w:val="center"/>
            <w:hideMark/>
          </w:tcPr>
          <w:p w:rsidR="00C84EFA" w:rsidRPr="00DF7067" w:rsidRDefault="00C84EFA" w:rsidP="00D20F01">
            <w:pPr>
              <w:cnfStyle w:val="000000100000"/>
              <w:rPr>
                <w:rFonts w:cstheme="minorHAnsi"/>
                <w:sz w:val="24"/>
                <w:szCs w:val="24"/>
              </w:rPr>
            </w:pPr>
            <w:r w:rsidRPr="00DF7067">
              <w:rPr>
                <w:rFonts w:cstheme="minorHAnsi"/>
                <w:sz w:val="24"/>
                <w:szCs w:val="24"/>
              </w:rPr>
              <w:t> </w:t>
            </w:r>
          </w:p>
        </w:tc>
        <w:tc>
          <w:tcPr>
            <w:tcW w:w="612" w:type="pct"/>
            <w:vAlign w:val="center"/>
            <w:hideMark/>
          </w:tcPr>
          <w:p w:rsidR="00C84EFA" w:rsidRPr="00DF7067" w:rsidRDefault="00C84EFA" w:rsidP="00D20F01">
            <w:pPr>
              <w:cnfStyle w:val="000000100000"/>
              <w:rPr>
                <w:rFonts w:cstheme="minorHAnsi"/>
                <w:sz w:val="24"/>
                <w:szCs w:val="24"/>
              </w:rPr>
            </w:pPr>
            <w:r w:rsidRPr="00DF7067">
              <w:rPr>
                <w:rFonts w:cstheme="minorHAnsi"/>
                <w:sz w:val="24"/>
                <w:szCs w:val="24"/>
              </w:rPr>
              <w:t> </w:t>
            </w:r>
          </w:p>
        </w:tc>
        <w:tc>
          <w:tcPr>
            <w:tcW w:w="770" w:type="pct"/>
            <w:vAlign w:val="center"/>
            <w:hideMark/>
          </w:tcPr>
          <w:p w:rsidR="00C84EFA" w:rsidRPr="00DF7067" w:rsidRDefault="00C84EFA" w:rsidP="00D20F01">
            <w:pPr>
              <w:cnfStyle w:val="000000100000"/>
              <w:rPr>
                <w:rFonts w:cstheme="minorHAnsi"/>
                <w:sz w:val="24"/>
                <w:szCs w:val="24"/>
              </w:rPr>
            </w:pPr>
            <w:r w:rsidRPr="00DF7067">
              <w:rPr>
                <w:rFonts w:cstheme="minorHAnsi"/>
                <w:sz w:val="24"/>
                <w:szCs w:val="24"/>
              </w:rPr>
              <w:t> </w:t>
            </w:r>
          </w:p>
        </w:tc>
        <w:tc>
          <w:tcPr>
            <w:tcW w:w="688" w:type="pct"/>
            <w:vAlign w:val="center"/>
            <w:hideMark/>
          </w:tcPr>
          <w:p w:rsidR="00C84EFA" w:rsidRPr="00DF7067" w:rsidRDefault="00C84EFA" w:rsidP="00D20F01">
            <w:pPr>
              <w:cnfStyle w:val="000000100000"/>
              <w:rPr>
                <w:rFonts w:cstheme="minorHAnsi"/>
                <w:sz w:val="24"/>
                <w:szCs w:val="24"/>
              </w:rPr>
            </w:pPr>
            <w:r w:rsidRPr="00DF7067">
              <w:rPr>
                <w:rFonts w:cstheme="minorHAnsi"/>
                <w:sz w:val="24"/>
                <w:szCs w:val="24"/>
              </w:rPr>
              <w:t> </w:t>
            </w:r>
          </w:p>
        </w:tc>
        <w:tc>
          <w:tcPr>
            <w:tcW w:w="735" w:type="pct"/>
            <w:vAlign w:val="center"/>
            <w:hideMark/>
          </w:tcPr>
          <w:p w:rsidR="00C84EFA" w:rsidRPr="00DF7067" w:rsidRDefault="00C84EFA" w:rsidP="00D20F01">
            <w:pPr>
              <w:jc w:val="center"/>
              <w:cnfStyle w:val="000000100000"/>
              <w:rPr>
                <w:rFonts w:cstheme="minorHAnsi"/>
                <w:sz w:val="24"/>
                <w:szCs w:val="24"/>
              </w:rPr>
            </w:pPr>
            <w:r w:rsidRPr="00DF7067">
              <w:rPr>
                <w:rFonts w:cstheme="minorHAnsi"/>
                <w:sz w:val="24"/>
                <w:szCs w:val="24"/>
              </w:rPr>
              <w:t> </w:t>
            </w:r>
          </w:p>
        </w:tc>
      </w:tr>
      <w:tr w:rsidR="00C84EFA" w:rsidRPr="00DF7067" w:rsidTr="00D20F01">
        <w:trPr>
          <w:cnfStyle w:val="000000010000"/>
          <w:trHeight w:val="247"/>
        </w:trPr>
        <w:tc>
          <w:tcPr>
            <w:cnfStyle w:val="001000000000"/>
            <w:tcW w:w="819" w:type="pct"/>
            <w:vAlign w:val="center"/>
            <w:hideMark/>
          </w:tcPr>
          <w:p w:rsidR="00C84EFA" w:rsidRPr="00DF7067" w:rsidRDefault="00C84EFA" w:rsidP="00D20F01">
            <w:pPr>
              <w:rPr>
                <w:rFonts w:asciiTheme="minorHAnsi" w:hAnsiTheme="minorHAnsi" w:cstheme="minorHAnsi"/>
                <w:b w:val="0"/>
                <w:bCs w:val="0"/>
                <w:sz w:val="24"/>
                <w:szCs w:val="24"/>
              </w:rPr>
            </w:pPr>
            <w:r w:rsidRPr="00DF7067">
              <w:rPr>
                <w:rFonts w:asciiTheme="minorHAnsi" w:hAnsiTheme="minorHAnsi" w:cstheme="minorHAnsi"/>
                <w:sz w:val="24"/>
                <w:szCs w:val="24"/>
              </w:rPr>
              <w:t>Vimeo</w:t>
            </w:r>
          </w:p>
        </w:tc>
        <w:tc>
          <w:tcPr>
            <w:tcW w:w="688" w:type="pct"/>
            <w:vAlign w:val="center"/>
            <w:hideMark/>
          </w:tcPr>
          <w:p w:rsidR="00C84EFA" w:rsidRPr="00DF7067" w:rsidRDefault="00C84EFA" w:rsidP="00D20F01">
            <w:pPr>
              <w:cnfStyle w:val="000000010000"/>
              <w:rPr>
                <w:rFonts w:cstheme="minorHAnsi"/>
                <w:sz w:val="24"/>
                <w:szCs w:val="24"/>
              </w:rPr>
            </w:pPr>
            <w:r w:rsidRPr="00DF7067">
              <w:rPr>
                <w:rFonts w:cstheme="minorHAnsi"/>
                <w:sz w:val="24"/>
                <w:szCs w:val="24"/>
              </w:rPr>
              <w:t> </w:t>
            </w:r>
          </w:p>
        </w:tc>
        <w:tc>
          <w:tcPr>
            <w:tcW w:w="688" w:type="pct"/>
            <w:vAlign w:val="center"/>
            <w:hideMark/>
          </w:tcPr>
          <w:p w:rsidR="00C84EFA" w:rsidRPr="00DF7067" w:rsidRDefault="00C84EFA" w:rsidP="00D20F01">
            <w:pPr>
              <w:cnfStyle w:val="000000010000"/>
              <w:rPr>
                <w:rFonts w:cstheme="minorHAnsi"/>
                <w:sz w:val="24"/>
                <w:szCs w:val="24"/>
              </w:rPr>
            </w:pPr>
            <w:r w:rsidRPr="00DF7067">
              <w:rPr>
                <w:rFonts w:cstheme="minorHAnsi"/>
                <w:sz w:val="24"/>
                <w:szCs w:val="24"/>
              </w:rPr>
              <w:t> </w:t>
            </w:r>
          </w:p>
        </w:tc>
        <w:tc>
          <w:tcPr>
            <w:tcW w:w="612" w:type="pct"/>
            <w:vAlign w:val="center"/>
            <w:hideMark/>
          </w:tcPr>
          <w:p w:rsidR="00C84EFA" w:rsidRPr="00DF7067" w:rsidRDefault="00C84EFA" w:rsidP="00D20F01">
            <w:pPr>
              <w:cnfStyle w:val="000000010000"/>
              <w:rPr>
                <w:rFonts w:cstheme="minorHAnsi"/>
                <w:sz w:val="24"/>
                <w:szCs w:val="24"/>
              </w:rPr>
            </w:pPr>
            <w:r w:rsidRPr="00DF7067">
              <w:rPr>
                <w:rFonts w:cstheme="minorHAnsi"/>
                <w:sz w:val="24"/>
                <w:szCs w:val="24"/>
              </w:rPr>
              <w:t> </w:t>
            </w:r>
          </w:p>
        </w:tc>
        <w:tc>
          <w:tcPr>
            <w:tcW w:w="770" w:type="pct"/>
            <w:vAlign w:val="center"/>
            <w:hideMark/>
          </w:tcPr>
          <w:p w:rsidR="00C84EFA" w:rsidRPr="00DF7067" w:rsidRDefault="00C84EFA" w:rsidP="00D20F01">
            <w:pPr>
              <w:cnfStyle w:val="000000010000"/>
              <w:rPr>
                <w:rFonts w:cstheme="minorHAnsi"/>
                <w:sz w:val="24"/>
                <w:szCs w:val="24"/>
              </w:rPr>
            </w:pPr>
            <w:r w:rsidRPr="00DF7067">
              <w:rPr>
                <w:rFonts w:cstheme="minorHAnsi"/>
                <w:sz w:val="24"/>
                <w:szCs w:val="24"/>
              </w:rPr>
              <w:t> </w:t>
            </w:r>
          </w:p>
        </w:tc>
        <w:tc>
          <w:tcPr>
            <w:tcW w:w="688" w:type="pct"/>
            <w:vAlign w:val="center"/>
            <w:hideMark/>
          </w:tcPr>
          <w:p w:rsidR="00C84EFA" w:rsidRPr="00DF7067" w:rsidRDefault="00C84EFA" w:rsidP="00D20F01">
            <w:pPr>
              <w:cnfStyle w:val="000000010000"/>
              <w:rPr>
                <w:rFonts w:cstheme="minorHAnsi"/>
                <w:sz w:val="24"/>
                <w:szCs w:val="24"/>
              </w:rPr>
            </w:pPr>
            <w:r w:rsidRPr="00DF7067">
              <w:rPr>
                <w:rFonts w:cstheme="minorHAnsi"/>
                <w:sz w:val="24"/>
                <w:szCs w:val="24"/>
              </w:rPr>
              <w:t> </w:t>
            </w:r>
          </w:p>
        </w:tc>
        <w:tc>
          <w:tcPr>
            <w:tcW w:w="735" w:type="pct"/>
            <w:vAlign w:val="center"/>
            <w:hideMark/>
          </w:tcPr>
          <w:p w:rsidR="00C84EFA" w:rsidRPr="00DF7067" w:rsidRDefault="00C84EFA" w:rsidP="00D20F01">
            <w:pPr>
              <w:jc w:val="center"/>
              <w:cnfStyle w:val="000000010000"/>
              <w:rPr>
                <w:rFonts w:cstheme="minorHAnsi"/>
                <w:sz w:val="24"/>
                <w:szCs w:val="24"/>
              </w:rPr>
            </w:pPr>
            <w:r w:rsidRPr="00DF7067">
              <w:rPr>
                <w:rFonts w:cstheme="minorHAnsi"/>
                <w:sz w:val="24"/>
                <w:szCs w:val="24"/>
              </w:rPr>
              <w:t> </w:t>
            </w:r>
          </w:p>
        </w:tc>
      </w:tr>
      <w:tr w:rsidR="00C84EFA" w:rsidRPr="00DF7067" w:rsidTr="00D20F01">
        <w:trPr>
          <w:cnfStyle w:val="000000100000"/>
          <w:trHeight w:val="493"/>
        </w:trPr>
        <w:tc>
          <w:tcPr>
            <w:cnfStyle w:val="001000000000"/>
            <w:tcW w:w="819" w:type="pct"/>
            <w:vAlign w:val="center"/>
            <w:hideMark/>
          </w:tcPr>
          <w:p w:rsidR="00C84EFA" w:rsidRPr="00DF7067" w:rsidRDefault="00C84EFA" w:rsidP="00D20F01">
            <w:pPr>
              <w:rPr>
                <w:rFonts w:asciiTheme="minorHAnsi" w:hAnsiTheme="minorHAnsi" w:cstheme="minorHAnsi"/>
                <w:b w:val="0"/>
                <w:bCs w:val="0"/>
                <w:sz w:val="24"/>
                <w:szCs w:val="24"/>
              </w:rPr>
            </w:pPr>
            <w:r w:rsidRPr="00DF7067">
              <w:rPr>
                <w:rFonts w:asciiTheme="minorHAnsi" w:hAnsiTheme="minorHAnsi" w:cstheme="minorHAnsi"/>
                <w:sz w:val="24"/>
                <w:szCs w:val="24"/>
              </w:rPr>
              <w:t>Ostalo – video kanali (upisati koji)</w:t>
            </w:r>
          </w:p>
        </w:tc>
        <w:tc>
          <w:tcPr>
            <w:tcW w:w="688" w:type="pct"/>
            <w:vAlign w:val="center"/>
            <w:hideMark/>
          </w:tcPr>
          <w:p w:rsidR="00C84EFA" w:rsidRPr="00DF7067" w:rsidRDefault="00C84EFA" w:rsidP="00D20F01">
            <w:pPr>
              <w:cnfStyle w:val="000000100000"/>
              <w:rPr>
                <w:rFonts w:cstheme="minorHAnsi"/>
                <w:sz w:val="24"/>
                <w:szCs w:val="24"/>
              </w:rPr>
            </w:pPr>
            <w:r w:rsidRPr="00DF7067">
              <w:rPr>
                <w:rFonts w:cstheme="minorHAnsi"/>
                <w:sz w:val="24"/>
                <w:szCs w:val="24"/>
              </w:rPr>
              <w:t> </w:t>
            </w:r>
          </w:p>
        </w:tc>
        <w:tc>
          <w:tcPr>
            <w:tcW w:w="688" w:type="pct"/>
            <w:vAlign w:val="center"/>
            <w:hideMark/>
          </w:tcPr>
          <w:p w:rsidR="00C84EFA" w:rsidRPr="00DF7067" w:rsidRDefault="00C84EFA" w:rsidP="00D20F01">
            <w:pPr>
              <w:cnfStyle w:val="000000100000"/>
              <w:rPr>
                <w:rFonts w:cstheme="minorHAnsi"/>
                <w:sz w:val="24"/>
                <w:szCs w:val="24"/>
              </w:rPr>
            </w:pPr>
            <w:r w:rsidRPr="00DF7067">
              <w:rPr>
                <w:rFonts w:cstheme="minorHAnsi"/>
                <w:sz w:val="24"/>
                <w:szCs w:val="24"/>
              </w:rPr>
              <w:t> </w:t>
            </w:r>
          </w:p>
        </w:tc>
        <w:tc>
          <w:tcPr>
            <w:tcW w:w="612" w:type="pct"/>
            <w:vAlign w:val="center"/>
            <w:hideMark/>
          </w:tcPr>
          <w:p w:rsidR="00C84EFA" w:rsidRPr="00DF7067" w:rsidRDefault="00C84EFA" w:rsidP="00D20F01">
            <w:pPr>
              <w:cnfStyle w:val="000000100000"/>
              <w:rPr>
                <w:rFonts w:cstheme="minorHAnsi"/>
                <w:sz w:val="24"/>
                <w:szCs w:val="24"/>
              </w:rPr>
            </w:pPr>
            <w:r w:rsidRPr="00DF7067">
              <w:rPr>
                <w:rFonts w:cstheme="minorHAnsi"/>
                <w:sz w:val="24"/>
                <w:szCs w:val="24"/>
              </w:rPr>
              <w:t> </w:t>
            </w:r>
          </w:p>
        </w:tc>
        <w:tc>
          <w:tcPr>
            <w:tcW w:w="770" w:type="pct"/>
            <w:vAlign w:val="center"/>
            <w:hideMark/>
          </w:tcPr>
          <w:p w:rsidR="00C84EFA" w:rsidRPr="00DF7067" w:rsidRDefault="00C84EFA" w:rsidP="00D20F01">
            <w:pPr>
              <w:cnfStyle w:val="000000100000"/>
              <w:rPr>
                <w:rFonts w:cstheme="minorHAnsi"/>
                <w:sz w:val="24"/>
                <w:szCs w:val="24"/>
              </w:rPr>
            </w:pPr>
            <w:r w:rsidRPr="00DF7067">
              <w:rPr>
                <w:rFonts w:cstheme="minorHAnsi"/>
                <w:sz w:val="24"/>
                <w:szCs w:val="24"/>
              </w:rPr>
              <w:t> </w:t>
            </w:r>
          </w:p>
        </w:tc>
        <w:tc>
          <w:tcPr>
            <w:tcW w:w="688" w:type="pct"/>
            <w:vAlign w:val="center"/>
            <w:hideMark/>
          </w:tcPr>
          <w:p w:rsidR="00C84EFA" w:rsidRPr="00DF7067" w:rsidRDefault="00C84EFA" w:rsidP="00D20F01">
            <w:pPr>
              <w:cnfStyle w:val="000000100000"/>
              <w:rPr>
                <w:rFonts w:cstheme="minorHAnsi"/>
                <w:sz w:val="24"/>
                <w:szCs w:val="24"/>
              </w:rPr>
            </w:pPr>
            <w:r w:rsidRPr="00DF7067">
              <w:rPr>
                <w:rFonts w:cstheme="minorHAnsi"/>
                <w:sz w:val="24"/>
                <w:szCs w:val="24"/>
              </w:rPr>
              <w:t> </w:t>
            </w:r>
          </w:p>
        </w:tc>
        <w:tc>
          <w:tcPr>
            <w:tcW w:w="735" w:type="pct"/>
            <w:vAlign w:val="center"/>
            <w:hideMark/>
          </w:tcPr>
          <w:p w:rsidR="00C84EFA" w:rsidRPr="00DF7067" w:rsidRDefault="00C84EFA" w:rsidP="00D20F01">
            <w:pPr>
              <w:jc w:val="center"/>
              <w:cnfStyle w:val="000000100000"/>
              <w:rPr>
                <w:rFonts w:cstheme="minorHAnsi"/>
                <w:sz w:val="24"/>
                <w:szCs w:val="24"/>
              </w:rPr>
            </w:pPr>
            <w:r w:rsidRPr="00DF7067">
              <w:rPr>
                <w:rFonts w:cstheme="minorHAnsi"/>
                <w:sz w:val="24"/>
                <w:szCs w:val="24"/>
              </w:rPr>
              <w:t> </w:t>
            </w:r>
          </w:p>
        </w:tc>
      </w:tr>
      <w:tr w:rsidR="00C84EFA" w:rsidRPr="00DF7067" w:rsidTr="00D20F01">
        <w:trPr>
          <w:cnfStyle w:val="000000010000"/>
          <w:trHeight w:val="411"/>
        </w:trPr>
        <w:tc>
          <w:tcPr>
            <w:cnfStyle w:val="001000000000"/>
            <w:tcW w:w="819" w:type="pct"/>
            <w:vAlign w:val="center"/>
            <w:hideMark/>
          </w:tcPr>
          <w:p w:rsidR="00C84EFA" w:rsidRPr="00DF7067" w:rsidRDefault="00C84EFA" w:rsidP="00D20F01">
            <w:pPr>
              <w:jc w:val="center"/>
              <w:rPr>
                <w:rFonts w:asciiTheme="minorHAnsi" w:hAnsiTheme="minorHAnsi" w:cstheme="minorHAnsi"/>
                <w:b w:val="0"/>
                <w:bCs w:val="0"/>
                <w:sz w:val="24"/>
                <w:szCs w:val="24"/>
              </w:rPr>
            </w:pPr>
            <w:r w:rsidRPr="00DF7067">
              <w:rPr>
                <w:rFonts w:asciiTheme="minorHAnsi" w:hAnsiTheme="minorHAnsi" w:cstheme="minorHAnsi"/>
                <w:sz w:val="24"/>
                <w:szCs w:val="24"/>
              </w:rPr>
              <w:t>Ukupno</w:t>
            </w:r>
          </w:p>
        </w:tc>
        <w:tc>
          <w:tcPr>
            <w:tcW w:w="688" w:type="pct"/>
            <w:noWrap/>
            <w:vAlign w:val="center"/>
            <w:hideMark/>
          </w:tcPr>
          <w:p w:rsidR="00C84EFA" w:rsidRPr="00DF7067" w:rsidRDefault="00C84EFA" w:rsidP="00D20F01">
            <w:pPr>
              <w:jc w:val="right"/>
              <w:cnfStyle w:val="000000010000"/>
              <w:rPr>
                <w:rFonts w:cstheme="minorHAnsi"/>
                <w:b/>
                <w:sz w:val="24"/>
                <w:szCs w:val="24"/>
              </w:rPr>
            </w:pPr>
            <w:r w:rsidRPr="00DF7067">
              <w:rPr>
                <w:rFonts w:cstheme="minorHAnsi"/>
                <w:b/>
                <w:sz w:val="24"/>
                <w:szCs w:val="24"/>
              </w:rPr>
              <w:t>7233</w:t>
            </w:r>
          </w:p>
        </w:tc>
        <w:tc>
          <w:tcPr>
            <w:tcW w:w="688" w:type="pct"/>
            <w:noWrap/>
            <w:vAlign w:val="center"/>
            <w:hideMark/>
          </w:tcPr>
          <w:p w:rsidR="00C84EFA" w:rsidRPr="00DF7067" w:rsidRDefault="00C84EFA" w:rsidP="00D20F01">
            <w:pPr>
              <w:jc w:val="right"/>
              <w:cnfStyle w:val="000000010000"/>
              <w:rPr>
                <w:rFonts w:cstheme="minorHAnsi"/>
                <w:b/>
                <w:sz w:val="24"/>
                <w:szCs w:val="24"/>
              </w:rPr>
            </w:pPr>
            <w:r w:rsidRPr="00DF7067">
              <w:rPr>
                <w:rFonts w:cstheme="minorHAnsi"/>
                <w:b/>
                <w:sz w:val="24"/>
                <w:szCs w:val="24"/>
              </w:rPr>
              <w:t>5424</w:t>
            </w:r>
          </w:p>
        </w:tc>
        <w:tc>
          <w:tcPr>
            <w:tcW w:w="612" w:type="pct"/>
            <w:noWrap/>
            <w:vAlign w:val="center"/>
            <w:hideMark/>
          </w:tcPr>
          <w:p w:rsidR="00C84EFA" w:rsidRPr="00DF7067" w:rsidRDefault="00C84EFA" w:rsidP="00D20F01">
            <w:pPr>
              <w:jc w:val="right"/>
              <w:cnfStyle w:val="000000010000"/>
              <w:rPr>
                <w:rFonts w:cstheme="minorHAnsi"/>
                <w:b/>
                <w:sz w:val="24"/>
                <w:szCs w:val="24"/>
              </w:rPr>
            </w:pPr>
            <w:r w:rsidRPr="00DF7067">
              <w:rPr>
                <w:rFonts w:cstheme="minorHAnsi"/>
                <w:b/>
                <w:sz w:val="24"/>
                <w:szCs w:val="24"/>
              </w:rPr>
              <w:t>19010</w:t>
            </w:r>
          </w:p>
        </w:tc>
        <w:tc>
          <w:tcPr>
            <w:tcW w:w="770" w:type="pct"/>
            <w:noWrap/>
            <w:vAlign w:val="center"/>
            <w:hideMark/>
          </w:tcPr>
          <w:p w:rsidR="00C84EFA" w:rsidRPr="00DF7067" w:rsidRDefault="00C84EFA" w:rsidP="00D20F01">
            <w:pPr>
              <w:jc w:val="right"/>
              <w:cnfStyle w:val="000000010000"/>
              <w:rPr>
                <w:rFonts w:cstheme="minorHAnsi"/>
                <w:b/>
                <w:sz w:val="24"/>
                <w:szCs w:val="24"/>
              </w:rPr>
            </w:pPr>
            <w:r w:rsidRPr="00DF7067">
              <w:rPr>
                <w:rFonts w:cstheme="minorHAnsi"/>
                <w:b/>
                <w:sz w:val="24"/>
                <w:szCs w:val="24"/>
              </w:rPr>
              <w:t>877</w:t>
            </w:r>
          </w:p>
        </w:tc>
        <w:tc>
          <w:tcPr>
            <w:tcW w:w="688" w:type="pct"/>
            <w:noWrap/>
            <w:vAlign w:val="center"/>
            <w:hideMark/>
          </w:tcPr>
          <w:p w:rsidR="00C84EFA" w:rsidRPr="00DF7067" w:rsidRDefault="00C84EFA" w:rsidP="00D20F01">
            <w:pPr>
              <w:jc w:val="right"/>
              <w:cnfStyle w:val="000000010000"/>
              <w:rPr>
                <w:rFonts w:cstheme="minorHAnsi"/>
                <w:b/>
                <w:sz w:val="24"/>
                <w:szCs w:val="24"/>
              </w:rPr>
            </w:pPr>
            <w:r w:rsidRPr="00DF7067">
              <w:rPr>
                <w:rFonts w:cstheme="minorHAnsi"/>
                <w:b/>
                <w:sz w:val="24"/>
                <w:szCs w:val="24"/>
              </w:rPr>
              <w:t>1094</w:t>
            </w:r>
          </w:p>
        </w:tc>
        <w:tc>
          <w:tcPr>
            <w:tcW w:w="735" w:type="pct"/>
            <w:noWrap/>
            <w:vAlign w:val="center"/>
            <w:hideMark/>
          </w:tcPr>
          <w:p w:rsidR="00C84EFA" w:rsidRPr="00DF7067" w:rsidRDefault="00C84EFA" w:rsidP="00D20F01">
            <w:pPr>
              <w:jc w:val="center"/>
              <w:cnfStyle w:val="000000010000"/>
              <w:rPr>
                <w:rFonts w:cstheme="minorHAnsi"/>
                <w:b/>
                <w:sz w:val="24"/>
                <w:szCs w:val="24"/>
              </w:rPr>
            </w:pPr>
            <w:r w:rsidRPr="00DF7067">
              <w:rPr>
                <w:rFonts w:cstheme="minorHAnsi"/>
                <w:b/>
                <w:sz w:val="24"/>
                <w:szCs w:val="24"/>
              </w:rPr>
              <w:t>133638</w:t>
            </w:r>
          </w:p>
        </w:tc>
      </w:tr>
    </w:tbl>
    <w:p w:rsidR="00C84EFA" w:rsidRPr="001D5559" w:rsidRDefault="00C84EFA" w:rsidP="00C84EFA">
      <w:pPr>
        <w:tabs>
          <w:tab w:val="left" w:pos="6630"/>
        </w:tabs>
        <w:spacing w:after="0" w:line="360" w:lineRule="auto"/>
        <w:rPr>
          <w:rFonts w:ascii="Times New Roman" w:hAnsi="Times New Roman" w:cs="Times New Roman"/>
          <w:color w:val="FF0000"/>
          <w:sz w:val="24"/>
          <w:szCs w:val="24"/>
        </w:rPr>
      </w:pPr>
      <w:r w:rsidRPr="001D5559">
        <w:rPr>
          <w:rFonts w:ascii="Times New Roman" w:hAnsi="Times New Roman" w:cs="Times New Roman"/>
          <w:color w:val="FF0000"/>
          <w:sz w:val="24"/>
          <w:szCs w:val="24"/>
        </w:rPr>
        <w:tab/>
      </w:r>
    </w:p>
    <w:p w:rsidR="00B415DB" w:rsidRPr="00C84EFA" w:rsidRDefault="00B415DB" w:rsidP="00C84EFA">
      <w:pPr>
        <w:tabs>
          <w:tab w:val="left" w:pos="6630"/>
        </w:tabs>
        <w:spacing w:after="0" w:line="360" w:lineRule="auto"/>
        <w:rPr>
          <w:rFonts w:ascii="Times New Roman" w:hAnsi="Times New Roman" w:cs="Times New Roman"/>
          <w:color w:val="FF0000"/>
          <w:sz w:val="24"/>
          <w:szCs w:val="24"/>
        </w:rPr>
      </w:pPr>
      <w:r w:rsidRPr="00B415DB">
        <w:rPr>
          <w:rFonts w:asciiTheme="majorHAnsi" w:hAnsiTheme="majorHAnsi" w:cstheme="minorHAnsi"/>
          <w:b/>
          <w:sz w:val="24"/>
          <w:szCs w:val="24"/>
        </w:rPr>
        <w:t>Tablica online posjećenosti Gradskog muzeja Sisak</w:t>
      </w:r>
    </w:p>
    <w:p w:rsidR="00B415DB" w:rsidRDefault="00B415DB" w:rsidP="00777E51">
      <w:pPr>
        <w:rPr>
          <w:rFonts w:cstheme="minorHAnsi"/>
          <w:b/>
        </w:rPr>
      </w:pPr>
    </w:p>
    <w:p w:rsidR="00A84AFF" w:rsidRPr="00B415DB" w:rsidRDefault="00A84AFF" w:rsidP="00F016D6">
      <w:pPr>
        <w:tabs>
          <w:tab w:val="left" w:pos="3555"/>
        </w:tabs>
        <w:spacing w:after="0" w:line="360" w:lineRule="auto"/>
        <w:jc w:val="both"/>
        <w:rPr>
          <w:rFonts w:asciiTheme="majorHAnsi" w:hAnsiTheme="majorHAnsi" w:cstheme="minorHAnsi"/>
          <w:b/>
          <w:sz w:val="24"/>
          <w:szCs w:val="24"/>
        </w:rPr>
      </w:pPr>
      <w:r w:rsidRPr="00B415DB">
        <w:rPr>
          <w:rFonts w:asciiTheme="majorHAnsi" w:hAnsiTheme="majorHAnsi" w:cstheme="minorHAnsi"/>
          <w:b/>
          <w:sz w:val="24"/>
          <w:szCs w:val="24"/>
        </w:rPr>
        <w:t>16. OSTALE AKTIVNOSTI</w:t>
      </w:r>
      <w:r w:rsidR="001F50A3" w:rsidRPr="00B415DB">
        <w:rPr>
          <w:rFonts w:asciiTheme="majorHAnsi" w:hAnsiTheme="majorHAnsi" w:cstheme="minorHAnsi"/>
          <w:b/>
          <w:sz w:val="24"/>
          <w:szCs w:val="24"/>
        </w:rPr>
        <w:tab/>
      </w:r>
    </w:p>
    <w:p w:rsidR="00E6565E" w:rsidRPr="00B415DB" w:rsidRDefault="009A3365" w:rsidP="00E6565E">
      <w:pPr>
        <w:spacing w:after="0" w:line="360" w:lineRule="auto"/>
        <w:textAlignment w:val="baseline"/>
        <w:rPr>
          <w:rFonts w:asciiTheme="majorHAnsi" w:eastAsia="Times New Roman" w:hAnsiTheme="majorHAnsi" w:cstheme="minorHAnsi"/>
          <w:b/>
          <w:sz w:val="24"/>
          <w:szCs w:val="24"/>
        </w:rPr>
      </w:pPr>
      <w:r w:rsidRPr="00B415DB">
        <w:rPr>
          <w:rFonts w:asciiTheme="majorHAnsi" w:eastAsia="Times New Roman" w:hAnsiTheme="majorHAnsi" w:cstheme="minorHAnsi"/>
          <w:b/>
          <w:sz w:val="24"/>
          <w:szCs w:val="24"/>
        </w:rPr>
        <w:t>16.2. Ostalo</w:t>
      </w:r>
    </w:p>
    <w:p w:rsidR="007D2D4E" w:rsidRPr="00B415DB" w:rsidRDefault="007D2D4E" w:rsidP="00EE1E80">
      <w:pPr>
        <w:spacing w:after="0" w:line="360" w:lineRule="auto"/>
        <w:jc w:val="both"/>
        <w:rPr>
          <w:rFonts w:asciiTheme="majorHAnsi" w:hAnsiTheme="majorHAnsi" w:cstheme="minorHAnsi"/>
          <w:sz w:val="24"/>
          <w:szCs w:val="24"/>
        </w:rPr>
      </w:pPr>
    </w:p>
    <w:p w:rsidR="0064311F" w:rsidRPr="00B415DB" w:rsidRDefault="0064311F" w:rsidP="00EE1E80">
      <w:pPr>
        <w:spacing w:after="0" w:line="360" w:lineRule="auto"/>
        <w:jc w:val="both"/>
        <w:rPr>
          <w:rFonts w:asciiTheme="majorHAnsi" w:hAnsiTheme="majorHAnsi" w:cstheme="minorHAnsi"/>
          <w:sz w:val="24"/>
          <w:szCs w:val="24"/>
        </w:rPr>
      </w:pPr>
      <w:r w:rsidRPr="00B415DB">
        <w:rPr>
          <w:rFonts w:asciiTheme="majorHAnsi" w:hAnsiTheme="majorHAnsi" w:cstheme="minorHAnsi"/>
          <w:sz w:val="24"/>
          <w:szCs w:val="24"/>
        </w:rPr>
        <w:t>ŠTETA OD KATASTROFALNIH POTRESA U PROSINCU 2020.</w:t>
      </w:r>
    </w:p>
    <w:p w:rsidR="0064311F" w:rsidRPr="00B415DB" w:rsidRDefault="0064311F" w:rsidP="00EE1E80">
      <w:pPr>
        <w:spacing w:after="0" w:line="360" w:lineRule="auto"/>
        <w:jc w:val="both"/>
        <w:rPr>
          <w:rFonts w:asciiTheme="majorHAnsi" w:hAnsiTheme="majorHAnsi" w:cstheme="minorHAnsi"/>
          <w:sz w:val="24"/>
          <w:szCs w:val="24"/>
        </w:rPr>
      </w:pPr>
      <w:r w:rsidRPr="00B415DB">
        <w:rPr>
          <w:rFonts w:asciiTheme="majorHAnsi" w:hAnsiTheme="majorHAnsi" w:cstheme="minorHAnsi"/>
          <w:sz w:val="24"/>
          <w:szCs w:val="24"/>
        </w:rPr>
        <w:t>- z</w:t>
      </w:r>
      <w:r w:rsidR="0011602B" w:rsidRPr="00B415DB">
        <w:rPr>
          <w:rFonts w:asciiTheme="majorHAnsi" w:hAnsiTheme="majorHAnsi" w:cstheme="minorHAnsi"/>
          <w:sz w:val="24"/>
          <w:szCs w:val="24"/>
        </w:rPr>
        <w:t xml:space="preserve">apočet je proces prijave </w:t>
      </w:r>
      <w:r w:rsidR="00EE1E80" w:rsidRPr="00B415DB">
        <w:rPr>
          <w:rFonts w:asciiTheme="majorHAnsi" w:hAnsiTheme="majorHAnsi" w:cstheme="minorHAnsi"/>
          <w:sz w:val="24"/>
          <w:szCs w:val="24"/>
        </w:rPr>
        <w:t xml:space="preserve">šteta za osiguravajuća društva nakon potresa </w:t>
      </w:r>
    </w:p>
    <w:p w:rsidR="00EE1E80" w:rsidRPr="00B415DB" w:rsidRDefault="0064311F" w:rsidP="007F145B">
      <w:pPr>
        <w:spacing w:after="0" w:line="360" w:lineRule="auto"/>
        <w:jc w:val="both"/>
        <w:rPr>
          <w:rFonts w:asciiTheme="majorHAnsi" w:hAnsiTheme="majorHAnsi" w:cstheme="minorHAnsi"/>
          <w:sz w:val="24"/>
          <w:szCs w:val="24"/>
        </w:rPr>
      </w:pPr>
      <w:r w:rsidRPr="00B415DB">
        <w:rPr>
          <w:rFonts w:asciiTheme="majorHAnsi" w:hAnsiTheme="majorHAnsi" w:cstheme="minorHAnsi"/>
          <w:sz w:val="24"/>
          <w:szCs w:val="24"/>
        </w:rPr>
        <w:t>- prikuplja se potrebna dokumentacija za prijavu za sanaciju</w:t>
      </w:r>
    </w:p>
    <w:p w:rsidR="0064311F" w:rsidRPr="00B415DB" w:rsidRDefault="0064311F" w:rsidP="007F145B">
      <w:pPr>
        <w:spacing w:after="0" w:line="360" w:lineRule="auto"/>
        <w:jc w:val="both"/>
        <w:rPr>
          <w:rFonts w:asciiTheme="majorHAnsi" w:hAnsiTheme="majorHAnsi" w:cstheme="minorHAnsi"/>
          <w:sz w:val="24"/>
          <w:szCs w:val="24"/>
        </w:rPr>
      </w:pPr>
      <w:r w:rsidRPr="00B415DB">
        <w:rPr>
          <w:rFonts w:asciiTheme="majorHAnsi" w:hAnsiTheme="majorHAnsi" w:cstheme="minorHAnsi"/>
          <w:sz w:val="24"/>
          <w:szCs w:val="24"/>
        </w:rPr>
        <w:t>- uspostavlja se suradnja s raznim ustanovama u cilju kvalitetnije pripreme za sudjelovanje na natječajima</w:t>
      </w:r>
    </w:p>
    <w:p w:rsidR="00BD18FE" w:rsidRPr="00B415DB" w:rsidRDefault="00BD18FE" w:rsidP="009E496E">
      <w:pPr>
        <w:spacing w:after="0" w:line="360" w:lineRule="auto"/>
        <w:jc w:val="both"/>
        <w:rPr>
          <w:rFonts w:asciiTheme="majorHAnsi" w:hAnsiTheme="majorHAnsi" w:cstheme="minorHAnsi"/>
          <w:sz w:val="24"/>
          <w:szCs w:val="24"/>
        </w:rPr>
      </w:pPr>
    </w:p>
    <w:p w:rsidR="00E611F0" w:rsidRPr="00B415DB" w:rsidRDefault="00E611F0" w:rsidP="009E496E">
      <w:pPr>
        <w:spacing w:after="0" w:line="360" w:lineRule="auto"/>
        <w:jc w:val="both"/>
        <w:rPr>
          <w:rFonts w:asciiTheme="majorHAnsi" w:hAnsiTheme="majorHAnsi" w:cstheme="minorHAnsi"/>
          <w:sz w:val="24"/>
          <w:szCs w:val="24"/>
        </w:rPr>
      </w:pPr>
    </w:p>
    <w:p w:rsidR="00F15747" w:rsidRPr="00B415DB" w:rsidRDefault="00F15747" w:rsidP="00F15747">
      <w:pPr>
        <w:spacing w:after="0" w:line="360" w:lineRule="auto"/>
        <w:jc w:val="both"/>
        <w:rPr>
          <w:rFonts w:asciiTheme="majorHAnsi" w:hAnsiTheme="majorHAnsi" w:cstheme="minorHAnsi"/>
          <w:sz w:val="24"/>
          <w:szCs w:val="24"/>
        </w:rPr>
      </w:pPr>
    </w:p>
    <w:p w:rsidR="00F15747" w:rsidRPr="00B415DB" w:rsidRDefault="00F15747" w:rsidP="00F15747">
      <w:pPr>
        <w:spacing w:after="0" w:line="360" w:lineRule="auto"/>
        <w:jc w:val="both"/>
        <w:rPr>
          <w:rFonts w:asciiTheme="majorHAnsi" w:hAnsiTheme="majorHAnsi" w:cstheme="minorHAnsi"/>
          <w:sz w:val="24"/>
          <w:szCs w:val="24"/>
        </w:rPr>
      </w:pPr>
    </w:p>
    <w:p w:rsidR="00C84EFA" w:rsidRDefault="00C84EFA" w:rsidP="00F15747">
      <w:pPr>
        <w:spacing w:after="0" w:line="360" w:lineRule="auto"/>
        <w:jc w:val="both"/>
        <w:rPr>
          <w:rFonts w:asciiTheme="majorHAnsi" w:hAnsiTheme="majorHAnsi" w:cstheme="minorHAnsi"/>
          <w:sz w:val="24"/>
          <w:szCs w:val="24"/>
        </w:rPr>
      </w:pPr>
    </w:p>
    <w:p w:rsidR="00F15747" w:rsidRPr="00B415DB" w:rsidRDefault="00F15747" w:rsidP="00F15747">
      <w:pPr>
        <w:spacing w:after="0" w:line="360" w:lineRule="auto"/>
        <w:jc w:val="both"/>
        <w:rPr>
          <w:rFonts w:asciiTheme="majorHAnsi" w:hAnsiTheme="majorHAnsi" w:cstheme="minorHAnsi"/>
          <w:sz w:val="24"/>
          <w:szCs w:val="24"/>
        </w:rPr>
      </w:pPr>
      <w:r w:rsidRPr="00B415DB">
        <w:rPr>
          <w:rFonts w:asciiTheme="majorHAnsi" w:hAnsiTheme="majorHAnsi" w:cstheme="minorHAnsi"/>
          <w:sz w:val="24"/>
          <w:szCs w:val="24"/>
        </w:rPr>
        <w:lastRenderedPageBreak/>
        <w:t>ZAKLJUČAK</w:t>
      </w:r>
    </w:p>
    <w:p w:rsidR="00F15747" w:rsidRPr="00B415DB" w:rsidRDefault="00F15747" w:rsidP="00F15747">
      <w:pPr>
        <w:spacing w:after="0" w:line="360" w:lineRule="auto"/>
        <w:jc w:val="both"/>
        <w:rPr>
          <w:rFonts w:asciiTheme="majorHAnsi" w:hAnsiTheme="majorHAnsi" w:cstheme="minorHAnsi"/>
          <w:sz w:val="24"/>
          <w:szCs w:val="24"/>
        </w:rPr>
      </w:pPr>
    </w:p>
    <w:p w:rsidR="00F15747" w:rsidRPr="00B415DB" w:rsidRDefault="00F15747" w:rsidP="00F15747">
      <w:pPr>
        <w:spacing w:after="0" w:line="360" w:lineRule="auto"/>
        <w:jc w:val="both"/>
        <w:rPr>
          <w:rFonts w:asciiTheme="majorHAnsi" w:hAnsiTheme="majorHAnsi" w:cstheme="minorHAnsi"/>
          <w:sz w:val="24"/>
          <w:szCs w:val="24"/>
        </w:rPr>
      </w:pPr>
      <w:r w:rsidRPr="00B415DB">
        <w:rPr>
          <w:rFonts w:asciiTheme="majorHAnsi" w:hAnsiTheme="majorHAnsi" w:cstheme="minorHAnsi"/>
          <w:sz w:val="24"/>
          <w:szCs w:val="24"/>
        </w:rPr>
        <w:t xml:space="preserve">U 2021. godini Gradski muzej Sisak </w:t>
      </w:r>
      <w:r w:rsidR="00203684" w:rsidRPr="00B415DB">
        <w:rPr>
          <w:rFonts w:asciiTheme="majorHAnsi" w:hAnsiTheme="majorHAnsi" w:cstheme="minorHAnsi"/>
          <w:sz w:val="24"/>
          <w:szCs w:val="24"/>
        </w:rPr>
        <w:t>provodio je</w:t>
      </w:r>
      <w:r w:rsidRPr="00B415DB">
        <w:rPr>
          <w:rFonts w:asciiTheme="majorHAnsi" w:hAnsiTheme="majorHAnsi" w:cstheme="minorHAnsi"/>
          <w:sz w:val="24"/>
          <w:szCs w:val="24"/>
        </w:rPr>
        <w:t xml:space="preserve"> svoje aktivnosti i programe planirane Planom rada za 2021. godinu. Programi su bili prilagođeni financijskim sredstvima </w:t>
      </w:r>
      <w:r w:rsidR="0064311F" w:rsidRPr="00B415DB">
        <w:rPr>
          <w:rFonts w:asciiTheme="majorHAnsi" w:hAnsiTheme="majorHAnsi" w:cstheme="minorHAnsi"/>
          <w:sz w:val="24"/>
          <w:szCs w:val="24"/>
        </w:rPr>
        <w:t>odobrenim</w:t>
      </w:r>
      <w:r w:rsidRPr="00B415DB">
        <w:rPr>
          <w:rFonts w:asciiTheme="majorHAnsi" w:hAnsiTheme="majorHAnsi" w:cstheme="minorHAnsi"/>
          <w:sz w:val="24"/>
          <w:szCs w:val="24"/>
        </w:rPr>
        <w:t xml:space="preserve"> od Grada Siska i Ministarstva kulture i medija RH</w:t>
      </w:r>
      <w:r w:rsidR="00203684" w:rsidRPr="00B415DB">
        <w:rPr>
          <w:rFonts w:asciiTheme="majorHAnsi" w:hAnsiTheme="majorHAnsi" w:cstheme="minorHAnsi"/>
          <w:sz w:val="24"/>
          <w:szCs w:val="24"/>
        </w:rPr>
        <w:t>. Stručna djelatnost i obrada građe se intenzivirala i pojačala</w:t>
      </w:r>
      <w:r w:rsidRPr="00B415DB">
        <w:rPr>
          <w:rFonts w:asciiTheme="majorHAnsi" w:hAnsiTheme="majorHAnsi" w:cstheme="minorHAnsi"/>
          <w:sz w:val="24"/>
          <w:szCs w:val="24"/>
        </w:rPr>
        <w:t xml:space="preserve"> </w:t>
      </w:r>
      <w:r w:rsidR="00931732" w:rsidRPr="00B415DB">
        <w:rPr>
          <w:rFonts w:asciiTheme="majorHAnsi" w:hAnsiTheme="majorHAnsi" w:cstheme="minorHAnsi"/>
          <w:sz w:val="24"/>
          <w:szCs w:val="24"/>
        </w:rPr>
        <w:t xml:space="preserve">što pokazuju rezultati izvještaja. U ovo vrijeme epidemije i smanjenim kapacitetima izložbenih prostorija Muzej je nastavio suradnju sa svojim korisnicima, broj posjetitelja najbolje pokazuje koliko je nužno krenuti s obnovom oštećenih objekata u potresu.   </w:t>
      </w:r>
    </w:p>
    <w:p w:rsidR="004E4A68" w:rsidRPr="00B415DB" w:rsidRDefault="004E4A68" w:rsidP="009E496E">
      <w:pPr>
        <w:spacing w:after="0" w:line="360" w:lineRule="auto"/>
        <w:ind w:left="720"/>
        <w:jc w:val="both"/>
        <w:rPr>
          <w:rFonts w:asciiTheme="majorHAnsi" w:hAnsiTheme="majorHAnsi" w:cstheme="minorHAnsi"/>
          <w:b/>
          <w:sz w:val="24"/>
          <w:szCs w:val="24"/>
        </w:rPr>
      </w:pPr>
    </w:p>
    <w:sectPr w:rsidR="004E4A68" w:rsidRPr="00B415DB" w:rsidSect="00CC0B15">
      <w:footerReference w:type="default" r:id="rId11"/>
      <w:pgSz w:w="11907" w:h="16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76DB" w:rsidRDefault="004A76DB" w:rsidP="00467E3B">
      <w:pPr>
        <w:spacing w:after="0" w:line="240" w:lineRule="auto"/>
      </w:pPr>
      <w:r>
        <w:separator/>
      </w:r>
    </w:p>
  </w:endnote>
  <w:endnote w:type="continuationSeparator" w:id="1">
    <w:p w:rsidR="004A76DB" w:rsidRDefault="004A76DB" w:rsidP="00467E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DJHIJ J+ Times New Roman PSMT">
    <w:altName w:val="Times New Roman PSMT"/>
    <w:panose1 w:val="00000000000000000000"/>
    <w:charset w:val="EE"/>
    <w:family w:val="roman"/>
    <w:notTrueType/>
    <w:pitch w:val="default"/>
    <w:sig w:usb0="00000005" w:usb1="00000000" w:usb2="00000000" w:usb3="00000000" w:csb0="00000002" w:csb1="00000000"/>
  </w:font>
  <w:font w:name="Titillium-Semibold">
    <w:altName w:val="MS Gothic"/>
    <w:panose1 w:val="00000000000000000000"/>
    <w:charset w:val="80"/>
    <w:family w:val="swiss"/>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B87" w:rsidRDefault="00C73ECC">
    <w:pPr>
      <w:pStyle w:val="Podnoje"/>
      <w:framePr w:wrap="auto" w:vAnchor="text" w:hAnchor="margin" w:xAlign="right" w:y="1"/>
      <w:rPr>
        <w:rStyle w:val="Brojstranice"/>
      </w:rPr>
    </w:pPr>
    <w:r>
      <w:rPr>
        <w:rStyle w:val="Brojstranice"/>
      </w:rPr>
      <w:fldChar w:fldCharType="begin"/>
    </w:r>
    <w:r w:rsidR="000F1B87">
      <w:rPr>
        <w:rStyle w:val="Brojstranice"/>
      </w:rPr>
      <w:instrText xml:space="preserve">PAGE  </w:instrText>
    </w:r>
    <w:r>
      <w:rPr>
        <w:rStyle w:val="Brojstranice"/>
      </w:rPr>
      <w:fldChar w:fldCharType="separate"/>
    </w:r>
    <w:r w:rsidR="00A70DA8">
      <w:rPr>
        <w:rStyle w:val="Brojstranice"/>
        <w:noProof/>
      </w:rPr>
      <w:t>4</w:t>
    </w:r>
    <w:r>
      <w:rPr>
        <w:rStyle w:val="Brojstranice"/>
      </w:rPr>
      <w:fldChar w:fldCharType="end"/>
    </w:r>
  </w:p>
  <w:p w:rsidR="000F1B87" w:rsidRDefault="000F1B87">
    <w:pPr>
      <w:pStyle w:val="Podnoj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76DB" w:rsidRDefault="004A76DB" w:rsidP="00467E3B">
      <w:pPr>
        <w:spacing w:after="0" w:line="240" w:lineRule="auto"/>
      </w:pPr>
      <w:r>
        <w:separator/>
      </w:r>
    </w:p>
  </w:footnote>
  <w:footnote w:type="continuationSeparator" w:id="1">
    <w:p w:rsidR="004A76DB" w:rsidRDefault="004A76DB" w:rsidP="00467E3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E11CB"/>
    <w:multiLevelType w:val="hybridMultilevel"/>
    <w:tmpl w:val="226ABE1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C997DE1"/>
    <w:multiLevelType w:val="hybridMultilevel"/>
    <w:tmpl w:val="BF98C9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290F55"/>
    <w:multiLevelType w:val="hybridMultilevel"/>
    <w:tmpl w:val="38DE0C26"/>
    <w:lvl w:ilvl="0" w:tplc="041A0001">
      <w:start w:val="1"/>
      <w:numFmt w:val="bullet"/>
      <w:lvlText w:val=""/>
      <w:lvlJc w:val="left"/>
      <w:pPr>
        <w:ind w:left="663" w:hanging="360"/>
      </w:pPr>
      <w:rPr>
        <w:rFonts w:ascii="Symbol" w:hAnsi="Symbol" w:hint="default"/>
      </w:rPr>
    </w:lvl>
    <w:lvl w:ilvl="1" w:tplc="731A28A2">
      <w:numFmt w:val="bullet"/>
      <w:lvlText w:val="·"/>
      <w:lvlJc w:val="left"/>
      <w:pPr>
        <w:ind w:left="1383" w:hanging="360"/>
      </w:pPr>
      <w:rPr>
        <w:rFonts w:ascii="Times New Roman" w:eastAsiaTheme="minorEastAsia" w:hAnsi="Times New Roman" w:cs="Times New Roman" w:hint="default"/>
      </w:rPr>
    </w:lvl>
    <w:lvl w:ilvl="2" w:tplc="041A0005" w:tentative="1">
      <w:start w:val="1"/>
      <w:numFmt w:val="bullet"/>
      <w:lvlText w:val=""/>
      <w:lvlJc w:val="left"/>
      <w:pPr>
        <w:ind w:left="2103" w:hanging="360"/>
      </w:pPr>
      <w:rPr>
        <w:rFonts w:ascii="Wingdings" w:hAnsi="Wingdings" w:hint="default"/>
      </w:rPr>
    </w:lvl>
    <w:lvl w:ilvl="3" w:tplc="041A0001" w:tentative="1">
      <w:start w:val="1"/>
      <w:numFmt w:val="bullet"/>
      <w:lvlText w:val=""/>
      <w:lvlJc w:val="left"/>
      <w:pPr>
        <w:ind w:left="2823" w:hanging="360"/>
      </w:pPr>
      <w:rPr>
        <w:rFonts w:ascii="Symbol" w:hAnsi="Symbol" w:hint="default"/>
      </w:rPr>
    </w:lvl>
    <w:lvl w:ilvl="4" w:tplc="041A0003" w:tentative="1">
      <w:start w:val="1"/>
      <w:numFmt w:val="bullet"/>
      <w:lvlText w:val="o"/>
      <w:lvlJc w:val="left"/>
      <w:pPr>
        <w:ind w:left="3543" w:hanging="360"/>
      </w:pPr>
      <w:rPr>
        <w:rFonts w:ascii="Courier New" w:hAnsi="Courier New" w:cs="Courier New" w:hint="default"/>
      </w:rPr>
    </w:lvl>
    <w:lvl w:ilvl="5" w:tplc="041A0005" w:tentative="1">
      <w:start w:val="1"/>
      <w:numFmt w:val="bullet"/>
      <w:lvlText w:val=""/>
      <w:lvlJc w:val="left"/>
      <w:pPr>
        <w:ind w:left="4263" w:hanging="360"/>
      </w:pPr>
      <w:rPr>
        <w:rFonts w:ascii="Wingdings" w:hAnsi="Wingdings" w:hint="default"/>
      </w:rPr>
    </w:lvl>
    <w:lvl w:ilvl="6" w:tplc="041A0001" w:tentative="1">
      <w:start w:val="1"/>
      <w:numFmt w:val="bullet"/>
      <w:lvlText w:val=""/>
      <w:lvlJc w:val="left"/>
      <w:pPr>
        <w:ind w:left="4983" w:hanging="360"/>
      </w:pPr>
      <w:rPr>
        <w:rFonts w:ascii="Symbol" w:hAnsi="Symbol" w:hint="default"/>
      </w:rPr>
    </w:lvl>
    <w:lvl w:ilvl="7" w:tplc="041A0003" w:tentative="1">
      <w:start w:val="1"/>
      <w:numFmt w:val="bullet"/>
      <w:lvlText w:val="o"/>
      <w:lvlJc w:val="left"/>
      <w:pPr>
        <w:ind w:left="5703" w:hanging="360"/>
      </w:pPr>
      <w:rPr>
        <w:rFonts w:ascii="Courier New" w:hAnsi="Courier New" w:cs="Courier New" w:hint="default"/>
      </w:rPr>
    </w:lvl>
    <w:lvl w:ilvl="8" w:tplc="041A0005" w:tentative="1">
      <w:start w:val="1"/>
      <w:numFmt w:val="bullet"/>
      <w:lvlText w:val=""/>
      <w:lvlJc w:val="left"/>
      <w:pPr>
        <w:ind w:left="6423" w:hanging="360"/>
      </w:pPr>
      <w:rPr>
        <w:rFonts w:ascii="Wingdings" w:hAnsi="Wingdings" w:hint="default"/>
      </w:rPr>
    </w:lvl>
  </w:abstractNum>
  <w:abstractNum w:abstractNumId="3">
    <w:nsid w:val="1BC17363"/>
    <w:multiLevelType w:val="hybridMultilevel"/>
    <w:tmpl w:val="EF18FE86"/>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29CD4B87"/>
    <w:multiLevelType w:val="hybridMultilevel"/>
    <w:tmpl w:val="F3F24E14"/>
    <w:lvl w:ilvl="0" w:tplc="041A0003">
      <w:start w:val="1"/>
      <w:numFmt w:val="bullet"/>
      <w:lvlText w:val="o"/>
      <w:lvlJc w:val="left"/>
      <w:pPr>
        <w:ind w:left="720" w:hanging="360"/>
      </w:pPr>
      <w:rPr>
        <w:rFonts w:ascii="Courier New" w:hAnsi="Courier New" w:cs="Courier New" w:hint="default"/>
      </w:rPr>
    </w:lvl>
    <w:lvl w:ilvl="1" w:tplc="041A0003">
      <w:start w:val="1"/>
      <w:numFmt w:val="bullet"/>
      <w:lvlText w:val="o"/>
      <w:lvlJc w:val="left"/>
      <w:pPr>
        <w:ind w:left="1637"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2A250A3D"/>
    <w:multiLevelType w:val="hybridMultilevel"/>
    <w:tmpl w:val="A4E449B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2F3F3ABB"/>
    <w:multiLevelType w:val="hybridMultilevel"/>
    <w:tmpl w:val="B23AF9CA"/>
    <w:lvl w:ilvl="0" w:tplc="041A000F">
      <w:start w:val="9"/>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315431AD"/>
    <w:multiLevelType w:val="hybridMultilevel"/>
    <w:tmpl w:val="C0F07158"/>
    <w:lvl w:ilvl="0" w:tplc="AE3C9F22">
      <w:start w:val="1"/>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8">
    <w:nsid w:val="342E0057"/>
    <w:multiLevelType w:val="hybridMultilevel"/>
    <w:tmpl w:val="1AF23630"/>
    <w:lvl w:ilvl="0" w:tplc="A06E29CE">
      <w:start w:val="1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3F2D543A"/>
    <w:multiLevelType w:val="hybridMultilevel"/>
    <w:tmpl w:val="14D24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9D529C"/>
    <w:multiLevelType w:val="hybridMultilevel"/>
    <w:tmpl w:val="808C2068"/>
    <w:lvl w:ilvl="0" w:tplc="041A0001">
      <w:start w:val="1"/>
      <w:numFmt w:val="bullet"/>
      <w:lvlText w:val=""/>
      <w:lvlJc w:val="left"/>
      <w:pPr>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1">
    <w:nsid w:val="4526053B"/>
    <w:multiLevelType w:val="multilevel"/>
    <w:tmpl w:val="ADFE8530"/>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80B06A4"/>
    <w:multiLevelType w:val="hybridMultilevel"/>
    <w:tmpl w:val="E0ACA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33606F0"/>
    <w:multiLevelType w:val="hybridMultilevel"/>
    <w:tmpl w:val="BBFC3C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3B4566B"/>
    <w:multiLevelType w:val="hybridMultilevel"/>
    <w:tmpl w:val="218666FC"/>
    <w:styleLink w:val="ImportedStyle1"/>
    <w:lvl w:ilvl="0" w:tplc="679EAAD6">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4F98E0A8">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16B223E4">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59B02EB0">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736EA5CE">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53A44446">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962A58A6">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35C66274">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808AD51E">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nsid w:val="559758E9"/>
    <w:multiLevelType w:val="hybridMultilevel"/>
    <w:tmpl w:val="09BCECF0"/>
    <w:lvl w:ilvl="0" w:tplc="14A2D4EC">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59B407AF"/>
    <w:multiLevelType w:val="hybridMultilevel"/>
    <w:tmpl w:val="CAC0D122"/>
    <w:lvl w:ilvl="0" w:tplc="041A0011">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65732C3B"/>
    <w:multiLevelType w:val="hybridMultilevel"/>
    <w:tmpl w:val="13646A48"/>
    <w:lvl w:ilvl="0" w:tplc="041A000F">
      <w:start w:val="4"/>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6A1911AA"/>
    <w:multiLevelType w:val="hybridMultilevel"/>
    <w:tmpl w:val="E850D272"/>
    <w:lvl w:ilvl="0" w:tplc="041A000F">
      <w:start w:val="8"/>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72917F7F"/>
    <w:multiLevelType w:val="hybridMultilevel"/>
    <w:tmpl w:val="8F28752E"/>
    <w:lvl w:ilvl="0" w:tplc="9CBC56E8">
      <w:start w:val="13"/>
      <w:numFmt w:val="bullet"/>
      <w:lvlText w:val="-"/>
      <w:lvlJc w:val="left"/>
      <w:pPr>
        <w:ind w:left="720" w:hanging="360"/>
      </w:pPr>
      <w:rPr>
        <w:rFonts w:ascii="Calibri" w:eastAsiaTheme="minorEastAsia"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7B7916BF"/>
    <w:multiLevelType w:val="hybridMultilevel"/>
    <w:tmpl w:val="ED04492E"/>
    <w:lvl w:ilvl="0" w:tplc="A9EAEDEA">
      <w:start w:val="22"/>
      <w:numFmt w:val="bullet"/>
      <w:lvlText w:val="-"/>
      <w:lvlJc w:val="left"/>
      <w:pPr>
        <w:tabs>
          <w:tab w:val="num" w:pos="502"/>
        </w:tabs>
        <w:ind w:left="502" w:hanging="360"/>
      </w:pPr>
      <w:rPr>
        <w:rFonts w:ascii="Times New Roman" w:eastAsia="Times New Roman" w:hAnsi="Times New Roman" w:cs="Times New Roman"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1">
    <w:nsid w:val="7BC7569A"/>
    <w:multiLevelType w:val="hybridMultilevel"/>
    <w:tmpl w:val="8B0CCC7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7BF41DB8"/>
    <w:multiLevelType w:val="hybridMultilevel"/>
    <w:tmpl w:val="9A0C6898"/>
    <w:lvl w:ilvl="0" w:tplc="041A0001">
      <w:start w:val="1"/>
      <w:numFmt w:val="bullet"/>
      <w:lvlText w:val=""/>
      <w:lvlJc w:val="left"/>
      <w:pPr>
        <w:ind w:left="765" w:hanging="360"/>
      </w:pPr>
      <w:rPr>
        <w:rFonts w:ascii="Symbol" w:hAnsi="Symbol" w:hint="default"/>
      </w:rPr>
    </w:lvl>
    <w:lvl w:ilvl="1" w:tplc="041A0003" w:tentative="1">
      <w:start w:val="1"/>
      <w:numFmt w:val="bullet"/>
      <w:lvlText w:val="o"/>
      <w:lvlJc w:val="left"/>
      <w:pPr>
        <w:ind w:left="1485" w:hanging="360"/>
      </w:pPr>
      <w:rPr>
        <w:rFonts w:ascii="Courier New" w:hAnsi="Courier New" w:cs="Courier New" w:hint="default"/>
      </w:rPr>
    </w:lvl>
    <w:lvl w:ilvl="2" w:tplc="041A0005" w:tentative="1">
      <w:start w:val="1"/>
      <w:numFmt w:val="bullet"/>
      <w:lvlText w:val=""/>
      <w:lvlJc w:val="left"/>
      <w:pPr>
        <w:ind w:left="2205" w:hanging="360"/>
      </w:pPr>
      <w:rPr>
        <w:rFonts w:ascii="Wingdings" w:hAnsi="Wingdings" w:hint="default"/>
      </w:rPr>
    </w:lvl>
    <w:lvl w:ilvl="3" w:tplc="041A0001" w:tentative="1">
      <w:start w:val="1"/>
      <w:numFmt w:val="bullet"/>
      <w:lvlText w:val=""/>
      <w:lvlJc w:val="left"/>
      <w:pPr>
        <w:ind w:left="2925" w:hanging="360"/>
      </w:pPr>
      <w:rPr>
        <w:rFonts w:ascii="Symbol" w:hAnsi="Symbol" w:hint="default"/>
      </w:rPr>
    </w:lvl>
    <w:lvl w:ilvl="4" w:tplc="041A0003" w:tentative="1">
      <w:start w:val="1"/>
      <w:numFmt w:val="bullet"/>
      <w:lvlText w:val="o"/>
      <w:lvlJc w:val="left"/>
      <w:pPr>
        <w:ind w:left="3645" w:hanging="360"/>
      </w:pPr>
      <w:rPr>
        <w:rFonts w:ascii="Courier New" w:hAnsi="Courier New" w:cs="Courier New" w:hint="default"/>
      </w:rPr>
    </w:lvl>
    <w:lvl w:ilvl="5" w:tplc="041A0005" w:tentative="1">
      <w:start w:val="1"/>
      <w:numFmt w:val="bullet"/>
      <w:lvlText w:val=""/>
      <w:lvlJc w:val="left"/>
      <w:pPr>
        <w:ind w:left="4365" w:hanging="360"/>
      </w:pPr>
      <w:rPr>
        <w:rFonts w:ascii="Wingdings" w:hAnsi="Wingdings" w:hint="default"/>
      </w:rPr>
    </w:lvl>
    <w:lvl w:ilvl="6" w:tplc="041A0001" w:tentative="1">
      <w:start w:val="1"/>
      <w:numFmt w:val="bullet"/>
      <w:lvlText w:val=""/>
      <w:lvlJc w:val="left"/>
      <w:pPr>
        <w:ind w:left="5085" w:hanging="360"/>
      </w:pPr>
      <w:rPr>
        <w:rFonts w:ascii="Symbol" w:hAnsi="Symbol" w:hint="default"/>
      </w:rPr>
    </w:lvl>
    <w:lvl w:ilvl="7" w:tplc="041A0003" w:tentative="1">
      <w:start w:val="1"/>
      <w:numFmt w:val="bullet"/>
      <w:lvlText w:val="o"/>
      <w:lvlJc w:val="left"/>
      <w:pPr>
        <w:ind w:left="5805" w:hanging="360"/>
      </w:pPr>
      <w:rPr>
        <w:rFonts w:ascii="Courier New" w:hAnsi="Courier New" w:cs="Courier New" w:hint="default"/>
      </w:rPr>
    </w:lvl>
    <w:lvl w:ilvl="8" w:tplc="041A0005" w:tentative="1">
      <w:start w:val="1"/>
      <w:numFmt w:val="bullet"/>
      <w:lvlText w:val=""/>
      <w:lvlJc w:val="left"/>
      <w:pPr>
        <w:ind w:left="6525" w:hanging="360"/>
      </w:pPr>
      <w:rPr>
        <w:rFonts w:ascii="Wingdings" w:hAnsi="Wingdings" w:hint="default"/>
      </w:rPr>
    </w:lvl>
  </w:abstractNum>
  <w:abstractNum w:abstractNumId="23">
    <w:nsid w:val="7E5D19B2"/>
    <w:multiLevelType w:val="hybridMultilevel"/>
    <w:tmpl w:val="D14AB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FB7626F"/>
    <w:multiLevelType w:val="hybridMultilevel"/>
    <w:tmpl w:val="F1EEE9A0"/>
    <w:lvl w:ilvl="0" w:tplc="F8428AEC">
      <w:start w:val="12"/>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14"/>
  </w:num>
  <w:num w:numId="4">
    <w:abstractNumId w:val="8"/>
  </w:num>
  <w:num w:numId="5">
    <w:abstractNumId w:val="24"/>
  </w:num>
  <w:num w:numId="6">
    <w:abstractNumId w:val="17"/>
  </w:num>
  <w:num w:numId="7">
    <w:abstractNumId w:val="2"/>
  </w:num>
  <w:num w:numId="8">
    <w:abstractNumId w:val="21"/>
  </w:num>
  <w:num w:numId="9">
    <w:abstractNumId w:val="0"/>
  </w:num>
  <w:num w:numId="10">
    <w:abstractNumId w:val="22"/>
  </w:num>
  <w:num w:numId="11">
    <w:abstractNumId w:val="16"/>
  </w:num>
  <w:num w:numId="12">
    <w:abstractNumId w:val="12"/>
  </w:num>
  <w:num w:numId="13">
    <w:abstractNumId w:val="1"/>
  </w:num>
  <w:num w:numId="14">
    <w:abstractNumId w:val="19"/>
  </w:num>
  <w:num w:numId="15">
    <w:abstractNumId w:val="18"/>
  </w:num>
  <w:num w:numId="16">
    <w:abstractNumId w:val="7"/>
  </w:num>
  <w:num w:numId="17">
    <w:abstractNumId w:val="5"/>
  </w:num>
  <w:num w:numId="18">
    <w:abstractNumId w:val="4"/>
  </w:num>
  <w:num w:numId="19">
    <w:abstractNumId w:val="13"/>
  </w:num>
  <w:num w:numId="20">
    <w:abstractNumId w:val="9"/>
  </w:num>
  <w:num w:numId="21">
    <w:abstractNumId w:val="23"/>
  </w:num>
  <w:num w:numId="22">
    <w:abstractNumId w:val="6"/>
  </w:num>
  <w:num w:numId="23">
    <w:abstractNumId w:val="3"/>
  </w:num>
  <w:num w:numId="24">
    <w:abstractNumId w:val="20"/>
  </w:num>
  <w:num w:numId="25">
    <w:abstractNumId w:val="15"/>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defaultTabStop w:val="708"/>
  <w:hyphenationZone w:val="425"/>
  <w:characterSpacingControl w:val="doNotCompress"/>
  <w:hdrShapeDefaults>
    <o:shapedefaults v:ext="edit" spidmax="177154"/>
  </w:hdrShapeDefaults>
  <w:footnotePr>
    <w:footnote w:id="0"/>
    <w:footnote w:id="1"/>
  </w:footnotePr>
  <w:endnotePr>
    <w:endnote w:id="0"/>
    <w:endnote w:id="1"/>
  </w:endnotePr>
  <w:compat>
    <w:useFELayout/>
  </w:compat>
  <w:rsids>
    <w:rsidRoot w:val="00190FFF"/>
    <w:rsid w:val="0000045F"/>
    <w:rsid w:val="00000757"/>
    <w:rsid w:val="000007F9"/>
    <w:rsid w:val="00000BE7"/>
    <w:rsid w:val="00000FE5"/>
    <w:rsid w:val="00001C25"/>
    <w:rsid w:val="0000258C"/>
    <w:rsid w:val="00002772"/>
    <w:rsid w:val="00002843"/>
    <w:rsid w:val="00002A7C"/>
    <w:rsid w:val="00002B35"/>
    <w:rsid w:val="000032B3"/>
    <w:rsid w:val="00003F96"/>
    <w:rsid w:val="00005113"/>
    <w:rsid w:val="000054B2"/>
    <w:rsid w:val="0000595C"/>
    <w:rsid w:val="00005C0A"/>
    <w:rsid w:val="00006089"/>
    <w:rsid w:val="0000614C"/>
    <w:rsid w:val="0000630F"/>
    <w:rsid w:val="00007178"/>
    <w:rsid w:val="00007B4C"/>
    <w:rsid w:val="00007E32"/>
    <w:rsid w:val="00007F69"/>
    <w:rsid w:val="0001069F"/>
    <w:rsid w:val="00011270"/>
    <w:rsid w:val="00011282"/>
    <w:rsid w:val="00011591"/>
    <w:rsid w:val="0001173A"/>
    <w:rsid w:val="0001179B"/>
    <w:rsid w:val="00011C46"/>
    <w:rsid w:val="0001273B"/>
    <w:rsid w:val="0001361F"/>
    <w:rsid w:val="000137EC"/>
    <w:rsid w:val="00014017"/>
    <w:rsid w:val="000140AF"/>
    <w:rsid w:val="00014B60"/>
    <w:rsid w:val="00014FB1"/>
    <w:rsid w:val="00015225"/>
    <w:rsid w:val="000155B2"/>
    <w:rsid w:val="00015EC8"/>
    <w:rsid w:val="00016224"/>
    <w:rsid w:val="000168E4"/>
    <w:rsid w:val="00017068"/>
    <w:rsid w:val="00017232"/>
    <w:rsid w:val="00017DAB"/>
    <w:rsid w:val="00020774"/>
    <w:rsid w:val="00020F40"/>
    <w:rsid w:val="0002278C"/>
    <w:rsid w:val="00022B38"/>
    <w:rsid w:val="00022FD3"/>
    <w:rsid w:val="00023A53"/>
    <w:rsid w:val="00023ED7"/>
    <w:rsid w:val="00023FE6"/>
    <w:rsid w:val="00025819"/>
    <w:rsid w:val="000258AB"/>
    <w:rsid w:val="0002592B"/>
    <w:rsid w:val="00025AB3"/>
    <w:rsid w:val="00026523"/>
    <w:rsid w:val="000266C0"/>
    <w:rsid w:val="000266D1"/>
    <w:rsid w:val="00026BF1"/>
    <w:rsid w:val="00026CBC"/>
    <w:rsid w:val="00026FC3"/>
    <w:rsid w:val="00027441"/>
    <w:rsid w:val="000275C9"/>
    <w:rsid w:val="000300E4"/>
    <w:rsid w:val="00030876"/>
    <w:rsid w:val="0003197D"/>
    <w:rsid w:val="000319AC"/>
    <w:rsid w:val="000319C5"/>
    <w:rsid w:val="00031F09"/>
    <w:rsid w:val="0003508A"/>
    <w:rsid w:val="000357F8"/>
    <w:rsid w:val="00036366"/>
    <w:rsid w:val="00036E7A"/>
    <w:rsid w:val="000374F7"/>
    <w:rsid w:val="00037BF2"/>
    <w:rsid w:val="000402DC"/>
    <w:rsid w:val="00040BED"/>
    <w:rsid w:val="0004104E"/>
    <w:rsid w:val="000411A2"/>
    <w:rsid w:val="00041276"/>
    <w:rsid w:val="00041388"/>
    <w:rsid w:val="00041D49"/>
    <w:rsid w:val="000423AD"/>
    <w:rsid w:val="000425FD"/>
    <w:rsid w:val="0004271A"/>
    <w:rsid w:val="00042EA1"/>
    <w:rsid w:val="00043373"/>
    <w:rsid w:val="000433C8"/>
    <w:rsid w:val="00043683"/>
    <w:rsid w:val="000449CE"/>
    <w:rsid w:val="0004576D"/>
    <w:rsid w:val="000459DE"/>
    <w:rsid w:val="00046015"/>
    <w:rsid w:val="00046B3C"/>
    <w:rsid w:val="00047233"/>
    <w:rsid w:val="00047332"/>
    <w:rsid w:val="00047608"/>
    <w:rsid w:val="00047B36"/>
    <w:rsid w:val="00047CA1"/>
    <w:rsid w:val="00047D7C"/>
    <w:rsid w:val="00050011"/>
    <w:rsid w:val="00050245"/>
    <w:rsid w:val="0005144F"/>
    <w:rsid w:val="000514E7"/>
    <w:rsid w:val="00052CF7"/>
    <w:rsid w:val="00053255"/>
    <w:rsid w:val="00053726"/>
    <w:rsid w:val="00053D15"/>
    <w:rsid w:val="00053F07"/>
    <w:rsid w:val="000540F7"/>
    <w:rsid w:val="000545E0"/>
    <w:rsid w:val="00054E15"/>
    <w:rsid w:val="00054F02"/>
    <w:rsid w:val="00055355"/>
    <w:rsid w:val="000557B4"/>
    <w:rsid w:val="00055B87"/>
    <w:rsid w:val="000560D5"/>
    <w:rsid w:val="0005661F"/>
    <w:rsid w:val="00056736"/>
    <w:rsid w:val="00056D7C"/>
    <w:rsid w:val="00056EAF"/>
    <w:rsid w:val="00056F96"/>
    <w:rsid w:val="00057042"/>
    <w:rsid w:val="00057273"/>
    <w:rsid w:val="00057FB1"/>
    <w:rsid w:val="0006039A"/>
    <w:rsid w:val="00060485"/>
    <w:rsid w:val="00060CCC"/>
    <w:rsid w:val="00061088"/>
    <w:rsid w:val="00061092"/>
    <w:rsid w:val="00061600"/>
    <w:rsid w:val="0006163B"/>
    <w:rsid w:val="000618DF"/>
    <w:rsid w:val="00062718"/>
    <w:rsid w:val="000632BF"/>
    <w:rsid w:val="00063C6F"/>
    <w:rsid w:val="00063C9B"/>
    <w:rsid w:val="000640A0"/>
    <w:rsid w:val="0006412D"/>
    <w:rsid w:val="0006480A"/>
    <w:rsid w:val="00064A1D"/>
    <w:rsid w:val="00064B44"/>
    <w:rsid w:val="00064BD3"/>
    <w:rsid w:val="00065EED"/>
    <w:rsid w:val="00066077"/>
    <w:rsid w:val="00066252"/>
    <w:rsid w:val="0006665C"/>
    <w:rsid w:val="0006772D"/>
    <w:rsid w:val="00067948"/>
    <w:rsid w:val="000704ED"/>
    <w:rsid w:val="0007058C"/>
    <w:rsid w:val="00070CC2"/>
    <w:rsid w:val="00071057"/>
    <w:rsid w:val="00071063"/>
    <w:rsid w:val="0007142D"/>
    <w:rsid w:val="000714E0"/>
    <w:rsid w:val="00071658"/>
    <w:rsid w:val="00071C6F"/>
    <w:rsid w:val="00072EEE"/>
    <w:rsid w:val="000731B3"/>
    <w:rsid w:val="00074224"/>
    <w:rsid w:val="00074635"/>
    <w:rsid w:val="000748D0"/>
    <w:rsid w:val="00074AC7"/>
    <w:rsid w:val="00074C56"/>
    <w:rsid w:val="00074D30"/>
    <w:rsid w:val="00074E15"/>
    <w:rsid w:val="00075EB7"/>
    <w:rsid w:val="00075EFA"/>
    <w:rsid w:val="000770F0"/>
    <w:rsid w:val="00077A1D"/>
    <w:rsid w:val="00080EAD"/>
    <w:rsid w:val="00081005"/>
    <w:rsid w:val="00081041"/>
    <w:rsid w:val="000814F1"/>
    <w:rsid w:val="0008186D"/>
    <w:rsid w:val="00081923"/>
    <w:rsid w:val="00081946"/>
    <w:rsid w:val="00082ACA"/>
    <w:rsid w:val="00082DC4"/>
    <w:rsid w:val="00083100"/>
    <w:rsid w:val="000832C7"/>
    <w:rsid w:val="00083962"/>
    <w:rsid w:val="00084112"/>
    <w:rsid w:val="000842DA"/>
    <w:rsid w:val="00084778"/>
    <w:rsid w:val="00084C8C"/>
    <w:rsid w:val="0008557F"/>
    <w:rsid w:val="00086440"/>
    <w:rsid w:val="00086988"/>
    <w:rsid w:val="00087A1A"/>
    <w:rsid w:val="000911A1"/>
    <w:rsid w:val="00091404"/>
    <w:rsid w:val="00091528"/>
    <w:rsid w:val="00092067"/>
    <w:rsid w:val="000922AC"/>
    <w:rsid w:val="00092497"/>
    <w:rsid w:val="00092AE3"/>
    <w:rsid w:val="00092B5D"/>
    <w:rsid w:val="00092C6F"/>
    <w:rsid w:val="000931EA"/>
    <w:rsid w:val="0009387E"/>
    <w:rsid w:val="000943AE"/>
    <w:rsid w:val="00094ADE"/>
    <w:rsid w:val="00094D08"/>
    <w:rsid w:val="00094ED4"/>
    <w:rsid w:val="000966B5"/>
    <w:rsid w:val="00096944"/>
    <w:rsid w:val="000A0E83"/>
    <w:rsid w:val="000A1283"/>
    <w:rsid w:val="000A146F"/>
    <w:rsid w:val="000A1748"/>
    <w:rsid w:val="000A1B6A"/>
    <w:rsid w:val="000A1C48"/>
    <w:rsid w:val="000A1EB6"/>
    <w:rsid w:val="000A1EFC"/>
    <w:rsid w:val="000A26AC"/>
    <w:rsid w:val="000A2818"/>
    <w:rsid w:val="000A2BAC"/>
    <w:rsid w:val="000A3322"/>
    <w:rsid w:val="000A33F0"/>
    <w:rsid w:val="000A3664"/>
    <w:rsid w:val="000A3897"/>
    <w:rsid w:val="000A500C"/>
    <w:rsid w:val="000A50CF"/>
    <w:rsid w:val="000A66CA"/>
    <w:rsid w:val="000A6915"/>
    <w:rsid w:val="000A7C8B"/>
    <w:rsid w:val="000A7CD4"/>
    <w:rsid w:val="000B0497"/>
    <w:rsid w:val="000B0B2E"/>
    <w:rsid w:val="000B101F"/>
    <w:rsid w:val="000B156A"/>
    <w:rsid w:val="000B1EE9"/>
    <w:rsid w:val="000B288E"/>
    <w:rsid w:val="000B2ADC"/>
    <w:rsid w:val="000B300D"/>
    <w:rsid w:val="000B33B1"/>
    <w:rsid w:val="000B3562"/>
    <w:rsid w:val="000B377D"/>
    <w:rsid w:val="000B394A"/>
    <w:rsid w:val="000B411E"/>
    <w:rsid w:val="000B6369"/>
    <w:rsid w:val="000B7B1B"/>
    <w:rsid w:val="000C0C20"/>
    <w:rsid w:val="000C178E"/>
    <w:rsid w:val="000C1ED3"/>
    <w:rsid w:val="000C2F9D"/>
    <w:rsid w:val="000C3006"/>
    <w:rsid w:val="000C3CED"/>
    <w:rsid w:val="000C4184"/>
    <w:rsid w:val="000C445C"/>
    <w:rsid w:val="000C4C79"/>
    <w:rsid w:val="000C4F9F"/>
    <w:rsid w:val="000C5D48"/>
    <w:rsid w:val="000C63A5"/>
    <w:rsid w:val="000C6717"/>
    <w:rsid w:val="000C6C12"/>
    <w:rsid w:val="000C6F27"/>
    <w:rsid w:val="000C7458"/>
    <w:rsid w:val="000C7977"/>
    <w:rsid w:val="000C7C86"/>
    <w:rsid w:val="000D0716"/>
    <w:rsid w:val="000D0946"/>
    <w:rsid w:val="000D2097"/>
    <w:rsid w:val="000D2507"/>
    <w:rsid w:val="000D2C19"/>
    <w:rsid w:val="000D2CFB"/>
    <w:rsid w:val="000D3155"/>
    <w:rsid w:val="000D338F"/>
    <w:rsid w:val="000D3C34"/>
    <w:rsid w:val="000D40CF"/>
    <w:rsid w:val="000D4A0C"/>
    <w:rsid w:val="000D4CCA"/>
    <w:rsid w:val="000D54D1"/>
    <w:rsid w:val="000D5A88"/>
    <w:rsid w:val="000D696C"/>
    <w:rsid w:val="000D6F1F"/>
    <w:rsid w:val="000D77CC"/>
    <w:rsid w:val="000D79DE"/>
    <w:rsid w:val="000E0029"/>
    <w:rsid w:val="000E1079"/>
    <w:rsid w:val="000E1175"/>
    <w:rsid w:val="000E1659"/>
    <w:rsid w:val="000E18A3"/>
    <w:rsid w:val="000E2E8C"/>
    <w:rsid w:val="000E415E"/>
    <w:rsid w:val="000E4A31"/>
    <w:rsid w:val="000E4B1D"/>
    <w:rsid w:val="000E4B4A"/>
    <w:rsid w:val="000E4F56"/>
    <w:rsid w:val="000E5A55"/>
    <w:rsid w:val="000E5D92"/>
    <w:rsid w:val="000E63FE"/>
    <w:rsid w:val="000E67F0"/>
    <w:rsid w:val="000E6F31"/>
    <w:rsid w:val="000E7D57"/>
    <w:rsid w:val="000E7F97"/>
    <w:rsid w:val="000F0F55"/>
    <w:rsid w:val="000F11BE"/>
    <w:rsid w:val="000F1B87"/>
    <w:rsid w:val="000F1C13"/>
    <w:rsid w:val="000F1F19"/>
    <w:rsid w:val="000F213A"/>
    <w:rsid w:val="000F3211"/>
    <w:rsid w:val="000F33D4"/>
    <w:rsid w:val="000F3D0A"/>
    <w:rsid w:val="000F3E4F"/>
    <w:rsid w:val="000F4053"/>
    <w:rsid w:val="000F4445"/>
    <w:rsid w:val="000F46D1"/>
    <w:rsid w:val="000F4B92"/>
    <w:rsid w:val="000F4DAC"/>
    <w:rsid w:val="000F6842"/>
    <w:rsid w:val="000F7B01"/>
    <w:rsid w:val="001008B3"/>
    <w:rsid w:val="0010095E"/>
    <w:rsid w:val="00100C7A"/>
    <w:rsid w:val="00101E4A"/>
    <w:rsid w:val="0010233A"/>
    <w:rsid w:val="0010239F"/>
    <w:rsid w:val="001031F4"/>
    <w:rsid w:val="0010334D"/>
    <w:rsid w:val="001044B5"/>
    <w:rsid w:val="0010480C"/>
    <w:rsid w:val="00105064"/>
    <w:rsid w:val="00105537"/>
    <w:rsid w:val="001057D5"/>
    <w:rsid w:val="00105ECE"/>
    <w:rsid w:val="0010653B"/>
    <w:rsid w:val="00106EB7"/>
    <w:rsid w:val="00106FE9"/>
    <w:rsid w:val="00107341"/>
    <w:rsid w:val="00107925"/>
    <w:rsid w:val="00107A3D"/>
    <w:rsid w:val="0011009D"/>
    <w:rsid w:val="00110539"/>
    <w:rsid w:val="00110613"/>
    <w:rsid w:val="0011141B"/>
    <w:rsid w:val="001114F8"/>
    <w:rsid w:val="00112067"/>
    <w:rsid w:val="00112BCE"/>
    <w:rsid w:val="00112DAC"/>
    <w:rsid w:val="00112F59"/>
    <w:rsid w:val="00113753"/>
    <w:rsid w:val="00114C4A"/>
    <w:rsid w:val="0011571D"/>
    <w:rsid w:val="0011602B"/>
    <w:rsid w:val="00116492"/>
    <w:rsid w:val="001166C5"/>
    <w:rsid w:val="00116D11"/>
    <w:rsid w:val="00117989"/>
    <w:rsid w:val="001206D5"/>
    <w:rsid w:val="00120C6D"/>
    <w:rsid w:val="00120C8C"/>
    <w:rsid w:val="00120F7D"/>
    <w:rsid w:val="001222FD"/>
    <w:rsid w:val="00122575"/>
    <w:rsid w:val="00122702"/>
    <w:rsid w:val="00122E02"/>
    <w:rsid w:val="00123091"/>
    <w:rsid w:val="00123310"/>
    <w:rsid w:val="00123CF8"/>
    <w:rsid w:val="00123D53"/>
    <w:rsid w:val="00123E99"/>
    <w:rsid w:val="001243D0"/>
    <w:rsid w:val="00124CFE"/>
    <w:rsid w:val="001250D3"/>
    <w:rsid w:val="0012515E"/>
    <w:rsid w:val="00125B6E"/>
    <w:rsid w:val="00125D52"/>
    <w:rsid w:val="00125E91"/>
    <w:rsid w:val="0012754F"/>
    <w:rsid w:val="001277E0"/>
    <w:rsid w:val="001301B9"/>
    <w:rsid w:val="0013133F"/>
    <w:rsid w:val="00132040"/>
    <w:rsid w:val="001325DF"/>
    <w:rsid w:val="001327F5"/>
    <w:rsid w:val="001327F6"/>
    <w:rsid w:val="00132B05"/>
    <w:rsid w:val="00132BAE"/>
    <w:rsid w:val="00132C24"/>
    <w:rsid w:val="00132FFA"/>
    <w:rsid w:val="00133631"/>
    <w:rsid w:val="00134315"/>
    <w:rsid w:val="00135560"/>
    <w:rsid w:val="00136932"/>
    <w:rsid w:val="00136BDD"/>
    <w:rsid w:val="00137AEF"/>
    <w:rsid w:val="00137CB3"/>
    <w:rsid w:val="00137E94"/>
    <w:rsid w:val="00140287"/>
    <w:rsid w:val="0014068A"/>
    <w:rsid w:val="001435AF"/>
    <w:rsid w:val="00143600"/>
    <w:rsid w:val="001438B1"/>
    <w:rsid w:val="00143EE9"/>
    <w:rsid w:val="001442CD"/>
    <w:rsid w:val="001451FB"/>
    <w:rsid w:val="001454B7"/>
    <w:rsid w:val="00145614"/>
    <w:rsid w:val="00145C34"/>
    <w:rsid w:val="00145C76"/>
    <w:rsid w:val="00145F1D"/>
    <w:rsid w:val="001469EA"/>
    <w:rsid w:val="00146DA1"/>
    <w:rsid w:val="001471CB"/>
    <w:rsid w:val="001477F9"/>
    <w:rsid w:val="00147DD5"/>
    <w:rsid w:val="00150100"/>
    <w:rsid w:val="0015067F"/>
    <w:rsid w:val="00150774"/>
    <w:rsid w:val="00150A19"/>
    <w:rsid w:val="00150BE7"/>
    <w:rsid w:val="00150E76"/>
    <w:rsid w:val="0015130B"/>
    <w:rsid w:val="001515EF"/>
    <w:rsid w:val="00151AA5"/>
    <w:rsid w:val="00152589"/>
    <w:rsid w:val="0015263C"/>
    <w:rsid w:val="001526D8"/>
    <w:rsid w:val="00152CC2"/>
    <w:rsid w:val="00153375"/>
    <w:rsid w:val="00153C3F"/>
    <w:rsid w:val="00153FFF"/>
    <w:rsid w:val="0015496A"/>
    <w:rsid w:val="00154E9D"/>
    <w:rsid w:val="00154F5B"/>
    <w:rsid w:val="00155801"/>
    <w:rsid w:val="0015616D"/>
    <w:rsid w:val="00156A55"/>
    <w:rsid w:val="0015718A"/>
    <w:rsid w:val="00157282"/>
    <w:rsid w:val="00157524"/>
    <w:rsid w:val="00157C84"/>
    <w:rsid w:val="00157CA4"/>
    <w:rsid w:val="00157F39"/>
    <w:rsid w:val="001603A2"/>
    <w:rsid w:val="00160417"/>
    <w:rsid w:val="0016062C"/>
    <w:rsid w:val="00160689"/>
    <w:rsid w:val="00160AEF"/>
    <w:rsid w:val="00160C28"/>
    <w:rsid w:val="00161031"/>
    <w:rsid w:val="00161E70"/>
    <w:rsid w:val="001621EF"/>
    <w:rsid w:val="0016242B"/>
    <w:rsid w:val="001627E0"/>
    <w:rsid w:val="00162A75"/>
    <w:rsid w:val="00162A7A"/>
    <w:rsid w:val="00162B04"/>
    <w:rsid w:val="00163334"/>
    <w:rsid w:val="00163388"/>
    <w:rsid w:val="0016344B"/>
    <w:rsid w:val="001637BF"/>
    <w:rsid w:val="001643BB"/>
    <w:rsid w:val="00164739"/>
    <w:rsid w:val="00164C3D"/>
    <w:rsid w:val="001651EB"/>
    <w:rsid w:val="0016559E"/>
    <w:rsid w:val="00165651"/>
    <w:rsid w:val="00165934"/>
    <w:rsid w:val="00166CF4"/>
    <w:rsid w:val="001671A9"/>
    <w:rsid w:val="001672EE"/>
    <w:rsid w:val="00167BF9"/>
    <w:rsid w:val="00167DAC"/>
    <w:rsid w:val="0017090F"/>
    <w:rsid w:val="00172439"/>
    <w:rsid w:val="001729BE"/>
    <w:rsid w:val="00172C52"/>
    <w:rsid w:val="00173ADE"/>
    <w:rsid w:val="00174100"/>
    <w:rsid w:val="001745DA"/>
    <w:rsid w:val="00174EC5"/>
    <w:rsid w:val="00175108"/>
    <w:rsid w:val="001756F7"/>
    <w:rsid w:val="00175707"/>
    <w:rsid w:val="00175D5C"/>
    <w:rsid w:val="00176371"/>
    <w:rsid w:val="00176385"/>
    <w:rsid w:val="00176DB5"/>
    <w:rsid w:val="00176FA8"/>
    <w:rsid w:val="00176FEE"/>
    <w:rsid w:val="00177228"/>
    <w:rsid w:val="00177390"/>
    <w:rsid w:val="001773ED"/>
    <w:rsid w:val="00180025"/>
    <w:rsid w:val="00180401"/>
    <w:rsid w:val="00180866"/>
    <w:rsid w:val="0018128B"/>
    <w:rsid w:val="001813F9"/>
    <w:rsid w:val="00181976"/>
    <w:rsid w:val="00181B5A"/>
    <w:rsid w:val="0018215C"/>
    <w:rsid w:val="0018317A"/>
    <w:rsid w:val="001839B4"/>
    <w:rsid w:val="00183F36"/>
    <w:rsid w:val="00184126"/>
    <w:rsid w:val="00185188"/>
    <w:rsid w:val="0018571D"/>
    <w:rsid w:val="00185B53"/>
    <w:rsid w:val="0018627F"/>
    <w:rsid w:val="00186285"/>
    <w:rsid w:val="001867B8"/>
    <w:rsid w:val="0018690B"/>
    <w:rsid w:val="00186940"/>
    <w:rsid w:val="00186E01"/>
    <w:rsid w:val="00187809"/>
    <w:rsid w:val="00187878"/>
    <w:rsid w:val="00187DCB"/>
    <w:rsid w:val="001902DA"/>
    <w:rsid w:val="00190310"/>
    <w:rsid w:val="00190312"/>
    <w:rsid w:val="00190FFF"/>
    <w:rsid w:val="001911A5"/>
    <w:rsid w:val="00191F0A"/>
    <w:rsid w:val="00191F2F"/>
    <w:rsid w:val="00192219"/>
    <w:rsid w:val="001923EA"/>
    <w:rsid w:val="001925F5"/>
    <w:rsid w:val="00193FF8"/>
    <w:rsid w:val="00194567"/>
    <w:rsid w:val="00194725"/>
    <w:rsid w:val="00194823"/>
    <w:rsid w:val="00194B19"/>
    <w:rsid w:val="00194CD9"/>
    <w:rsid w:val="00194D6A"/>
    <w:rsid w:val="001952F0"/>
    <w:rsid w:val="00195A8A"/>
    <w:rsid w:val="00197197"/>
    <w:rsid w:val="00197A02"/>
    <w:rsid w:val="00197A75"/>
    <w:rsid w:val="001A010C"/>
    <w:rsid w:val="001A058D"/>
    <w:rsid w:val="001A0611"/>
    <w:rsid w:val="001A090D"/>
    <w:rsid w:val="001A0C7C"/>
    <w:rsid w:val="001A10AF"/>
    <w:rsid w:val="001A1A98"/>
    <w:rsid w:val="001A1E08"/>
    <w:rsid w:val="001A218A"/>
    <w:rsid w:val="001A2311"/>
    <w:rsid w:val="001A2E8A"/>
    <w:rsid w:val="001A3AE0"/>
    <w:rsid w:val="001A4343"/>
    <w:rsid w:val="001A4494"/>
    <w:rsid w:val="001A46C2"/>
    <w:rsid w:val="001A489C"/>
    <w:rsid w:val="001A4A2C"/>
    <w:rsid w:val="001A4D69"/>
    <w:rsid w:val="001A4E55"/>
    <w:rsid w:val="001A554A"/>
    <w:rsid w:val="001A58D0"/>
    <w:rsid w:val="001A5ED8"/>
    <w:rsid w:val="001A6456"/>
    <w:rsid w:val="001A667F"/>
    <w:rsid w:val="001A6CE9"/>
    <w:rsid w:val="001A7D03"/>
    <w:rsid w:val="001B0507"/>
    <w:rsid w:val="001B07B5"/>
    <w:rsid w:val="001B1611"/>
    <w:rsid w:val="001B19EE"/>
    <w:rsid w:val="001B19EF"/>
    <w:rsid w:val="001B21FB"/>
    <w:rsid w:val="001B23FF"/>
    <w:rsid w:val="001B2498"/>
    <w:rsid w:val="001B24F0"/>
    <w:rsid w:val="001B253A"/>
    <w:rsid w:val="001B30A1"/>
    <w:rsid w:val="001B39CE"/>
    <w:rsid w:val="001B40FD"/>
    <w:rsid w:val="001B43D6"/>
    <w:rsid w:val="001B4876"/>
    <w:rsid w:val="001B513A"/>
    <w:rsid w:val="001B53AC"/>
    <w:rsid w:val="001B6A50"/>
    <w:rsid w:val="001B6AC4"/>
    <w:rsid w:val="001B6AD4"/>
    <w:rsid w:val="001B72CF"/>
    <w:rsid w:val="001B7848"/>
    <w:rsid w:val="001B7F0E"/>
    <w:rsid w:val="001C051B"/>
    <w:rsid w:val="001C0A67"/>
    <w:rsid w:val="001C1276"/>
    <w:rsid w:val="001C16AB"/>
    <w:rsid w:val="001C183F"/>
    <w:rsid w:val="001C1C04"/>
    <w:rsid w:val="001C1C3E"/>
    <w:rsid w:val="001C1E32"/>
    <w:rsid w:val="001C2151"/>
    <w:rsid w:val="001C296F"/>
    <w:rsid w:val="001C2D77"/>
    <w:rsid w:val="001C3544"/>
    <w:rsid w:val="001C42C3"/>
    <w:rsid w:val="001C45F3"/>
    <w:rsid w:val="001C4D3F"/>
    <w:rsid w:val="001C655C"/>
    <w:rsid w:val="001C67F4"/>
    <w:rsid w:val="001C6C4E"/>
    <w:rsid w:val="001C6D74"/>
    <w:rsid w:val="001C6FB2"/>
    <w:rsid w:val="001C7760"/>
    <w:rsid w:val="001C7806"/>
    <w:rsid w:val="001C7A12"/>
    <w:rsid w:val="001C7DFD"/>
    <w:rsid w:val="001C7F75"/>
    <w:rsid w:val="001D0118"/>
    <w:rsid w:val="001D02F1"/>
    <w:rsid w:val="001D072F"/>
    <w:rsid w:val="001D0CD4"/>
    <w:rsid w:val="001D1356"/>
    <w:rsid w:val="001D168C"/>
    <w:rsid w:val="001D2130"/>
    <w:rsid w:val="001D2A3B"/>
    <w:rsid w:val="001D3383"/>
    <w:rsid w:val="001D3398"/>
    <w:rsid w:val="001D3AA8"/>
    <w:rsid w:val="001D428E"/>
    <w:rsid w:val="001D4DD5"/>
    <w:rsid w:val="001D53F1"/>
    <w:rsid w:val="001D5452"/>
    <w:rsid w:val="001D5559"/>
    <w:rsid w:val="001D5997"/>
    <w:rsid w:val="001D5DCE"/>
    <w:rsid w:val="001D5E64"/>
    <w:rsid w:val="001D627C"/>
    <w:rsid w:val="001D62C0"/>
    <w:rsid w:val="001D6566"/>
    <w:rsid w:val="001D6C4C"/>
    <w:rsid w:val="001D6DC0"/>
    <w:rsid w:val="001E02B6"/>
    <w:rsid w:val="001E0769"/>
    <w:rsid w:val="001E134E"/>
    <w:rsid w:val="001E14E1"/>
    <w:rsid w:val="001E15AD"/>
    <w:rsid w:val="001E16BB"/>
    <w:rsid w:val="001E16CC"/>
    <w:rsid w:val="001E189D"/>
    <w:rsid w:val="001E20FA"/>
    <w:rsid w:val="001E25CF"/>
    <w:rsid w:val="001E2D32"/>
    <w:rsid w:val="001E334D"/>
    <w:rsid w:val="001E3BA5"/>
    <w:rsid w:val="001E4288"/>
    <w:rsid w:val="001E43FB"/>
    <w:rsid w:val="001E4D08"/>
    <w:rsid w:val="001E583F"/>
    <w:rsid w:val="001E595C"/>
    <w:rsid w:val="001E5D3E"/>
    <w:rsid w:val="001E68A9"/>
    <w:rsid w:val="001E7336"/>
    <w:rsid w:val="001E76FA"/>
    <w:rsid w:val="001F02FC"/>
    <w:rsid w:val="001F0744"/>
    <w:rsid w:val="001F1436"/>
    <w:rsid w:val="001F1E3D"/>
    <w:rsid w:val="001F2BE5"/>
    <w:rsid w:val="001F3147"/>
    <w:rsid w:val="001F362E"/>
    <w:rsid w:val="001F3937"/>
    <w:rsid w:val="001F3BD0"/>
    <w:rsid w:val="001F4E2D"/>
    <w:rsid w:val="001F50A3"/>
    <w:rsid w:val="001F5D2F"/>
    <w:rsid w:val="001F5E5E"/>
    <w:rsid w:val="001F5E61"/>
    <w:rsid w:val="001F69D9"/>
    <w:rsid w:val="001F70CE"/>
    <w:rsid w:val="001F7C48"/>
    <w:rsid w:val="00200F44"/>
    <w:rsid w:val="00201BA3"/>
    <w:rsid w:val="0020246D"/>
    <w:rsid w:val="002026AE"/>
    <w:rsid w:val="002027CC"/>
    <w:rsid w:val="002028E1"/>
    <w:rsid w:val="002028F9"/>
    <w:rsid w:val="00203021"/>
    <w:rsid w:val="00203684"/>
    <w:rsid w:val="00204FE9"/>
    <w:rsid w:val="00205766"/>
    <w:rsid w:val="002058C6"/>
    <w:rsid w:val="00205B3E"/>
    <w:rsid w:val="00205DA5"/>
    <w:rsid w:val="00205F79"/>
    <w:rsid w:val="002062B4"/>
    <w:rsid w:val="00206516"/>
    <w:rsid w:val="00206F72"/>
    <w:rsid w:val="0020729C"/>
    <w:rsid w:val="0020793A"/>
    <w:rsid w:val="00210074"/>
    <w:rsid w:val="00210406"/>
    <w:rsid w:val="002108DE"/>
    <w:rsid w:val="0021099D"/>
    <w:rsid w:val="00210A90"/>
    <w:rsid w:val="00210C9A"/>
    <w:rsid w:val="00210CF4"/>
    <w:rsid w:val="00210E65"/>
    <w:rsid w:val="0021108C"/>
    <w:rsid w:val="00211234"/>
    <w:rsid w:val="0021238C"/>
    <w:rsid w:val="00212491"/>
    <w:rsid w:val="002126DD"/>
    <w:rsid w:val="00212BFD"/>
    <w:rsid w:val="0021333B"/>
    <w:rsid w:val="002136ED"/>
    <w:rsid w:val="002137B3"/>
    <w:rsid w:val="0021413F"/>
    <w:rsid w:val="00214D1D"/>
    <w:rsid w:val="00216047"/>
    <w:rsid w:val="0021667E"/>
    <w:rsid w:val="00216DD8"/>
    <w:rsid w:val="002170C2"/>
    <w:rsid w:val="0021789D"/>
    <w:rsid w:val="0021789F"/>
    <w:rsid w:val="002179CF"/>
    <w:rsid w:val="00217EB6"/>
    <w:rsid w:val="0022040B"/>
    <w:rsid w:val="0022113F"/>
    <w:rsid w:val="0022133B"/>
    <w:rsid w:val="00222024"/>
    <w:rsid w:val="002226FD"/>
    <w:rsid w:val="00222AFA"/>
    <w:rsid w:val="00223A0A"/>
    <w:rsid w:val="00223F91"/>
    <w:rsid w:val="00224622"/>
    <w:rsid w:val="00225674"/>
    <w:rsid w:val="002263D7"/>
    <w:rsid w:val="0022688A"/>
    <w:rsid w:val="002270E2"/>
    <w:rsid w:val="00230B3A"/>
    <w:rsid w:val="00231958"/>
    <w:rsid w:val="00231F30"/>
    <w:rsid w:val="002326BF"/>
    <w:rsid w:val="0023271F"/>
    <w:rsid w:val="00232C98"/>
    <w:rsid w:val="00233662"/>
    <w:rsid w:val="0023393D"/>
    <w:rsid w:val="00233C12"/>
    <w:rsid w:val="00233CE2"/>
    <w:rsid w:val="00234663"/>
    <w:rsid w:val="002349B7"/>
    <w:rsid w:val="00234C00"/>
    <w:rsid w:val="002356D3"/>
    <w:rsid w:val="00235C38"/>
    <w:rsid w:val="00235C69"/>
    <w:rsid w:val="0023635B"/>
    <w:rsid w:val="002364EE"/>
    <w:rsid w:val="00237BBD"/>
    <w:rsid w:val="0024013F"/>
    <w:rsid w:val="00240688"/>
    <w:rsid w:val="00240D70"/>
    <w:rsid w:val="0024138B"/>
    <w:rsid w:val="00241678"/>
    <w:rsid w:val="002417FD"/>
    <w:rsid w:val="00241ECC"/>
    <w:rsid w:val="00242AAA"/>
    <w:rsid w:val="0024350D"/>
    <w:rsid w:val="0024433E"/>
    <w:rsid w:val="0024545B"/>
    <w:rsid w:val="00245A4E"/>
    <w:rsid w:val="00245AE5"/>
    <w:rsid w:val="00246129"/>
    <w:rsid w:val="00246800"/>
    <w:rsid w:val="00246C42"/>
    <w:rsid w:val="0024720A"/>
    <w:rsid w:val="002473E5"/>
    <w:rsid w:val="00250055"/>
    <w:rsid w:val="0025028F"/>
    <w:rsid w:val="00250312"/>
    <w:rsid w:val="002513D4"/>
    <w:rsid w:val="00252C2C"/>
    <w:rsid w:val="00252F4D"/>
    <w:rsid w:val="002539DD"/>
    <w:rsid w:val="00253DD9"/>
    <w:rsid w:val="00253F13"/>
    <w:rsid w:val="00254C36"/>
    <w:rsid w:val="00254E3A"/>
    <w:rsid w:val="00254F75"/>
    <w:rsid w:val="002551DD"/>
    <w:rsid w:val="002560D3"/>
    <w:rsid w:val="0025672D"/>
    <w:rsid w:val="00256B5F"/>
    <w:rsid w:val="00257990"/>
    <w:rsid w:val="002604FE"/>
    <w:rsid w:val="002605B8"/>
    <w:rsid w:val="00261031"/>
    <w:rsid w:val="0026141A"/>
    <w:rsid w:val="00261692"/>
    <w:rsid w:val="00261965"/>
    <w:rsid w:val="00262097"/>
    <w:rsid w:val="00262D72"/>
    <w:rsid w:val="00263D7B"/>
    <w:rsid w:val="00264472"/>
    <w:rsid w:val="00264932"/>
    <w:rsid w:val="00265414"/>
    <w:rsid w:val="002654B9"/>
    <w:rsid w:val="00265FD7"/>
    <w:rsid w:val="00266136"/>
    <w:rsid w:val="002661C7"/>
    <w:rsid w:val="00266F43"/>
    <w:rsid w:val="0026729F"/>
    <w:rsid w:val="00267774"/>
    <w:rsid w:val="00267C3F"/>
    <w:rsid w:val="00267E9A"/>
    <w:rsid w:val="00270663"/>
    <w:rsid w:val="00271102"/>
    <w:rsid w:val="00271754"/>
    <w:rsid w:val="00271842"/>
    <w:rsid w:val="00272AF5"/>
    <w:rsid w:val="00272CD3"/>
    <w:rsid w:val="002732C8"/>
    <w:rsid w:val="0027344C"/>
    <w:rsid w:val="00273CDC"/>
    <w:rsid w:val="00273EBB"/>
    <w:rsid w:val="00274738"/>
    <w:rsid w:val="0027482A"/>
    <w:rsid w:val="00274D9A"/>
    <w:rsid w:val="002752D8"/>
    <w:rsid w:val="0027546D"/>
    <w:rsid w:val="0027604F"/>
    <w:rsid w:val="00276D95"/>
    <w:rsid w:val="00277AFF"/>
    <w:rsid w:val="00277BDC"/>
    <w:rsid w:val="0028037F"/>
    <w:rsid w:val="0028056E"/>
    <w:rsid w:val="002811B6"/>
    <w:rsid w:val="00281CC2"/>
    <w:rsid w:val="002825EC"/>
    <w:rsid w:val="00282D79"/>
    <w:rsid w:val="002833B0"/>
    <w:rsid w:val="00283753"/>
    <w:rsid w:val="00283AE2"/>
    <w:rsid w:val="00283EE2"/>
    <w:rsid w:val="00287D92"/>
    <w:rsid w:val="00287DFE"/>
    <w:rsid w:val="00290152"/>
    <w:rsid w:val="002903EE"/>
    <w:rsid w:val="00290839"/>
    <w:rsid w:val="00290949"/>
    <w:rsid w:val="002909AC"/>
    <w:rsid w:val="00290D93"/>
    <w:rsid w:val="00291334"/>
    <w:rsid w:val="00291AC8"/>
    <w:rsid w:val="0029416F"/>
    <w:rsid w:val="002944DA"/>
    <w:rsid w:val="00294836"/>
    <w:rsid w:val="00295B48"/>
    <w:rsid w:val="00295C5B"/>
    <w:rsid w:val="00295FC6"/>
    <w:rsid w:val="002961AB"/>
    <w:rsid w:val="002961E1"/>
    <w:rsid w:val="002971D0"/>
    <w:rsid w:val="002971EA"/>
    <w:rsid w:val="002971EB"/>
    <w:rsid w:val="002972F7"/>
    <w:rsid w:val="00297408"/>
    <w:rsid w:val="00297445"/>
    <w:rsid w:val="00297463"/>
    <w:rsid w:val="002978E3"/>
    <w:rsid w:val="002A00C7"/>
    <w:rsid w:val="002A098B"/>
    <w:rsid w:val="002A0A11"/>
    <w:rsid w:val="002A1297"/>
    <w:rsid w:val="002A12A8"/>
    <w:rsid w:val="002A13C3"/>
    <w:rsid w:val="002A1477"/>
    <w:rsid w:val="002A1DFD"/>
    <w:rsid w:val="002A1E85"/>
    <w:rsid w:val="002A2399"/>
    <w:rsid w:val="002A2DA1"/>
    <w:rsid w:val="002A2FB4"/>
    <w:rsid w:val="002A3070"/>
    <w:rsid w:val="002A3431"/>
    <w:rsid w:val="002A344B"/>
    <w:rsid w:val="002A37CC"/>
    <w:rsid w:val="002A48DC"/>
    <w:rsid w:val="002A4F60"/>
    <w:rsid w:val="002A5937"/>
    <w:rsid w:val="002A5DB8"/>
    <w:rsid w:val="002A5DFA"/>
    <w:rsid w:val="002A6A62"/>
    <w:rsid w:val="002A74ED"/>
    <w:rsid w:val="002A7D3C"/>
    <w:rsid w:val="002A7F87"/>
    <w:rsid w:val="002B028F"/>
    <w:rsid w:val="002B0C3F"/>
    <w:rsid w:val="002B0F94"/>
    <w:rsid w:val="002B13AE"/>
    <w:rsid w:val="002B16D4"/>
    <w:rsid w:val="002B17C8"/>
    <w:rsid w:val="002B1F6C"/>
    <w:rsid w:val="002B266F"/>
    <w:rsid w:val="002B2E38"/>
    <w:rsid w:val="002B3225"/>
    <w:rsid w:val="002B32BB"/>
    <w:rsid w:val="002B3378"/>
    <w:rsid w:val="002B4244"/>
    <w:rsid w:val="002B47B0"/>
    <w:rsid w:val="002B4865"/>
    <w:rsid w:val="002B55C3"/>
    <w:rsid w:val="002B5929"/>
    <w:rsid w:val="002B5D48"/>
    <w:rsid w:val="002B6095"/>
    <w:rsid w:val="002B612B"/>
    <w:rsid w:val="002B6770"/>
    <w:rsid w:val="002B6817"/>
    <w:rsid w:val="002B7000"/>
    <w:rsid w:val="002C0917"/>
    <w:rsid w:val="002C09C9"/>
    <w:rsid w:val="002C141E"/>
    <w:rsid w:val="002C1CAE"/>
    <w:rsid w:val="002C2E51"/>
    <w:rsid w:val="002C3008"/>
    <w:rsid w:val="002C39CE"/>
    <w:rsid w:val="002C44F3"/>
    <w:rsid w:val="002C49AC"/>
    <w:rsid w:val="002C4C4C"/>
    <w:rsid w:val="002C4E5C"/>
    <w:rsid w:val="002C4F27"/>
    <w:rsid w:val="002C50BB"/>
    <w:rsid w:val="002C5C0C"/>
    <w:rsid w:val="002C5C4A"/>
    <w:rsid w:val="002C6483"/>
    <w:rsid w:val="002C722D"/>
    <w:rsid w:val="002C73B9"/>
    <w:rsid w:val="002C785E"/>
    <w:rsid w:val="002C7AE2"/>
    <w:rsid w:val="002C7C6F"/>
    <w:rsid w:val="002C7D20"/>
    <w:rsid w:val="002C7E1C"/>
    <w:rsid w:val="002D03EE"/>
    <w:rsid w:val="002D0486"/>
    <w:rsid w:val="002D07AD"/>
    <w:rsid w:val="002D1027"/>
    <w:rsid w:val="002D178B"/>
    <w:rsid w:val="002D206B"/>
    <w:rsid w:val="002D2793"/>
    <w:rsid w:val="002D281C"/>
    <w:rsid w:val="002D2916"/>
    <w:rsid w:val="002D304D"/>
    <w:rsid w:val="002D30DB"/>
    <w:rsid w:val="002D38BE"/>
    <w:rsid w:val="002D4827"/>
    <w:rsid w:val="002D4BEF"/>
    <w:rsid w:val="002D52AD"/>
    <w:rsid w:val="002D5732"/>
    <w:rsid w:val="002D5A3E"/>
    <w:rsid w:val="002D5AB8"/>
    <w:rsid w:val="002D5B88"/>
    <w:rsid w:val="002D60C9"/>
    <w:rsid w:val="002D6452"/>
    <w:rsid w:val="002D688E"/>
    <w:rsid w:val="002D7C5A"/>
    <w:rsid w:val="002D7CF6"/>
    <w:rsid w:val="002E07CC"/>
    <w:rsid w:val="002E09A4"/>
    <w:rsid w:val="002E1D28"/>
    <w:rsid w:val="002E254F"/>
    <w:rsid w:val="002E2F48"/>
    <w:rsid w:val="002E32F1"/>
    <w:rsid w:val="002E39D3"/>
    <w:rsid w:val="002E414D"/>
    <w:rsid w:val="002E4582"/>
    <w:rsid w:val="002E4D75"/>
    <w:rsid w:val="002E66EE"/>
    <w:rsid w:val="002E6EFB"/>
    <w:rsid w:val="002E728E"/>
    <w:rsid w:val="002E7F3C"/>
    <w:rsid w:val="002F0B87"/>
    <w:rsid w:val="002F0F48"/>
    <w:rsid w:val="002F153F"/>
    <w:rsid w:val="002F209A"/>
    <w:rsid w:val="002F2206"/>
    <w:rsid w:val="002F2A1E"/>
    <w:rsid w:val="002F37D0"/>
    <w:rsid w:val="002F3D4D"/>
    <w:rsid w:val="002F4D7F"/>
    <w:rsid w:val="002F52FF"/>
    <w:rsid w:val="002F5E80"/>
    <w:rsid w:val="002F614C"/>
    <w:rsid w:val="002F6553"/>
    <w:rsid w:val="002F6B38"/>
    <w:rsid w:val="002F7685"/>
    <w:rsid w:val="002F7743"/>
    <w:rsid w:val="002F7D0E"/>
    <w:rsid w:val="0030027B"/>
    <w:rsid w:val="003009A0"/>
    <w:rsid w:val="00300F97"/>
    <w:rsid w:val="003021AA"/>
    <w:rsid w:val="003027A6"/>
    <w:rsid w:val="00302889"/>
    <w:rsid w:val="00302D32"/>
    <w:rsid w:val="0030316D"/>
    <w:rsid w:val="003032B1"/>
    <w:rsid w:val="003032D5"/>
    <w:rsid w:val="00303590"/>
    <w:rsid w:val="003037B6"/>
    <w:rsid w:val="0030382E"/>
    <w:rsid w:val="0030382F"/>
    <w:rsid w:val="00303D6B"/>
    <w:rsid w:val="0030444F"/>
    <w:rsid w:val="003051A9"/>
    <w:rsid w:val="00305909"/>
    <w:rsid w:val="00305BCF"/>
    <w:rsid w:val="00305D0B"/>
    <w:rsid w:val="0030610C"/>
    <w:rsid w:val="0030670E"/>
    <w:rsid w:val="00307394"/>
    <w:rsid w:val="0030743F"/>
    <w:rsid w:val="0030786C"/>
    <w:rsid w:val="00307A1B"/>
    <w:rsid w:val="00307D31"/>
    <w:rsid w:val="0031051C"/>
    <w:rsid w:val="00310CA6"/>
    <w:rsid w:val="00310EDC"/>
    <w:rsid w:val="00311C15"/>
    <w:rsid w:val="00312030"/>
    <w:rsid w:val="00312D2B"/>
    <w:rsid w:val="0031303B"/>
    <w:rsid w:val="0031336D"/>
    <w:rsid w:val="00313956"/>
    <w:rsid w:val="00313F1C"/>
    <w:rsid w:val="0031475D"/>
    <w:rsid w:val="00314817"/>
    <w:rsid w:val="00314D40"/>
    <w:rsid w:val="00314D58"/>
    <w:rsid w:val="003153BD"/>
    <w:rsid w:val="0031557A"/>
    <w:rsid w:val="0031607A"/>
    <w:rsid w:val="003170FA"/>
    <w:rsid w:val="00317345"/>
    <w:rsid w:val="0031783B"/>
    <w:rsid w:val="00317930"/>
    <w:rsid w:val="003203D9"/>
    <w:rsid w:val="00320987"/>
    <w:rsid w:val="00320B6C"/>
    <w:rsid w:val="00320B84"/>
    <w:rsid w:val="00320C98"/>
    <w:rsid w:val="0032184D"/>
    <w:rsid w:val="00321EDC"/>
    <w:rsid w:val="003221C9"/>
    <w:rsid w:val="0032224F"/>
    <w:rsid w:val="0032270F"/>
    <w:rsid w:val="00322DF9"/>
    <w:rsid w:val="00323158"/>
    <w:rsid w:val="0032326E"/>
    <w:rsid w:val="0032329C"/>
    <w:rsid w:val="00323767"/>
    <w:rsid w:val="003239EE"/>
    <w:rsid w:val="00323A8D"/>
    <w:rsid w:val="00324075"/>
    <w:rsid w:val="003251AB"/>
    <w:rsid w:val="00325B89"/>
    <w:rsid w:val="00325C20"/>
    <w:rsid w:val="00325F52"/>
    <w:rsid w:val="00326761"/>
    <w:rsid w:val="00327B28"/>
    <w:rsid w:val="003300EE"/>
    <w:rsid w:val="00330DFC"/>
    <w:rsid w:val="003312FD"/>
    <w:rsid w:val="003313F6"/>
    <w:rsid w:val="003316F8"/>
    <w:rsid w:val="00331901"/>
    <w:rsid w:val="003320BA"/>
    <w:rsid w:val="0033216F"/>
    <w:rsid w:val="003325C0"/>
    <w:rsid w:val="003327F4"/>
    <w:rsid w:val="003332B1"/>
    <w:rsid w:val="00333624"/>
    <w:rsid w:val="0033371E"/>
    <w:rsid w:val="00333C88"/>
    <w:rsid w:val="00333DB3"/>
    <w:rsid w:val="003341DB"/>
    <w:rsid w:val="00334274"/>
    <w:rsid w:val="0033433B"/>
    <w:rsid w:val="003349BC"/>
    <w:rsid w:val="00335663"/>
    <w:rsid w:val="00335863"/>
    <w:rsid w:val="00335ACF"/>
    <w:rsid w:val="003365CC"/>
    <w:rsid w:val="003367B3"/>
    <w:rsid w:val="003369F3"/>
    <w:rsid w:val="00337011"/>
    <w:rsid w:val="00337017"/>
    <w:rsid w:val="00337C21"/>
    <w:rsid w:val="00337D0A"/>
    <w:rsid w:val="00340E5E"/>
    <w:rsid w:val="00341243"/>
    <w:rsid w:val="003415E0"/>
    <w:rsid w:val="00341E08"/>
    <w:rsid w:val="00341F62"/>
    <w:rsid w:val="003429F3"/>
    <w:rsid w:val="00342A75"/>
    <w:rsid w:val="00342DAC"/>
    <w:rsid w:val="00342F87"/>
    <w:rsid w:val="00343A93"/>
    <w:rsid w:val="00344F56"/>
    <w:rsid w:val="0034559F"/>
    <w:rsid w:val="00345A26"/>
    <w:rsid w:val="00345B6E"/>
    <w:rsid w:val="00345B8E"/>
    <w:rsid w:val="00345C18"/>
    <w:rsid w:val="00345C5A"/>
    <w:rsid w:val="00345DBF"/>
    <w:rsid w:val="00345F2D"/>
    <w:rsid w:val="00346BAB"/>
    <w:rsid w:val="00346DC6"/>
    <w:rsid w:val="00350181"/>
    <w:rsid w:val="003505FB"/>
    <w:rsid w:val="00350D9A"/>
    <w:rsid w:val="00350EDA"/>
    <w:rsid w:val="00351293"/>
    <w:rsid w:val="003512AC"/>
    <w:rsid w:val="003518A1"/>
    <w:rsid w:val="00351C42"/>
    <w:rsid w:val="00351D28"/>
    <w:rsid w:val="00352977"/>
    <w:rsid w:val="003537E3"/>
    <w:rsid w:val="00353AD8"/>
    <w:rsid w:val="00353FAB"/>
    <w:rsid w:val="00353FC0"/>
    <w:rsid w:val="0035431E"/>
    <w:rsid w:val="003545EE"/>
    <w:rsid w:val="00354C05"/>
    <w:rsid w:val="00354EDC"/>
    <w:rsid w:val="003558F8"/>
    <w:rsid w:val="0035595A"/>
    <w:rsid w:val="00355CB5"/>
    <w:rsid w:val="00355D36"/>
    <w:rsid w:val="00355E79"/>
    <w:rsid w:val="0035682A"/>
    <w:rsid w:val="00356F77"/>
    <w:rsid w:val="003570AA"/>
    <w:rsid w:val="003572BA"/>
    <w:rsid w:val="0035798B"/>
    <w:rsid w:val="00357F08"/>
    <w:rsid w:val="00360114"/>
    <w:rsid w:val="00360E1F"/>
    <w:rsid w:val="0036131C"/>
    <w:rsid w:val="00361469"/>
    <w:rsid w:val="00361559"/>
    <w:rsid w:val="00361810"/>
    <w:rsid w:val="00361ABC"/>
    <w:rsid w:val="00361B74"/>
    <w:rsid w:val="0036200A"/>
    <w:rsid w:val="00362256"/>
    <w:rsid w:val="00362321"/>
    <w:rsid w:val="003638B2"/>
    <w:rsid w:val="00363D30"/>
    <w:rsid w:val="00363DC7"/>
    <w:rsid w:val="00363DFE"/>
    <w:rsid w:val="003646B5"/>
    <w:rsid w:val="00364B33"/>
    <w:rsid w:val="00364F07"/>
    <w:rsid w:val="003654F6"/>
    <w:rsid w:val="00365669"/>
    <w:rsid w:val="00365845"/>
    <w:rsid w:val="00365993"/>
    <w:rsid w:val="003668DD"/>
    <w:rsid w:val="00366E62"/>
    <w:rsid w:val="00366EFA"/>
    <w:rsid w:val="00367035"/>
    <w:rsid w:val="0036735C"/>
    <w:rsid w:val="003678BC"/>
    <w:rsid w:val="003701BD"/>
    <w:rsid w:val="00370229"/>
    <w:rsid w:val="003702A9"/>
    <w:rsid w:val="00370762"/>
    <w:rsid w:val="003707E0"/>
    <w:rsid w:val="00370B9D"/>
    <w:rsid w:val="00370F29"/>
    <w:rsid w:val="00370FDC"/>
    <w:rsid w:val="00371785"/>
    <w:rsid w:val="003718A5"/>
    <w:rsid w:val="00371F3D"/>
    <w:rsid w:val="003728F3"/>
    <w:rsid w:val="00372AEC"/>
    <w:rsid w:val="00372BFC"/>
    <w:rsid w:val="00372F40"/>
    <w:rsid w:val="00375AF8"/>
    <w:rsid w:val="00376493"/>
    <w:rsid w:val="00376ABA"/>
    <w:rsid w:val="00376B04"/>
    <w:rsid w:val="00376D91"/>
    <w:rsid w:val="00376E86"/>
    <w:rsid w:val="003777B7"/>
    <w:rsid w:val="0037785E"/>
    <w:rsid w:val="0038007B"/>
    <w:rsid w:val="00381328"/>
    <w:rsid w:val="003821B1"/>
    <w:rsid w:val="00382616"/>
    <w:rsid w:val="00382928"/>
    <w:rsid w:val="0038335C"/>
    <w:rsid w:val="00383608"/>
    <w:rsid w:val="00383773"/>
    <w:rsid w:val="00383974"/>
    <w:rsid w:val="00383C1C"/>
    <w:rsid w:val="00383D4F"/>
    <w:rsid w:val="00383D95"/>
    <w:rsid w:val="0038452C"/>
    <w:rsid w:val="00384D8A"/>
    <w:rsid w:val="003850F3"/>
    <w:rsid w:val="00385C22"/>
    <w:rsid w:val="0038637D"/>
    <w:rsid w:val="0038655D"/>
    <w:rsid w:val="00386F65"/>
    <w:rsid w:val="003873BF"/>
    <w:rsid w:val="00387ACF"/>
    <w:rsid w:val="00387D4F"/>
    <w:rsid w:val="00387DD1"/>
    <w:rsid w:val="003905AE"/>
    <w:rsid w:val="00390C1E"/>
    <w:rsid w:val="0039108E"/>
    <w:rsid w:val="00391612"/>
    <w:rsid w:val="003917F5"/>
    <w:rsid w:val="00391D92"/>
    <w:rsid w:val="003937B2"/>
    <w:rsid w:val="00393C36"/>
    <w:rsid w:val="00394AD9"/>
    <w:rsid w:val="00394D45"/>
    <w:rsid w:val="00394E4B"/>
    <w:rsid w:val="00395148"/>
    <w:rsid w:val="0039515B"/>
    <w:rsid w:val="00395F9A"/>
    <w:rsid w:val="0039605D"/>
    <w:rsid w:val="0039629D"/>
    <w:rsid w:val="00396D61"/>
    <w:rsid w:val="003970F6"/>
    <w:rsid w:val="00397A14"/>
    <w:rsid w:val="00397BE5"/>
    <w:rsid w:val="00397C62"/>
    <w:rsid w:val="00397E26"/>
    <w:rsid w:val="003A045D"/>
    <w:rsid w:val="003A05B2"/>
    <w:rsid w:val="003A172B"/>
    <w:rsid w:val="003A207B"/>
    <w:rsid w:val="003A3445"/>
    <w:rsid w:val="003A37E2"/>
    <w:rsid w:val="003A3B6F"/>
    <w:rsid w:val="003A482E"/>
    <w:rsid w:val="003A4BE0"/>
    <w:rsid w:val="003A4F70"/>
    <w:rsid w:val="003A5157"/>
    <w:rsid w:val="003A578C"/>
    <w:rsid w:val="003A5D18"/>
    <w:rsid w:val="003B04A2"/>
    <w:rsid w:val="003B0DCC"/>
    <w:rsid w:val="003B10A8"/>
    <w:rsid w:val="003B213C"/>
    <w:rsid w:val="003B37AC"/>
    <w:rsid w:val="003B392A"/>
    <w:rsid w:val="003B45F2"/>
    <w:rsid w:val="003B4F4E"/>
    <w:rsid w:val="003B5718"/>
    <w:rsid w:val="003B607F"/>
    <w:rsid w:val="003B6334"/>
    <w:rsid w:val="003B7B03"/>
    <w:rsid w:val="003B7E81"/>
    <w:rsid w:val="003C016A"/>
    <w:rsid w:val="003C0E10"/>
    <w:rsid w:val="003C117F"/>
    <w:rsid w:val="003C1210"/>
    <w:rsid w:val="003C16B3"/>
    <w:rsid w:val="003C1A1F"/>
    <w:rsid w:val="003C1AB9"/>
    <w:rsid w:val="003C1DEE"/>
    <w:rsid w:val="003C33C5"/>
    <w:rsid w:val="003C34F1"/>
    <w:rsid w:val="003C4CD8"/>
    <w:rsid w:val="003C5C73"/>
    <w:rsid w:val="003C6CBA"/>
    <w:rsid w:val="003C74D0"/>
    <w:rsid w:val="003C7551"/>
    <w:rsid w:val="003D0202"/>
    <w:rsid w:val="003D0777"/>
    <w:rsid w:val="003D0B5C"/>
    <w:rsid w:val="003D0EFA"/>
    <w:rsid w:val="003D171E"/>
    <w:rsid w:val="003D2062"/>
    <w:rsid w:val="003D2992"/>
    <w:rsid w:val="003D3311"/>
    <w:rsid w:val="003D364E"/>
    <w:rsid w:val="003D39B2"/>
    <w:rsid w:val="003D3A1F"/>
    <w:rsid w:val="003D3CE9"/>
    <w:rsid w:val="003D45EE"/>
    <w:rsid w:val="003D4618"/>
    <w:rsid w:val="003D4E70"/>
    <w:rsid w:val="003D4F30"/>
    <w:rsid w:val="003D5CC4"/>
    <w:rsid w:val="003D5EE1"/>
    <w:rsid w:val="003D5F25"/>
    <w:rsid w:val="003D5FA3"/>
    <w:rsid w:val="003D634E"/>
    <w:rsid w:val="003D74C6"/>
    <w:rsid w:val="003D7CCA"/>
    <w:rsid w:val="003E1427"/>
    <w:rsid w:val="003E16BE"/>
    <w:rsid w:val="003E20F3"/>
    <w:rsid w:val="003E25A1"/>
    <w:rsid w:val="003E2C77"/>
    <w:rsid w:val="003E3562"/>
    <w:rsid w:val="003E38F6"/>
    <w:rsid w:val="003E3BDB"/>
    <w:rsid w:val="003E4637"/>
    <w:rsid w:val="003E540C"/>
    <w:rsid w:val="003E5D64"/>
    <w:rsid w:val="003E6185"/>
    <w:rsid w:val="003E672B"/>
    <w:rsid w:val="003E6D4B"/>
    <w:rsid w:val="003E700D"/>
    <w:rsid w:val="003E7335"/>
    <w:rsid w:val="003E73BA"/>
    <w:rsid w:val="003E78A3"/>
    <w:rsid w:val="003F0BD6"/>
    <w:rsid w:val="003F0F88"/>
    <w:rsid w:val="003F1672"/>
    <w:rsid w:val="003F19FA"/>
    <w:rsid w:val="003F1AEA"/>
    <w:rsid w:val="003F2298"/>
    <w:rsid w:val="003F2942"/>
    <w:rsid w:val="003F2AD1"/>
    <w:rsid w:val="003F36BE"/>
    <w:rsid w:val="003F428B"/>
    <w:rsid w:val="003F42AF"/>
    <w:rsid w:val="003F437C"/>
    <w:rsid w:val="003F531F"/>
    <w:rsid w:val="003F5E2B"/>
    <w:rsid w:val="003F642B"/>
    <w:rsid w:val="003F65DF"/>
    <w:rsid w:val="003F7562"/>
    <w:rsid w:val="003F7A29"/>
    <w:rsid w:val="003F7E0E"/>
    <w:rsid w:val="00400874"/>
    <w:rsid w:val="004009CD"/>
    <w:rsid w:val="00400CF6"/>
    <w:rsid w:val="00400E89"/>
    <w:rsid w:val="004012B1"/>
    <w:rsid w:val="00401EBF"/>
    <w:rsid w:val="00403011"/>
    <w:rsid w:val="004030C2"/>
    <w:rsid w:val="004037AF"/>
    <w:rsid w:val="00403969"/>
    <w:rsid w:val="004047BE"/>
    <w:rsid w:val="00404A77"/>
    <w:rsid w:val="00406463"/>
    <w:rsid w:val="004065F8"/>
    <w:rsid w:val="004078DF"/>
    <w:rsid w:val="00407CE9"/>
    <w:rsid w:val="00410587"/>
    <w:rsid w:val="0041099B"/>
    <w:rsid w:val="004109F5"/>
    <w:rsid w:val="00411B4B"/>
    <w:rsid w:val="00411D50"/>
    <w:rsid w:val="00411E16"/>
    <w:rsid w:val="00412B5A"/>
    <w:rsid w:val="00412BFB"/>
    <w:rsid w:val="00412C87"/>
    <w:rsid w:val="00412FA4"/>
    <w:rsid w:val="00413547"/>
    <w:rsid w:val="00413EB1"/>
    <w:rsid w:val="004147BE"/>
    <w:rsid w:val="00415846"/>
    <w:rsid w:val="00415ABC"/>
    <w:rsid w:val="00416DAE"/>
    <w:rsid w:val="004172A9"/>
    <w:rsid w:val="00417336"/>
    <w:rsid w:val="004173CE"/>
    <w:rsid w:val="004175FF"/>
    <w:rsid w:val="00417B32"/>
    <w:rsid w:val="00417B5C"/>
    <w:rsid w:val="0042010B"/>
    <w:rsid w:val="0042015A"/>
    <w:rsid w:val="00420288"/>
    <w:rsid w:val="004214F6"/>
    <w:rsid w:val="004225EF"/>
    <w:rsid w:val="00422804"/>
    <w:rsid w:val="004229B5"/>
    <w:rsid w:val="004229E6"/>
    <w:rsid w:val="00422C33"/>
    <w:rsid w:val="004245CE"/>
    <w:rsid w:val="0042496B"/>
    <w:rsid w:val="004251C0"/>
    <w:rsid w:val="004262F0"/>
    <w:rsid w:val="004263A7"/>
    <w:rsid w:val="00426634"/>
    <w:rsid w:val="00426DDE"/>
    <w:rsid w:val="00426EB4"/>
    <w:rsid w:val="00427733"/>
    <w:rsid w:val="00427BED"/>
    <w:rsid w:val="00427D71"/>
    <w:rsid w:val="00427E1F"/>
    <w:rsid w:val="004306C6"/>
    <w:rsid w:val="00430800"/>
    <w:rsid w:val="004314C6"/>
    <w:rsid w:val="00432087"/>
    <w:rsid w:val="00432795"/>
    <w:rsid w:val="004334A5"/>
    <w:rsid w:val="00433722"/>
    <w:rsid w:val="004338B9"/>
    <w:rsid w:val="004357B3"/>
    <w:rsid w:val="00436313"/>
    <w:rsid w:val="0043676C"/>
    <w:rsid w:val="00436C91"/>
    <w:rsid w:val="004379F9"/>
    <w:rsid w:val="00437B79"/>
    <w:rsid w:val="00437E52"/>
    <w:rsid w:val="00440183"/>
    <w:rsid w:val="00441533"/>
    <w:rsid w:val="00441696"/>
    <w:rsid w:val="00441B69"/>
    <w:rsid w:val="00442D29"/>
    <w:rsid w:val="00443403"/>
    <w:rsid w:val="004436D8"/>
    <w:rsid w:val="00443927"/>
    <w:rsid w:val="00443B5B"/>
    <w:rsid w:val="00443CA8"/>
    <w:rsid w:val="00443EDA"/>
    <w:rsid w:val="00443F06"/>
    <w:rsid w:val="004446B0"/>
    <w:rsid w:val="0044485E"/>
    <w:rsid w:val="0044540C"/>
    <w:rsid w:val="004455F0"/>
    <w:rsid w:val="00445B8C"/>
    <w:rsid w:val="00446747"/>
    <w:rsid w:val="00446C01"/>
    <w:rsid w:val="00450751"/>
    <w:rsid w:val="00450AA8"/>
    <w:rsid w:val="00450DF7"/>
    <w:rsid w:val="004510CD"/>
    <w:rsid w:val="004518C3"/>
    <w:rsid w:val="004542DF"/>
    <w:rsid w:val="004543B8"/>
    <w:rsid w:val="004550FF"/>
    <w:rsid w:val="00455238"/>
    <w:rsid w:val="00455367"/>
    <w:rsid w:val="004557F2"/>
    <w:rsid w:val="00457329"/>
    <w:rsid w:val="0046013E"/>
    <w:rsid w:val="004602BE"/>
    <w:rsid w:val="0046044E"/>
    <w:rsid w:val="00460CDA"/>
    <w:rsid w:val="00460FEC"/>
    <w:rsid w:val="0046112A"/>
    <w:rsid w:val="004617FA"/>
    <w:rsid w:val="00462011"/>
    <w:rsid w:val="004620C7"/>
    <w:rsid w:val="00462A01"/>
    <w:rsid w:val="004633D4"/>
    <w:rsid w:val="00463613"/>
    <w:rsid w:val="0046385C"/>
    <w:rsid w:val="00463B0A"/>
    <w:rsid w:val="004641B4"/>
    <w:rsid w:val="00464233"/>
    <w:rsid w:val="0046423B"/>
    <w:rsid w:val="00464CEF"/>
    <w:rsid w:val="00464E4F"/>
    <w:rsid w:val="004650EB"/>
    <w:rsid w:val="004654B6"/>
    <w:rsid w:val="004657FB"/>
    <w:rsid w:val="00465EE7"/>
    <w:rsid w:val="004660E4"/>
    <w:rsid w:val="00466AC4"/>
    <w:rsid w:val="00467951"/>
    <w:rsid w:val="00467E3B"/>
    <w:rsid w:val="00467E6B"/>
    <w:rsid w:val="004700EE"/>
    <w:rsid w:val="00470477"/>
    <w:rsid w:val="004705C8"/>
    <w:rsid w:val="004709E5"/>
    <w:rsid w:val="00470A36"/>
    <w:rsid w:val="00470F2E"/>
    <w:rsid w:val="004717FC"/>
    <w:rsid w:val="004718F8"/>
    <w:rsid w:val="00471C02"/>
    <w:rsid w:val="00472AA7"/>
    <w:rsid w:val="00472C51"/>
    <w:rsid w:val="004737FA"/>
    <w:rsid w:val="0047392B"/>
    <w:rsid w:val="00473A1B"/>
    <w:rsid w:val="00473F59"/>
    <w:rsid w:val="004747CA"/>
    <w:rsid w:val="00474A93"/>
    <w:rsid w:val="00474D6C"/>
    <w:rsid w:val="00474F02"/>
    <w:rsid w:val="00475978"/>
    <w:rsid w:val="004766EE"/>
    <w:rsid w:val="00476CFB"/>
    <w:rsid w:val="0047720B"/>
    <w:rsid w:val="00477ED1"/>
    <w:rsid w:val="00480222"/>
    <w:rsid w:val="00480A06"/>
    <w:rsid w:val="004816B3"/>
    <w:rsid w:val="00481743"/>
    <w:rsid w:val="00481E05"/>
    <w:rsid w:val="00482244"/>
    <w:rsid w:val="00482285"/>
    <w:rsid w:val="00482396"/>
    <w:rsid w:val="00482D54"/>
    <w:rsid w:val="00483174"/>
    <w:rsid w:val="0048339D"/>
    <w:rsid w:val="00483A8B"/>
    <w:rsid w:val="00483FBA"/>
    <w:rsid w:val="004847E8"/>
    <w:rsid w:val="00484DDB"/>
    <w:rsid w:val="0048530E"/>
    <w:rsid w:val="00485455"/>
    <w:rsid w:val="004855BB"/>
    <w:rsid w:val="00485D1D"/>
    <w:rsid w:val="00485E4B"/>
    <w:rsid w:val="0048664B"/>
    <w:rsid w:val="004867D2"/>
    <w:rsid w:val="004871D7"/>
    <w:rsid w:val="004877D5"/>
    <w:rsid w:val="0048785A"/>
    <w:rsid w:val="00487F06"/>
    <w:rsid w:val="004903F4"/>
    <w:rsid w:val="0049058D"/>
    <w:rsid w:val="00491A19"/>
    <w:rsid w:val="00491A5C"/>
    <w:rsid w:val="00491B6E"/>
    <w:rsid w:val="00491BE6"/>
    <w:rsid w:val="00493794"/>
    <w:rsid w:val="00493894"/>
    <w:rsid w:val="00493AB5"/>
    <w:rsid w:val="004941C5"/>
    <w:rsid w:val="00494BB2"/>
    <w:rsid w:val="0049502B"/>
    <w:rsid w:val="004952AF"/>
    <w:rsid w:val="004954F9"/>
    <w:rsid w:val="00495A00"/>
    <w:rsid w:val="00495F10"/>
    <w:rsid w:val="00496130"/>
    <w:rsid w:val="00496198"/>
    <w:rsid w:val="004961FE"/>
    <w:rsid w:val="00496898"/>
    <w:rsid w:val="00496BE4"/>
    <w:rsid w:val="00497B09"/>
    <w:rsid w:val="004A04E8"/>
    <w:rsid w:val="004A05E4"/>
    <w:rsid w:val="004A0852"/>
    <w:rsid w:val="004A1CE0"/>
    <w:rsid w:val="004A1FB6"/>
    <w:rsid w:val="004A237B"/>
    <w:rsid w:val="004A2619"/>
    <w:rsid w:val="004A2D43"/>
    <w:rsid w:val="004A3067"/>
    <w:rsid w:val="004A34BD"/>
    <w:rsid w:val="004A39FB"/>
    <w:rsid w:val="004A3A8B"/>
    <w:rsid w:val="004A40BE"/>
    <w:rsid w:val="004A41B2"/>
    <w:rsid w:val="004A4B38"/>
    <w:rsid w:val="004A525F"/>
    <w:rsid w:val="004A5431"/>
    <w:rsid w:val="004A57A6"/>
    <w:rsid w:val="004A5BA9"/>
    <w:rsid w:val="004A5FB7"/>
    <w:rsid w:val="004A6348"/>
    <w:rsid w:val="004A643E"/>
    <w:rsid w:val="004A72D4"/>
    <w:rsid w:val="004A76DB"/>
    <w:rsid w:val="004A786C"/>
    <w:rsid w:val="004A7F7F"/>
    <w:rsid w:val="004B09AC"/>
    <w:rsid w:val="004B1C09"/>
    <w:rsid w:val="004B2730"/>
    <w:rsid w:val="004B2BE5"/>
    <w:rsid w:val="004B2D35"/>
    <w:rsid w:val="004B2DC9"/>
    <w:rsid w:val="004B310E"/>
    <w:rsid w:val="004B36DA"/>
    <w:rsid w:val="004B3A8C"/>
    <w:rsid w:val="004B47FA"/>
    <w:rsid w:val="004B48D7"/>
    <w:rsid w:val="004B4B8D"/>
    <w:rsid w:val="004B4CB3"/>
    <w:rsid w:val="004B58D6"/>
    <w:rsid w:val="004B5BCA"/>
    <w:rsid w:val="004B6BBA"/>
    <w:rsid w:val="004B6EEC"/>
    <w:rsid w:val="004B7666"/>
    <w:rsid w:val="004B7CED"/>
    <w:rsid w:val="004C02FA"/>
    <w:rsid w:val="004C0C9E"/>
    <w:rsid w:val="004C0E4B"/>
    <w:rsid w:val="004C160A"/>
    <w:rsid w:val="004C1954"/>
    <w:rsid w:val="004C1A1A"/>
    <w:rsid w:val="004C2B1F"/>
    <w:rsid w:val="004C3D4E"/>
    <w:rsid w:val="004C3F08"/>
    <w:rsid w:val="004C4DDD"/>
    <w:rsid w:val="004C594B"/>
    <w:rsid w:val="004C62A4"/>
    <w:rsid w:val="004C6D98"/>
    <w:rsid w:val="004C764D"/>
    <w:rsid w:val="004C7B0B"/>
    <w:rsid w:val="004C7DA3"/>
    <w:rsid w:val="004D0365"/>
    <w:rsid w:val="004D1222"/>
    <w:rsid w:val="004D136C"/>
    <w:rsid w:val="004D1937"/>
    <w:rsid w:val="004D1BCA"/>
    <w:rsid w:val="004D1CB7"/>
    <w:rsid w:val="004D23FF"/>
    <w:rsid w:val="004D25E9"/>
    <w:rsid w:val="004D2A6D"/>
    <w:rsid w:val="004D2D28"/>
    <w:rsid w:val="004D2E8A"/>
    <w:rsid w:val="004D3529"/>
    <w:rsid w:val="004D381E"/>
    <w:rsid w:val="004D38E6"/>
    <w:rsid w:val="004D3CAD"/>
    <w:rsid w:val="004D47A3"/>
    <w:rsid w:val="004D4ABE"/>
    <w:rsid w:val="004D5087"/>
    <w:rsid w:val="004D59AB"/>
    <w:rsid w:val="004D6676"/>
    <w:rsid w:val="004D682F"/>
    <w:rsid w:val="004D6D8C"/>
    <w:rsid w:val="004D6F70"/>
    <w:rsid w:val="004D6FF4"/>
    <w:rsid w:val="004D715B"/>
    <w:rsid w:val="004D71E6"/>
    <w:rsid w:val="004D74D8"/>
    <w:rsid w:val="004D7EC1"/>
    <w:rsid w:val="004E0546"/>
    <w:rsid w:val="004E083C"/>
    <w:rsid w:val="004E0885"/>
    <w:rsid w:val="004E0984"/>
    <w:rsid w:val="004E09C3"/>
    <w:rsid w:val="004E1662"/>
    <w:rsid w:val="004E18FD"/>
    <w:rsid w:val="004E25CF"/>
    <w:rsid w:val="004E2980"/>
    <w:rsid w:val="004E2AE2"/>
    <w:rsid w:val="004E2B61"/>
    <w:rsid w:val="004E2EAF"/>
    <w:rsid w:val="004E3121"/>
    <w:rsid w:val="004E37BA"/>
    <w:rsid w:val="004E3E6A"/>
    <w:rsid w:val="004E41E0"/>
    <w:rsid w:val="004E43BA"/>
    <w:rsid w:val="004E4514"/>
    <w:rsid w:val="004E4931"/>
    <w:rsid w:val="004E4A68"/>
    <w:rsid w:val="004E4EE5"/>
    <w:rsid w:val="004E5411"/>
    <w:rsid w:val="004E58BE"/>
    <w:rsid w:val="004E5AAA"/>
    <w:rsid w:val="004E5C4A"/>
    <w:rsid w:val="004E5FC8"/>
    <w:rsid w:val="004E681A"/>
    <w:rsid w:val="004E6907"/>
    <w:rsid w:val="004E7117"/>
    <w:rsid w:val="004E71CA"/>
    <w:rsid w:val="004E7803"/>
    <w:rsid w:val="004E7915"/>
    <w:rsid w:val="004E7A51"/>
    <w:rsid w:val="004E7C05"/>
    <w:rsid w:val="004E7FAF"/>
    <w:rsid w:val="004F076F"/>
    <w:rsid w:val="004F0903"/>
    <w:rsid w:val="004F091A"/>
    <w:rsid w:val="004F095A"/>
    <w:rsid w:val="004F0960"/>
    <w:rsid w:val="004F1414"/>
    <w:rsid w:val="004F2595"/>
    <w:rsid w:val="004F2F2A"/>
    <w:rsid w:val="004F352D"/>
    <w:rsid w:val="004F39B7"/>
    <w:rsid w:val="004F4C67"/>
    <w:rsid w:val="004F4F9D"/>
    <w:rsid w:val="004F50FC"/>
    <w:rsid w:val="004F51CD"/>
    <w:rsid w:val="004F5C53"/>
    <w:rsid w:val="004F61D4"/>
    <w:rsid w:val="004F641D"/>
    <w:rsid w:val="004F6547"/>
    <w:rsid w:val="004F67F3"/>
    <w:rsid w:val="004F6AF0"/>
    <w:rsid w:val="004F6EB8"/>
    <w:rsid w:val="004F72D2"/>
    <w:rsid w:val="004F7B98"/>
    <w:rsid w:val="00501311"/>
    <w:rsid w:val="005014F1"/>
    <w:rsid w:val="0050162E"/>
    <w:rsid w:val="00501B3C"/>
    <w:rsid w:val="00501CE3"/>
    <w:rsid w:val="005038D9"/>
    <w:rsid w:val="0050398D"/>
    <w:rsid w:val="00503B28"/>
    <w:rsid w:val="00503CA5"/>
    <w:rsid w:val="00504344"/>
    <w:rsid w:val="00504572"/>
    <w:rsid w:val="00504629"/>
    <w:rsid w:val="00504FF5"/>
    <w:rsid w:val="00505F44"/>
    <w:rsid w:val="005069A0"/>
    <w:rsid w:val="00506B7D"/>
    <w:rsid w:val="00506C37"/>
    <w:rsid w:val="00506E10"/>
    <w:rsid w:val="00506E23"/>
    <w:rsid w:val="00507542"/>
    <w:rsid w:val="005076C9"/>
    <w:rsid w:val="00507BF3"/>
    <w:rsid w:val="00507C37"/>
    <w:rsid w:val="005114CA"/>
    <w:rsid w:val="00511664"/>
    <w:rsid w:val="00511A00"/>
    <w:rsid w:val="00512038"/>
    <w:rsid w:val="005129B9"/>
    <w:rsid w:val="00512CA5"/>
    <w:rsid w:val="00512E9B"/>
    <w:rsid w:val="00513057"/>
    <w:rsid w:val="005133A0"/>
    <w:rsid w:val="00513C52"/>
    <w:rsid w:val="00513CC2"/>
    <w:rsid w:val="0051428E"/>
    <w:rsid w:val="00514360"/>
    <w:rsid w:val="00514922"/>
    <w:rsid w:val="00514AA0"/>
    <w:rsid w:val="00514C56"/>
    <w:rsid w:val="00514E46"/>
    <w:rsid w:val="005150FE"/>
    <w:rsid w:val="00515141"/>
    <w:rsid w:val="005154AA"/>
    <w:rsid w:val="00515C54"/>
    <w:rsid w:val="00515FC9"/>
    <w:rsid w:val="00516A77"/>
    <w:rsid w:val="00517569"/>
    <w:rsid w:val="00517656"/>
    <w:rsid w:val="00517C15"/>
    <w:rsid w:val="00517C9D"/>
    <w:rsid w:val="005201A8"/>
    <w:rsid w:val="0052096A"/>
    <w:rsid w:val="00521178"/>
    <w:rsid w:val="00521561"/>
    <w:rsid w:val="00522E54"/>
    <w:rsid w:val="00522F3E"/>
    <w:rsid w:val="005233A2"/>
    <w:rsid w:val="0052347C"/>
    <w:rsid w:val="00523E76"/>
    <w:rsid w:val="00524508"/>
    <w:rsid w:val="00524C27"/>
    <w:rsid w:val="00525B92"/>
    <w:rsid w:val="00525C09"/>
    <w:rsid w:val="005269A8"/>
    <w:rsid w:val="00526C22"/>
    <w:rsid w:val="00527548"/>
    <w:rsid w:val="00527660"/>
    <w:rsid w:val="00530408"/>
    <w:rsid w:val="00530E73"/>
    <w:rsid w:val="00531700"/>
    <w:rsid w:val="0053215C"/>
    <w:rsid w:val="00532595"/>
    <w:rsid w:val="00532720"/>
    <w:rsid w:val="005327B2"/>
    <w:rsid w:val="00532808"/>
    <w:rsid w:val="0053288D"/>
    <w:rsid w:val="00533638"/>
    <w:rsid w:val="00533B8A"/>
    <w:rsid w:val="005342B3"/>
    <w:rsid w:val="00534823"/>
    <w:rsid w:val="00534DF1"/>
    <w:rsid w:val="00535FC1"/>
    <w:rsid w:val="00537206"/>
    <w:rsid w:val="005372D6"/>
    <w:rsid w:val="005375E4"/>
    <w:rsid w:val="00537A68"/>
    <w:rsid w:val="00537B9D"/>
    <w:rsid w:val="005400DA"/>
    <w:rsid w:val="005404E9"/>
    <w:rsid w:val="0054059D"/>
    <w:rsid w:val="00540879"/>
    <w:rsid w:val="00540985"/>
    <w:rsid w:val="0054134A"/>
    <w:rsid w:val="00541545"/>
    <w:rsid w:val="00542922"/>
    <w:rsid w:val="00543949"/>
    <w:rsid w:val="00544218"/>
    <w:rsid w:val="00545184"/>
    <w:rsid w:val="005456A3"/>
    <w:rsid w:val="00545989"/>
    <w:rsid w:val="00545EDC"/>
    <w:rsid w:val="00546A6B"/>
    <w:rsid w:val="00546B51"/>
    <w:rsid w:val="00547DF2"/>
    <w:rsid w:val="00550CD9"/>
    <w:rsid w:val="00551592"/>
    <w:rsid w:val="00551727"/>
    <w:rsid w:val="00552230"/>
    <w:rsid w:val="00552606"/>
    <w:rsid w:val="005529D7"/>
    <w:rsid w:val="00552D13"/>
    <w:rsid w:val="00553CDB"/>
    <w:rsid w:val="00554B92"/>
    <w:rsid w:val="0055541B"/>
    <w:rsid w:val="005554AF"/>
    <w:rsid w:val="00555563"/>
    <w:rsid w:val="0055563F"/>
    <w:rsid w:val="00556292"/>
    <w:rsid w:val="0055657F"/>
    <w:rsid w:val="00560721"/>
    <w:rsid w:val="00560DA6"/>
    <w:rsid w:val="005610AE"/>
    <w:rsid w:val="00561369"/>
    <w:rsid w:val="00561686"/>
    <w:rsid w:val="005616C0"/>
    <w:rsid w:val="0056179D"/>
    <w:rsid w:val="005621FE"/>
    <w:rsid w:val="005636AD"/>
    <w:rsid w:val="00563DCC"/>
    <w:rsid w:val="00564DE3"/>
    <w:rsid w:val="005658A0"/>
    <w:rsid w:val="00565FB8"/>
    <w:rsid w:val="00567DEE"/>
    <w:rsid w:val="005703D3"/>
    <w:rsid w:val="00570575"/>
    <w:rsid w:val="00570942"/>
    <w:rsid w:val="00570EAF"/>
    <w:rsid w:val="00571F14"/>
    <w:rsid w:val="005724EF"/>
    <w:rsid w:val="0057291D"/>
    <w:rsid w:val="005729A3"/>
    <w:rsid w:val="00572D12"/>
    <w:rsid w:val="00572D41"/>
    <w:rsid w:val="00572FD0"/>
    <w:rsid w:val="00573C5C"/>
    <w:rsid w:val="00573CE3"/>
    <w:rsid w:val="00574E7C"/>
    <w:rsid w:val="00574F31"/>
    <w:rsid w:val="0057510A"/>
    <w:rsid w:val="00575EC1"/>
    <w:rsid w:val="00576A1A"/>
    <w:rsid w:val="005770D5"/>
    <w:rsid w:val="005772A2"/>
    <w:rsid w:val="00577A1B"/>
    <w:rsid w:val="00577A2B"/>
    <w:rsid w:val="00577C06"/>
    <w:rsid w:val="00577D03"/>
    <w:rsid w:val="00577DC6"/>
    <w:rsid w:val="005808AF"/>
    <w:rsid w:val="005808C2"/>
    <w:rsid w:val="00581759"/>
    <w:rsid w:val="00581986"/>
    <w:rsid w:val="00581D9F"/>
    <w:rsid w:val="00582050"/>
    <w:rsid w:val="00582226"/>
    <w:rsid w:val="00582417"/>
    <w:rsid w:val="0058260D"/>
    <w:rsid w:val="005835EA"/>
    <w:rsid w:val="00583C74"/>
    <w:rsid w:val="0058453F"/>
    <w:rsid w:val="005852F6"/>
    <w:rsid w:val="00585E4C"/>
    <w:rsid w:val="00585E8F"/>
    <w:rsid w:val="00586018"/>
    <w:rsid w:val="00587A61"/>
    <w:rsid w:val="00587C24"/>
    <w:rsid w:val="00590615"/>
    <w:rsid w:val="0059094E"/>
    <w:rsid w:val="00591263"/>
    <w:rsid w:val="00591B32"/>
    <w:rsid w:val="00591C95"/>
    <w:rsid w:val="00591DAD"/>
    <w:rsid w:val="0059228A"/>
    <w:rsid w:val="00592EF9"/>
    <w:rsid w:val="00594116"/>
    <w:rsid w:val="00594B58"/>
    <w:rsid w:val="0059533A"/>
    <w:rsid w:val="005957C3"/>
    <w:rsid w:val="00595E4F"/>
    <w:rsid w:val="00596C84"/>
    <w:rsid w:val="00597792"/>
    <w:rsid w:val="005977D5"/>
    <w:rsid w:val="005978A5"/>
    <w:rsid w:val="005A0926"/>
    <w:rsid w:val="005A097A"/>
    <w:rsid w:val="005A0FF6"/>
    <w:rsid w:val="005A17EC"/>
    <w:rsid w:val="005A29C3"/>
    <w:rsid w:val="005A3148"/>
    <w:rsid w:val="005A390B"/>
    <w:rsid w:val="005A3E0A"/>
    <w:rsid w:val="005A3FD3"/>
    <w:rsid w:val="005A4554"/>
    <w:rsid w:val="005A56AD"/>
    <w:rsid w:val="005A5A9A"/>
    <w:rsid w:val="005A6015"/>
    <w:rsid w:val="005A655C"/>
    <w:rsid w:val="005A68AB"/>
    <w:rsid w:val="005A6FB8"/>
    <w:rsid w:val="005A7088"/>
    <w:rsid w:val="005A7AE9"/>
    <w:rsid w:val="005A7D87"/>
    <w:rsid w:val="005B02C7"/>
    <w:rsid w:val="005B0368"/>
    <w:rsid w:val="005B08DC"/>
    <w:rsid w:val="005B11D4"/>
    <w:rsid w:val="005B11EE"/>
    <w:rsid w:val="005B15D0"/>
    <w:rsid w:val="005B2504"/>
    <w:rsid w:val="005B2C14"/>
    <w:rsid w:val="005B40D9"/>
    <w:rsid w:val="005B4133"/>
    <w:rsid w:val="005B4150"/>
    <w:rsid w:val="005B4A08"/>
    <w:rsid w:val="005B4ACB"/>
    <w:rsid w:val="005B4EC4"/>
    <w:rsid w:val="005B6025"/>
    <w:rsid w:val="005B6AD1"/>
    <w:rsid w:val="005B6D88"/>
    <w:rsid w:val="005B6EA7"/>
    <w:rsid w:val="005B6F1E"/>
    <w:rsid w:val="005B75E5"/>
    <w:rsid w:val="005C013A"/>
    <w:rsid w:val="005C0A7E"/>
    <w:rsid w:val="005C0F5D"/>
    <w:rsid w:val="005C131E"/>
    <w:rsid w:val="005C1B9A"/>
    <w:rsid w:val="005C2551"/>
    <w:rsid w:val="005C264A"/>
    <w:rsid w:val="005C26A4"/>
    <w:rsid w:val="005C369D"/>
    <w:rsid w:val="005C3E5E"/>
    <w:rsid w:val="005C45D1"/>
    <w:rsid w:val="005C468A"/>
    <w:rsid w:val="005C476C"/>
    <w:rsid w:val="005C57AE"/>
    <w:rsid w:val="005C5B38"/>
    <w:rsid w:val="005C6020"/>
    <w:rsid w:val="005C6BD2"/>
    <w:rsid w:val="005C6D5D"/>
    <w:rsid w:val="005C782F"/>
    <w:rsid w:val="005C7BD3"/>
    <w:rsid w:val="005D006E"/>
    <w:rsid w:val="005D0737"/>
    <w:rsid w:val="005D0A81"/>
    <w:rsid w:val="005D186D"/>
    <w:rsid w:val="005D1C1E"/>
    <w:rsid w:val="005D1DC3"/>
    <w:rsid w:val="005D2E11"/>
    <w:rsid w:val="005D31B0"/>
    <w:rsid w:val="005D31F1"/>
    <w:rsid w:val="005D3790"/>
    <w:rsid w:val="005D3EA3"/>
    <w:rsid w:val="005D49C3"/>
    <w:rsid w:val="005D4AD9"/>
    <w:rsid w:val="005D4F64"/>
    <w:rsid w:val="005D57BF"/>
    <w:rsid w:val="005D5862"/>
    <w:rsid w:val="005D59C4"/>
    <w:rsid w:val="005D5A79"/>
    <w:rsid w:val="005D5CBF"/>
    <w:rsid w:val="005D5EB4"/>
    <w:rsid w:val="005D61B9"/>
    <w:rsid w:val="005D62F2"/>
    <w:rsid w:val="005D6563"/>
    <w:rsid w:val="005D65A5"/>
    <w:rsid w:val="005D6802"/>
    <w:rsid w:val="005D6C86"/>
    <w:rsid w:val="005D7042"/>
    <w:rsid w:val="005D7A00"/>
    <w:rsid w:val="005D7F23"/>
    <w:rsid w:val="005E00AF"/>
    <w:rsid w:val="005E0399"/>
    <w:rsid w:val="005E039E"/>
    <w:rsid w:val="005E1076"/>
    <w:rsid w:val="005E1085"/>
    <w:rsid w:val="005E223C"/>
    <w:rsid w:val="005E2412"/>
    <w:rsid w:val="005E3E7E"/>
    <w:rsid w:val="005E4565"/>
    <w:rsid w:val="005E49E4"/>
    <w:rsid w:val="005E4BB8"/>
    <w:rsid w:val="005E5F67"/>
    <w:rsid w:val="005E6493"/>
    <w:rsid w:val="005E6F8F"/>
    <w:rsid w:val="005E7E72"/>
    <w:rsid w:val="005E7EA7"/>
    <w:rsid w:val="005E7EC5"/>
    <w:rsid w:val="005F032F"/>
    <w:rsid w:val="005F037F"/>
    <w:rsid w:val="005F04F5"/>
    <w:rsid w:val="005F0710"/>
    <w:rsid w:val="005F17EC"/>
    <w:rsid w:val="005F2862"/>
    <w:rsid w:val="005F2C6A"/>
    <w:rsid w:val="005F2CA1"/>
    <w:rsid w:val="005F2F83"/>
    <w:rsid w:val="005F2F86"/>
    <w:rsid w:val="005F3091"/>
    <w:rsid w:val="005F33B9"/>
    <w:rsid w:val="005F33D0"/>
    <w:rsid w:val="005F33FF"/>
    <w:rsid w:val="005F3983"/>
    <w:rsid w:val="005F3C98"/>
    <w:rsid w:val="005F3FCB"/>
    <w:rsid w:val="005F4364"/>
    <w:rsid w:val="005F4432"/>
    <w:rsid w:val="005F451F"/>
    <w:rsid w:val="005F4A92"/>
    <w:rsid w:val="005F4ED1"/>
    <w:rsid w:val="005F5A0D"/>
    <w:rsid w:val="005F6ED2"/>
    <w:rsid w:val="005F7443"/>
    <w:rsid w:val="005F7699"/>
    <w:rsid w:val="005F7C7B"/>
    <w:rsid w:val="006000AB"/>
    <w:rsid w:val="006001C6"/>
    <w:rsid w:val="0060133D"/>
    <w:rsid w:val="00602488"/>
    <w:rsid w:val="006036ED"/>
    <w:rsid w:val="00603ED8"/>
    <w:rsid w:val="00603FF9"/>
    <w:rsid w:val="006056CA"/>
    <w:rsid w:val="0060588A"/>
    <w:rsid w:val="00605966"/>
    <w:rsid w:val="00605992"/>
    <w:rsid w:val="00606AA1"/>
    <w:rsid w:val="00607E7F"/>
    <w:rsid w:val="00607F77"/>
    <w:rsid w:val="00610B19"/>
    <w:rsid w:val="00610C02"/>
    <w:rsid w:val="00610CBD"/>
    <w:rsid w:val="0061133A"/>
    <w:rsid w:val="00611AB5"/>
    <w:rsid w:val="00611B3F"/>
    <w:rsid w:val="00612560"/>
    <w:rsid w:val="00612702"/>
    <w:rsid w:val="0061290D"/>
    <w:rsid w:val="00612EA6"/>
    <w:rsid w:val="00613118"/>
    <w:rsid w:val="0061393A"/>
    <w:rsid w:val="0061402F"/>
    <w:rsid w:val="0061467C"/>
    <w:rsid w:val="00614D8A"/>
    <w:rsid w:val="0061603B"/>
    <w:rsid w:val="00616B17"/>
    <w:rsid w:val="00617308"/>
    <w:rsid w:val="00620221"/>
    <w:rsid w:val="006206E2"/>
    <w:rsid w:val="00620A4E"/>
    <w:rsid w:val="00620BD3"/>
    <w:rsid w:val="006210B5"/>
    <w:rsid w:val="006221F5"/>
    <w:rsid w:val="006223C7"/>
    <w:rsid w:val="006225CB"/>
    <w:rsid w:val="00623053"/>
    <w:rsid w:val="006231FF"/>
    <w:rsid w:val="0062359B"/>
    <w:rsid w:val="006242A8"/>
    <w:rsid w:val="006242D7"/>
    <w:rsid w:val="00627A2F"/>
    <w:rsid w:val="00627EB7"/>
    <w:rsid w:val="0063015C"/>
    <w:rsid w:val="00630216"/>
    <w:rsid w:val="00630638"/>
    <w:rsid w:val="0063079B"/>
    <w:rsid w:val="00630977"/>
    <w:rsid w:val="00630DCC"/>
    <w:rsid w:val="00630E67"/>
    <w:rsid w:val="00631104"/>
    <w:rsid w:val="00631808"/>
    <w:rsid w:val="006318F5"/>
    <w:rsid w:val="00631CAA"/>
    <w:rsid w:val="00631DAB"/>
    <w:rsid w:val="006327E9"/>
    <w:rsid w:val="00632E22"/>
    <w:rsid w:val="00633289"/>
    <w:rsid w:val="00633629"/>
    <w:rsid w:val="00633A35"/>
    <w:rsid w:val="00633D2E"/>
    <w:rsid w:val="00633F58"/>
    <w:rsid w:val="00634225"/>
    <w:rsid w:val="00634384"/>
    <w:rsid w:val="00634B17"/>
    <w:rsid w:val="00634DA4"/>
    <w:rsid w:val="00634F48"/>
    <w:rsid w:val="00635093"/>
    <w:rsid w:val="006352A1"/>
    <w:rsid w:val="006354C3"/>
    <w:rsid w:val="00635EDF"/>
    <w:rsid w:val="006363D0"/>
    <w:rsid w:val="006373AA"/>
    <w:rsid w:val="006374F3"/>
    <w:rsid w:val="00637A40"/>
    <w:rsid w:val="00640392"/>
    <w:rsid w:val="00640711"/>
    <w:rsid w:val="00640DE2"/>
    <w:rsid w:val="00640F0B"/>
    <w:rsid w:val="006413B7"/>
    <w:rsid w:val="00641472"/>
    <w:rsid w:val="006417CC"/>
    <w:rsid w:val="00641A80"/>
    <w:rsid w:val="00641FDD"/>
    <w:rsid w:val="00642009"/>
    <w:rsid w:val="0064259A"/>
    <w:rsid w:val="006426A4"/>
    <w:rsid w:val="0064311F"/>
    <w:rsid w:val="0064344C"/>
    <w:rsid w:val="006437B0"/>
    <w:rsid w:val="00643850"/>
    <w:rsid w:val="0064436A"/>
    <w:rsid w:val="0064448D"/>
    <w:rsid w:val="006444F5"/>
    <w:rsid w:val="00645434"/>
    <w:rsid w:val="0064563C"/>
    <w:rsid w:val="00645D28"/>
    <w:rsid w:val="00645F1A"/>
    <w:rsid w:val="00647756"/>
    <w:rsid w:val="006500B4"/>
    <w:rsid w:val="00651009"/>
    <w:rsid w:val="006520A2"/>
    <w:rsid w:val="00652C58"/>
    <w:rsid w:val="00653320"/>
    <w:rsid w:val="00653904"/>
    <w:rsid w:val="00653C9A"/>
    <w:rsid w:val="00654383"/>
    <w:rsid w:val="00654E16"/>
    <w:rsid w:val="006551B1"/>
    <w:rsid w:val="00655DDC"/>
    <w:rsid w:val="00655E31"/>
    <w:rsid w:val="0065603B"/>
    <w:rsid w:val="0065632B"/>
    <w:rsid w:val="006602D9"/>
    <w:rsid w:val="00660A1F"/>
    <w:rsid w:val="00660E6E"/>
    <w:rsid w:val="00660E75"/>
    <w:rsid w:val="00661180"/>
    <w:rsid w:val="00661561"/>
    <w:rsid w:val="00661711"/>
    <w:rsid w:val="00661FDD"/>
    <w:rsid w:val="00661FFD"/>
    <w:rsid w:val="0066206F"/>
    <w:rsid w:val="006629B0"/>
    <w:rsid w:val="00662DF6"/>
    <w:rsid w:val="006643D0"/>
    <w:rsid w:val="006652CB"/>
    <w:rsid w:val="0066614A"/>
    <w:rsid w:val="00666B8E"/>
    <w:rsid w:val="00666E5C"/>
    <w:rsid w:val="00670E98"/>
    <w:rsid w:val="00671045"/>
    <w:rsid w:val="0067165D"/>
    <w:rsid w:val="00672764"/>
    <w:rsid w:val="00673235"/>
    <w:rsid w:val="0067342A"/>
    <w:rsid w:val="00673D81"/>
    <w:rsid w:val="00674157"/>
    <w:rsid w:val="00674801"/>
    <w:rsid w:val="00675255"/>
    <w:rsid w:val="00675806"/>
    <w:rsid w:val="00675B00"/>
    <w:rsid w:val="0067633C"/>
    <w:rsid w:val="0067680F"/>
    <w:rsid w:val="00676987"/>
    <w:rsid w:val="00676AEC"/>
    <w:rsid w:val="0067736C"/>
    <w:rsid w:val="0067793B"/>
    <w:rsid w:val="00677A26"/>
    <w:rsid w:val="00677D0B"/>
    <w:rsid w:val="00677ED1"/>
    <w:rsid w:val="00680696"/>
    <w:rsid w:val="006806B7"/>
    <w:rsid w:val="0068080B"/>
    <w:rsid w:val="006809CA"/>
    <w:rsid w:val="006816C7"/>
    <w:rsid w:val="006819C3"/>
    <w:rsid w:val="00681A12"/>
    <w:rsid w:val="00681BF3"/>
    <w:rsid w:val="0068313F"/>
    <w:rsid w:val="006833BE"/>
    <w:rsid w:val="00683D7F"/>
    <w:rsid w:val="00684915"/>
    <w:rsid w:val="00684A6C"/>
    <w:rsid w:val="00685852"/>
    <w:rsid w:val="006859C2"/>
    <w:rsid w:val="00685DA0"/>
    <w:rsid w:val="00685FD9"/>
    <w:rsid w:val="006876A0"/>
    <w:rsid w:val="006876AD"/>
    <w:rsid w:val="00687738"/>
    <w:rsid w:val="00690EAB"/>
    <w:rsid w:val="0069147F"/>
    <w:rsid w:val="0069235A"/>
    <w:rsid w:val="00692925"/>
    <w:rsid w:val="0069333D"/>
    <w:rsid w:val="006938E6"/>
    <w:rsid w:val="00693BDD"/>
    <w:rsid w:val="0069420B"/>
    <w:rsid w:val="00694622"/>
    <w:rsid w:val="00694B3C"/>
    <w:rsid w:val="0069586E"/>
    <w:rsid w:val="00695DA3"/>
    <w:rsid w:val="00695ECD"/>
    <w:rsid w:val="00696373"/>
    <w:rsid w:val="00696441"/>
    <w:rsid w:val="006969FE"/>
    <w:rsid w:val="00696BC6"/>
    <w:rsid w:val="006A02F1"/>
    <w:rsid w:val="006A0436"/>
    <w:rsid w:val="006A0573"/>
    <w:rsid w:val="006A077A"/>
    <w:rsid w:val="006A0D20"/>
    <w:rsid w:val="006A0F54"/>
    <w:rsid w:val="006A12A2"/>
    <w:rsid w:val="006A13C2"/>
    <w:rsid w:val="006A14B7"/>
    <w:rsid w:val="006A16A2"/>
    <w:rsid w:val="006A16ED"/>
    <w:rsid w:val="006A1750"/>
    <w:rsid w:val="006A1D7E"/>
    <w:rsid w:val="006A2B05"/>
    <w:rsid w:val="006A3006"/>
    <w:rsid w:val="006A30BC"/>
    <w:rsid w:val="006A3131"/>
    <w:rsid w:val="006A3525"/>
    <w:rsid w:val="006A3942"/>
    <w:rsid w:val="006A3CD0"/>
    <w:rsid w:val="006A403C"/>
    <w:rsid w:val="006A4A49"/>
    <w:rsid w:val="006A4D7F"/>
    <w:rsid w:val="006A563A"/>
    <w:rsid w:val="006A5806"/>
    <w:rsid w:val="006A6762"/>
    <w:rsid w:val="006A68BF"/>
    <w:rsid w:val="006A6B8F"/>
    <w:rsid w:val="006A6F69"/>
    <w:rsid w:val="006A72BE"/>
    <w:rsid w:val="006A7AC0"/>
    <w:rsid w:val="006A7C8F"/>
    <w:rsid w:val="006B0CBB"/>
    <w:rsid w:val="006B0F4B"/>
    <w:rsid w:val="006B16A6"/>
    <w:rsid w:val="006B17CF"/>
    <w:rsid w:val="006B1F5C"/>
    <w:rsid w:val="006B274A"/>
    <w:rsid w:val="006B2F17"/>
    <w:rsid w:val="006B42E6"/>
    <w:rsid w:val="006B4AD2"/>
    <w:rsid w:val="006B4AFD"/>
    <w:rsid w:val="006B4CC1"/>
    <w:rsid w:val="006B4EEA"/>
    <w:rsid w:val="006B51B1"/>
    <w:rsid w:val="006B5223"/>
    <w:rsid w:val="006B52E0"/>
    <w:rsid w:val="006B543D"/>
    <w:rsid w:val="006B5778"/>
    <w:rsid w:val="006B5B5A"/>
    <w:rsid w:val="006B5EC5"/>
    <w:rsid w:val="006B66D9"/>
    <w:rsid w:val="006B6B47"/>
    <w:rsid w:val="006B7DCE"/>
    <w:rsid w:val="006C00CF"/>
    <w:rsid w:val="006C01A1"/>
    <w:rsid w:val="006C02FE"/>
    <w:rsid w:val="006C043E"/>
    <w:rsid w:val="006C051C"/>
    <w:rsid w:val="006C06BF"/>
    <w:rsid w:val="006C0A3B"/>
    <w:rsid w:val="006C0A53"/>
    <w:rsid w:val="006C1893"/>
    <w:rsid w:val="006C243B"/>
    <w:rsid w:val="006C2DEE"/>
    <w:rsid w:val="006C3430"/>
    <w:rsid w:val="006C3DB0"/>
    <w:rsid w:val="006C3F3B"/>
    <w:rsid w:val="006C489E"/>
    <w:rsid w:val="006C56F0"/>
    <w:rsid w:val="006C5DF7"/>
    <w:rsid w:val="006C70D6"/>
    <w:rsid w:val="006C7303"/>
    <w:rsid w:val="006C7787"/>
    <w:rsid w:val="006D0696"/>
    <w:rsid w:val="006D0789"/>
    <w:rsid w:val="006D0BE6"/>
    <w:rsid w:val="006D0CE6"/>
    <w:rsid w:val="006D129C"/>
    <w:rsid w:val="006D1584"/>
    <w:rsid w:val="006D1794"/>
    <w:rsid w:val="006D1B37"/>
    <w:rsid w:val="006D2125"/>
    <w:rsid w:val="006D271C"/>
    <w:rsid w:val="006D2A5A"/>
    <w:rsid w:val="006D318A"/>
    <w:rsid w:val="006D3B74"/>
    <w:rsid w:val="006D4BC1"/>
    <w:rsid w:val="006D50E2"/>
    <w:rsid w:val="006D5AD0"/>
    <w:rsid w:val="006D5B08"/>
    <w:rsid w:val="006D638B"/>
    <w:rsid w:val="006D66B7"/>
    <w:rsid w:val="006D6B71"/>
    <w:rsid w:val="006D6D5B"/>
    <w:rsid w:val="006D6F56"/>
    <w:rsid w:val="006D7293"/>
    <w:rsid w:val="006D7F40"/>
    <w:rsid w:val="006E0BE0"/>
    <w:rsid w:val="006E0C12"/>
    <w:rsid w:val="006E0DA2"/>
    <w:rsid w:val="006E1302"/>
    <w:rsid w:val="006E1778"/>
    <w:rsid w:val="006E199C"/>
    <w:rsid w:val="006E23BE"/>
    <w:rsid w:val="006E23D0"/>
    <w:rsid w:val="006E2B7E"/>
    <w:rsid w:val="006E3791"/>
    <w:rsid w:val="006E3AA1"/>
    <w:rsid w:val="006E43F6"/>
    <w:rsid w:val="006E546E"/>
    <w:rsid w:val="006E5490"/>
    <w:rsid w:val="006E55C6"/>
    <w:rsid w:val="006E5C29"/>
    <w:rsid w:val="006E6A0D"/>
    <w:rsid w:val="006E7511"/>
    <w:rsid w:val="006E784F"/>
    <w:rsid w:val="006E78B7"/>
    <w:rsid w:val="006F04FB"/>
    <w:rsid w:val="006F0978"/>
    <w:rsid w:val="006F0CCC"/>
    <w:rsid w:val="006F0F5B"/>
    <w:rsid w:val="006F13AE"/>
    <w:rsid w:val="006F14D9"/>
    <w:rsid w:val="006F1889"/>
    <w:rsid w:val="006F1CC6"/>
    <w:rsid w:val="006F1FEA"/>
    <w:rsid w:val="006F2879"/>
    <w:rsid w:val="006F29F2"/>
    <w:rsid w:val="006F2D57"/>
    <w:rsid w:val="006F38FF"/>
    <w:rsid w:val="006F3931"/>
    <w:rsid w:val="006F3E9A"/>
    <w:rsid w:val="006F4075"/>
    <w:rsid w:val="006F4348"/>
    <w:rsid w:val="006F44D5"/>
    <w:rsid w:val="006F455C"/>
    <w:rsid w:val="006F4636"/>
    <w:rsid w:val="006F4E01"/>
    <w:rsid w:val="006F590E"/>
    <w:rsid w:val="006F5C8D"/>
    <w:rsid w:val="006F6D5C"/>
    <w:rsid w:val="006F6F9A"/>
    <w:rsid w:val="006F7091"/>
    <w:rsid w:val="006F7FA4"/>
    <w:rsid w:val="007004BE"/>
    <w:rsid w:val="00700E1A"/>
    <w:rsid w:val="00701C54"/>
    <w:rsid w:val="00701CD5"/>
    <w:rsid w:val="007021FF"/>
    <w:rsid w:val="00702251"/>
    <w:rsid w:val="00702DC7"/>
    <w:rsid w:val="00703F27"/>
    <w:rsid w:val="007042FF"/>
    <w:rsid w:val="0070434D"/>
    <w:rsid w:val="0070439F"/>
    <w:rsid w:val="0070500C"/>
    <w:rsid w:val="007059BE"/>
    <w:rsid w:val="00705BC3"/>
    <w:rsid w:val="00705E42"/>
    <w:rsid w:val="0070674A"/>
    <w:rsid w:val="00706C76"/>
    <w:rsid w:val="00707F90"/>
    <w:rsid w:val="00707FB8"/>
    <w:rsid w:val="007117ED"/>
    <w:rsid w:val="0071196D"/>
    <w:rsid w:val="00711E55"/>
    <w:rsid w:val="00711E7B"/>
    <w:rsid w:val="0071212F"/>
    <w:rsid w:val="00712272"/>
    <w:rsid w:val="0071266B"/>
    <w:rsid w:val="007130F2"/>
    <w:rsid w:val="00713593"/>
    <w:rsid w:val="00713AC9"/>
    <w:rsid w:val="00713B70"/>
    <w:rsid w:val="007145BA"/>
    <w:rsid w:val="00714849"/>
    <w:rsid w:val="007148E5"/>
    <w:rsid w:val="00714B18"/>
    <w:rsid w:val="00714BFB"/>
    <w:rsid w:val="00714E81"/>
    <w:rsid w:val="0071568E"/>
    <w:rsid w:val="00715749"/>
    <w:rsid w:val="007159F1"/>
    <w:rsid w:val="00715DAE"/>
    <w:rsid w:val="007162D8"/>
    <w:rsid w:val="0071691D"/>
    <w:rsid w:val="00717D4F"/>
    <w:rsid w:val="00717F0B"/>
    <w:rsid w:val="007207EF"/>
    <w:rsid w:val="007208FC"/>
    <w:rsid w:val="00720976"/>
    <w:rsid w:val="00721643"/>
    <w:rsid w:val="00723376"/>
    <w:rsid w:val="00723680"/>
    <w:rsid w:val="007236CA"/>
    <w:rsid w:val="00724968"/>
    <w:rsid w:val="007249CD"/>
    <w:rsid w:val="0072502F"/>
    <w:rsid w:val="00725113"/>
    <w:rsid w:val="00725F32"/>
    <w:rsid w:val="00725FC0"/>
    <w:rsid w:val="007267B5"/>
    <w:rsid w:val="00727A24"/>
    <w:rsid w:val="007301D9"/>
    <w:rsid w:val="007307FB"/>
    <w:rsid w:val="00730B6B"/>
    <w:rsid w:val="00730BA8"/>
    <w:rsid w:val="007318F4"/>
    <w:rsid w:val="00731924"/>
    <w:rsid w:val="00731D6B"/>
    <w:rsid w:val="0073257E"/>
    <w:rsid w:val="007325D6"/>
    <w:rsid w:val="007330AA"/>
    <w:rsid w:val="007339C6"/>
    <w:rsid w:val="00733CD7"/>
    <w:rsid w:val="0073657A"/>
    <w:rsid w:val="00736949"/>
    <w:rsid w:val="00736C41"/>
    <w:rsid w:val="0073709F"/>
    <w:rsid w:val="0073798B"/>
    <w:rsid w:val="0074042A"/>
    <w:rsid w:val="00740D16"/>
    <w:rsid w:val="00740EFF"/>
    <w:rsid w:val="0074145C"/>
    <w:rsid w:val="00741B50"/>
    <w:rsid w:val="00742538"/>
    <w:rsid w:val="00742BB8"/>
    <w:rsid w:val="00742E38"/>
    <w:rsid w:val="00743117"/>
    <w:rsid w:val="007435D5"/>
    <w:rsid w:val="00743A77"/>
    <w:rsid w:val="00744026"/>
    <w:rsid w:val="00744A6A"/>
    <w:rsid w:val="00744BC4"/>
    <w:rsid w:val="007456D7"/>
    <w:rsid w:val="00745C50"/>
    <w:rsid w:val="007464F1"/>
    <w:rsid w:val="00746F8D"/>
    <w:rsid w:val="0074707C"/>
    <w:rsid w:val="007470AA"/>
    <w:rsid w:val="007474D9"/>
    <w:rsid w:val="00747C9A"/>
    <w:rsid w:val="00750176"/>
    <w:rsid w:val="007504E5"/>
    <w:rsid w:val="00751230"/>
    <w:rsid w:val="00753556"/>
    <w:rsid w:val="00753CAC"/>
    <w:rsid w:val="007547B5"/>
    <w:rsid w:val="00755554"/>
    <w:rsid w:val="007556FB"/>
    <w:rsid w:val="00755B44"/>
    <w:rsid w:val="00755C51"/>
    <w:rsid w:val="007565CF"/>
    <w:rsid w:val="00756A67"/>
    <w:rsid w:val="00756AC4"/>
    <w:rsid w:val="00756D10"/>
    <w:rsid w:val="00757076"/>
    <w:rsid w:val="00757648"/>
    <w:rsid w:val="00757725"/>
    <w:rsid w:val="007577E1"/>
    <w:rsid w:val="00757EF9"/>
    <w:rsid w:val="00760318"/>
    <w:rsid w:val="00760914"/>
    <w:rsid w:val="0076159B"/>
    <w:rsid w:val="00761B0F"/>
    <w:rsid w:val="00762490"/>
    <w:rsid w:val="0076280E"/>
    <w:rsid w:val="00762D52"/>
    <w:rsid w:val="00762FF1"/>
    <w:rsid w:val="0076308B"/>
    <w:rsid w:val="007631E6"/>
    <w:rsid w:val="0076350D"/>
    <w:rsid w:val="007638A7"/>
    <w:rsid w:val="00763F4D"/>
    <w:rsid w:val="00764EC5"/>
    <w:rsid w:val="00765451"/>
    <w:rsid w:val="007656EC"/>
    <w:rsid w:val="00765A1A"/>
    <w:rsid w:val="00765BC9"/>
    <w:rsid w:val="00765C2F"/>
    <w:rsid w:val="00765D19"/>
    <w:rsid w:val="00766809"/>
    <w:rsid w:val="00767919"/>
    <w:rsid w:val="00767BD5"/>
    <w:rsid w:val="007704B7"/>
    <w:rsid w:val="0077184F"/>
    <w:rsid w:val="00772041"/>
    <w:rsid w:val="00772A75"/>
    <w:rsid w:val="00772C6E"/>
    <w:rsid w:val="00772E88"/>
    <w:rsid w:val="007732D2"/>
    <w:rsid w:val="00773586"/>
    <w:rsid w:val="007736F5"/>
    <w:rsid w:val="007737AE"/>
    <w:rsid w:val="00773AF1"/>
    <w:rsid w:val="0077436E"/>
    <w:rsid w:val="007743BF"/>
    <w:rsid w:val="0077469C"/>
    <w:rsid w:val="00774700"/>
    <w:rsid w:val="00774BB1"/>
    <w:rsid w:val="0077582E"/>
    <w:rsid w:val="00775C21"/>
    <w:rsid w:val="007760B8"/>
    <w:rsid w:val="00776123"/>
    <w:rsid w:val="00776645"/>
    <w:rsid w:val="007770AE"/>
    <w:rsid w:val="00777107"/>
    <w:rsid w:val="0077730B"/>
    <w:rsid w:val="00777326"/>
    <w:rsid w:val="0077781B"/>
    <w:rsid w:val="00777878"/>
    <w:rsid w:val="00777E51"/>
    <w:rsid w:val="00780503"/>
    <w:rsid w:val="00780855"/>
    <w:rsid w:val="00780F84"/>
    <w:rsid w:val="00781175"/>
    <w:rsid w:val="0078169B"/>
    <w:rsid w:val="00782406"/>
    <w:rsid w:val="00783E7A"/>
    <w:rsid w:val="00784335"/>
    <w:rsid w:val="007845DE"/>
    <w:rsid w:val="007849DE"/>
    <w:rsid w:val="00784D75"/>
    <w:rsid w:val="00785DDE"/>
    <w:rsid w:val="0078675B"/>
    <w:rsid w:val="00786A84"/>
    <w:rsid w:val="00787319"/>
    <w:rsid w:val="00790A24"/>
    <w:rsid w:val="00790B4D"/>
    <w:rsid w:val="00791450"/>
    <w:rsid w:val="00791A77"/>
    <w:rsid w:val="00792FB7"/>
    <w:rsid w:val="00793B5A"/>
    <w:rsid w:val="00793D3D"/>
    <w:rsid w:val="007941E4"/>
    <w:rsid w:val="00794774"/>
    <w:rsid w:val="00794A55"/>
    <w:rsid w:val="007954A8"/>
    <w:rsid w:val="007954D4"/>
    <w:rsid w:val="007959F2"/>
    <w:rsid w:val="00795EFE"/>
    <w:rsid w:val="00796097"/>
    <w:rsid w:val="00796704"/>
    <w:rsid w:val="00796935"/>
    <w:rsid w:val="00796C8F"/>
    <w:rsid w:val="00796CDA"/>
    <w:rsid w:val="00796D3A"/>
    <w:rsid w:val="00797647"/>
    <w:rsid w:val="007A0A54"/>
    <w:rsid w:val="007A17EF"/>
    <w:rsid w:val="007A1A2B"/>
    <w:rsid w:val="007A1C85"/>
    <w:rsid w:val="007A1E94"/>
    <w:rsid w:val="007A2898"/>
    <w:rsid w:val="007A29CD"/>
    <w:rsid w:val="007A29D0"/>
    <w:rsid w:val="007A2AB8"/>
    <w:rsid w:val="007A2F63"/>
    <w:rsid w:val="007A4E7D"/>
    <w:rsid w:val="007A50F6"/>
    <w:rsid w:val="007A59A8"/>
    <w:rsid w:val="007A64CA"/>
    <w:rsid w:val="007A68CC"/>
    <w:rsid w:val="007A6EF4"/>
    <w:rsid w:val="007A7822"/>
    <w:rsid w:val="007A78B0"/>
    <w:rsid w:val="007B0039"/>
    <w:rsid w:val="007B0425"/>
    <w:rsid w:val="007B0758"/>
    <w:rsid w:val="007B105E"/>
    <w:rsid w:val="007B1D2E"/>
    <w:rsid w:val="007B1F9A"/>
    <w:rsid w:val="007B2AAC"/>
    <w:rsid w:val="007B2B7F"/>
    <w:rsid w:val="007B2C06"/>
    <w:rsid w:val="007B2E2D"/>
    <w:rsid w:val="007B3483"/>
    <w:rsid w:val="007B3C10"/>
    <w:rsid w:val="007B3FFC"/>
    <w:rsid w:val="007B4B32"/>
    <w:rsid w:val="007B63C0"/>
    <w:rsid w:val="007B73FB"/>
    <w:rsid w:val="007B769F"/>
    <w:rsid w:val="007C00CC"/>
    <w:rsid w:val="007C05D3"/>
    <w:rsid w:val="007C0892"/>
    <w:rsid w:val="007C0E5A"/>
    <w:rsid w:val="007C0EDA"/>
    <w:rsid w:val="007C0F44"/>
    <w:rsid w:val="007C116C"/>
    <w:rsid w:val="007C1D00"/>
    <w:rsid w:val="007C1DA4"/>
    <w:rsid w:val="007C3504"/>
    <w:rsid w:val="007C3DFF"/>
    <w:rsid w:val="007C3E93"/>
    <w:rsid w:val="007C40D7"/>
    <w:rsid w:val="007C44C0"/>
    <w:rsid w:val="007C475C"/>
    <w:rsid w:val="007C4E35"/>
    <w:rsid w:val="007C5263"/>
    <w:rsid w:val="007C5625"/>
    <w:rsid w:val="007C5639"/>
    <w:rsid w:val="007C5C6C"/>
    <w:rsid w:val="007C6997"/>
    <w:rsid w:val="007C7364"/>
    <w:rsid w:val="007C77A5"/>
    <w:rsid w:val="007C77E9"/>
    <w:rsid w:val="007C7A34"/>
    <w:rsid w:val="007D042C"/>
    <w:rsid w:val="007D057F"/>
    <w:rsid w:val="007D0A8B"/>
    <w:rsid w:val="007D10E7"/>
    <w:rsid w:val="007D1565"/>
    <w:rsid w:val="007D1A40"/>
    <w:rsid w:val="007D2004"/>
    <w:rsid w:val="007D23F0"/>
    <w:rsid w:val="007D2893"/>
    <w:rsid w:val="007D292F"/>
    <w:rsid w:val="007D2D4E"/>
    <w:rsid w:val="007D3299"/>
    <w:rsid w:val="007D380B"/>
    <w:rsid w:val="007D407A"/>
    <w:rsid w:val="007D40CC"/>
    <w:rsid w:val="007D4ADB"/>
    <w:rsid w:val="007D4ECF"/>
    <w:rsid w:val="007D54C8"/>
    <w:rsid w:val="007D5716"/>
    <w:rsid w:val="007D5DEF"/>
    <w:rsid w:val="007D623E"/>
    <w:rsid w:val="007D62D1"/>
    <w:rsid w:val="007D6AA5"/>
    <w:rsid w:val="007D70E0"/>
    <w:rsid w:val="007D7444"/>
    <w:rsid w:val="007D7AE5"/>
    <w:rsid w:val="007D7E5B"/>
    <w:rsid w:val="007E04F9"/>
    <w:rsid w:val="007E0DC2"/>
    <w:rsid w:val="007E14DA"/>
    <w:rsid w:val="007E1BDF"/>
    <w:rsid w:val="007E22C8"/>
    <w:rsid w:val="007E26D7"/>
    <w:rsid w:val="007E2CB6"/>
    <w:rsid w:val="007E427C"/>
    <w:rsid w:val="007E5452"/>
    <w:rsid w:val="007E56BB"/>
    <w:rsid w:val="007E5CD8"/>
    <w:rsid w:val="007E5D9E"/>
    <w:rsid w:val="007E620F"/>
    <w:rsid w:val="007E762A"/>
    <w:rsid w:val="007E7E73"/>
    <w:rsid w:val="007E7EA4"/>
    <w:rsid w:val="007E7F5C"/>
    <w:rsid w:val="007F0CE6"/>
    <w:rsid w:val="007F0EC2"/>
    <w:rsid w:val="007F105A"/>
    <w:rsid w:val="007F1108"/>
    <w:rsid w:val="007F13F8"/>
    <w:rsid w:val="007F145B"/>
    <w:rsid w:val="007F1B6C"/>
    <w:rsid w:val="007F1C2E"/>
    <w:rsid w:val="007F22C7"/>
    <w:rsid w:val="007F297C"/>
    <w:rsid w:val="007F2D58"/>
    <w:rsid w:val="007F390D"/>
    <w:rsid w:val="007F3D6E"/>
    <w:rsid w:val="007F48BC"/>
    <w:rsid w:val="007F4BE3"/>
    <w:rsid w:val="007F53C6"/>
    <w:rsid w:val="007F56AD"/>
    <w:rsid w:val="007F589F"/>
    <w:rsid w:val="007F5E4D"/>
    <w:rsid w:val="007F606A"/>
    <w:rsid w:val="007F60DF"/>
    <w:rsid w:val="007F6593"/>
    <w:rsid w:val="007F6EB2"/>
    <w:rsid w:val="007F6F4E"/>
    <w:rsid w:val="007F78A6"/>
    <w:rsid w:val="007F7A12"/>
    <w:rsid w:val="007F7FD2"/>
    <w:rsid w:val="00800BAE"/>
    <w:rsid w:val="00801F15"/>
    <w:rsid w:val="00802012"/>
    <w:rsid w:val="00802867"/>
    <w:rsid w:val="00802CEF"/>
    <w:rsid w:val="0080389A"/>
    <w:rsid w:val="00803D76"/>
    <w:rsid w:val="00803D8E"/>
    <w:rsid w:val="0080462A"/>
    <w:rsid w:val="008048ED"/>
    <w:rsid w:val="008055C7"/>
    <w:rsid w:val="0080593F"/>
    <w:rsid w:val="00805B62"/>
    <w:rsid w:val="00805BC8"/>
    <w:rsid w:val="00805DCB"/>
    <w:rsid w:val="00805FDD"/>
    <w:rsid w:val="008068A7"/>
    <w:rsid w:val="008071A2"/>
    <w:rsid w:val="00811423"/>
    <w:rsid w:val="00814650"/>
    <w:rsid w:val="00815609"/>
    <w:rsid w:val="0081576B"/>
    <w:rsid w:val="00815E8B"/>
    <w:rsid w:val="00816797"/>
    <w:rsid w:val="00816A96"/>
    <w:rsid w:val="00816AEC"/>
    <w:rsid w:val="00816DB8"/>
    <w:rsid w:val="00817330"/>
    <w:rsid w:val="00817864"/>
    <w:rsid w:val="00817B3A"/>
    <w:rsid w:val="00817DB6"/>
    <w:rsid w:val="008204D5"/>
    <w:rsid w:val="008205C8"/>
    <w:rsid w:val="0082088A"/>
    <w:rsid w:val="00820987"/>
    <w:rsid w:val="00820BEC"/>
    <w:rsid w:val="00820C40"/>
    <w:rsid w:val="00822B5C"/>
    <w:rsid w:val="00822E2C"/>
    <w:rsid w:val="008234DA"/>
    <w:rsid w:val="00823730"/>
    <w:rsid w:val="00823AE8"/>
    <w:rsid w:val="00824001"/>
    <w:rsid w:val="00824253"/>
    <w:rsid w:val="0082428F"/>
    <w:rsid w:val="00824439"/>
    <w:rsid w:val="00824567"/>
    <w:rsid w:val="00824723"/>
    <w:rsid w:val="00824D46"/>
    <w:rsid w:val="008251D6"/>
    <w:rsid w:val="0082555D"/>
    <w:rsid w:val="00825B61"/>
    <w:rsid w:val="00826180"/>
    <w:rsid w:val="008261EA"/>
    <w:rsid w:val="008262AF"/>
    <w:rsid w:val="008267C4"/>
    <w:rsid w:val="00826D54"/>
    <w:rsid w:val="0083085B"/>
    <w:rsid w:val="00830981"/>
    <w:rsid w:val="008309E6"/>
    <w:rsid w:val="00830F28"/>
    <w:rsid w:val="008310B1"/>
    <w:rsid w:val="00831765"/>
    <w:rsid w:val="0083181C"/>
    <w:rsid w:val="00831BD6"/>
    <w:rsid w:val="00831C95"/>
    <w:rsid w:val="008320B9"/>
    <w:rsid w:val="00832578"/>
    <w:rsid w:val="008329D1"/>
    <w:rsid w:val="00832E9F"/>
    <w:rsid w:val="00833156"/>
    <w:rsid w:val="008331C0"/>
    <w:rsid w:val="008335DB"/>
    <w:rsid w:val="00834BFD"/>
    <w:rsid w:val="008350A2"/>
    <w:rsid w:val="008350B4"/>
    <w:rsid w:val="008350FD"/>
    <w:rsid w:val="008353C1"/>
    <w:rsid w:val="00835D4C"/>
    <w:rsid w:val="00835E44"/>
    <w:rsid w:val="008365F4"/>
    <w:rsid w:val="00836850"/>
    <w:rsid w:val="00836B5D"/>
    <w:rsid w:val="008371BA"/>
    <w:rsid w:val="008371DA"/>
    <w:rsid w:val="00837457"/>
    <w:rsid w:val="00837F6E"/>
    <w:rsid w:val="008407A1"/>
    <w:rsid w:val="0084083C"/>
    <w:rsid w:val="00840C8F"/>
    <w:rsid w:val="008411BE"/>
    <w:rsid w:val="00841304"/>
    <w:rsid w:val="0084140A"/>
    <w:rsid w:val="008416EA"/>
    <w:rsid w:val="00841B6F"/>
    <w:rsid w:val="008422CE"/>
    <w:rsid w:val="008427D2"/>
    <w:rsid w:val="00843400"/>
    <w:rsid w:val="0084345F"/>
    <w:rsid w:val="00843DD1"/>
    <w:rsid w:val="008442E7"/>
    <w:rsid w:val="008446F5"/>
    <w:rsid w:val="008447C3"/>
    <w:rsid w:val="00844BB8"/>
    <w:rsid w:val="00845F66"/>
    <w:rsid w:val="008464F9"/>
    <w:rsid w:val="00846B49"/>
    <w:rsid w:val="00846F3D"/>
    <w:rsid w:val="00847B3D"/>
    <w:rsid w:val="008506FD"/>
    <w:rsid w:val="0085086F"/>
    <w:rsid w:val="00852395"/>
    <w:rsid w:val="00852E45"/>
    <w:rsid w:val="0085386E"/>
    <w:rsid w:val="00853894"/>
    <w:rsid w:val="008539E0"/>
    <w:rsid w:val="008539F8"/>
    <w:rsid w:val="00854352"/>
    <w:rsid w:val="00854BD6"/>
    <w:rsid w:val="008551BC"/>
    <w:rsid w:val="00855639"/>
    <w:rsid w:val="00855725"/>
    <w:rsid w:val="00855745"/>
    <w:rsid w:val="00855C0B"/>
    <w:rsid w:val="0085624B"/>
    <w:rsid w:val="00856554"/>
    <w:rsid w:val="00856BA3"/>
    <w:rsid w:val="008571B4"/>
    <w:rsid w:val="00857778"/>
    <w:rsid w:val="00857B1F"/>
    <w:rsid w:val="00857B56"/>
    <w:rsid w:val="00860DF7"/>
    <w:rsid w:val="00861543"/>
    <w:rsid w:val="00861738"/>
    <w:rsid w:val="00862400"/>
    <w:rsid w:val="00862B54"/>
    <w:rsid w:val="00862FCA"/>
    <w:rsid w:val="00863702"/>
    <w:rsid w:val="008637A7"/>
    <w:rsid w:val="0086384D"/>
    <w:rsid w:val="008647EB"/>
    <w:rsid w:val="00864EB4"/>
    <w:rsid w:val="00864FBB"/>
    <w:rsid w:val="0086538C"/>
    <w:rsid w:val="00865B54"/>
    <w:rsid w:val="00865C6B"/>
    <w:rsid w:val="0086709F"/>
    <w:rsid w:val="0086736E"/>
    <w:rsid w:val="00867981"/>
    <w:rsid w:val="00867D67"/>
    <w:rsid w:val="00867EEB"/>
    <w:rsid w:val="00871475"/>
    <w:rsid w:val="008719C8"/>
    <w:rsid w:val="00871A4D"/>
    <w:rsid w:val="00871C59"/>
    <w:rsid w:val="00871EB3"/>
    <w:rsid w:val="00872952"/>
    <w:rsid w:val="00872E11"/>
    <w:rsid w:val="0087329D"/>
    <w:rsid w:val="00873BCD"/>
    <w:rsid w:val="00874183"/>
    <w:rsid w:val="00874216"/>
    <w:rsid w:val="008746FF"/>
    <w:rsid w:val="00874F48"/>
    <w:rsid w:val="0087686C"/>
    <w:rsid w:val="008771FE"/>
    <w:rsid w:val="008776BF"/>
    <w:rsid w:val="00880227"/>
    <w:rsid w:val="0088036F"/>
    <w:rsid w:val="00880AD4"/>
    <w:rsid w:val="00880DE8"/>
    <w:rsid w:val="00881233"/>
    <w:rsid w:val="00881708"/>
    <w:rsid w:val="008817C8"/>
    <w:rsid w:val="00881A86"/>
    <w:rsid w:val="00881B57"/>
    <w:rsid w:val="00881F86"/>
    <w:rsid w:val="00882306"/>
    <w:rsid w:val="0088234F"/>
    <w:rsid w:val="008826A4"/>
    <w:rsid w:val="00882940"/>
    <w:rsid w:val="00882BD3"/>
    <w:rsid w:val="00884134"/>
    <w:rsid w:val="00885B5B"/>
    <w:rsid w:val="00885EDE"/>
    <w:rsid w:val="00885F82"/>
    <w:rsid w:val="008869F5"/>
    <w:rsid w:val="00886A84"/>
    <w:rsid w:val="00886B0E"/>
    <w:rsid w:val="008873A4"/>
    <w:rsid w:val="00887557"/>
    <w:rsid w:val="00887FA9"/>
    <w:rsid w:val="008903D5"/>
    <w:rsid w:val="008917AD"/>
    <w:rsid w:val="00891E0F"/>
    <w:rsid w:val="00891E39"/>
    <w:rsid w:val="00893305"/>
    <w:rsid w:val="0089352C"/>
    <w:rsid w:val="00893EBD"/>
    <w:rsid w:val="00894537"/>
    <w:rsid w:val="00894C7B"/>
    <w:rsid w:val="00894D90"/>
    <w:rsid w:val="00894E21"/>
    <w:rsid w:val="00894EC4"/>
    <w:rsid w:val="00895165"/>
    <w:rsid w:val="00895B4B"/>
    <w:rsid w:val="00896507"/>
    <w:rsid w:val="00896620"/>
    <w:rsid w:val="0089691B"/>
    <w:rsid w:val="008972E4"/>
    <w:rsid w:val="00897DC6"/>
    <w:rsid w:val="008A0358"/>
    <w:rsid w:val="008A1416"/>
    <w:rsid w:val="008A14E8"/>
    <w:rsid w:val="008A1FA7"/>
    <w:rsid w:val="008A240F"/>
    <w:rsid w:val="008A2563"/>
    <w:rsid w:val="008A2DC7"/>
    <w:rsid w:val="008A3683"/>
    <w:rsid w:val="008A4DBF"/>
    <w:rsid w:val="008A5335"/>
    <w:rsid w:val="008A5C3A"/>
    <w:rsid w:val="008A6914"/>
    <w:rsid w:val="008A6AFF"/>
    <w:rsid w:val="008B0519"/>
    <w:rsid w:val="008B10CF"/>
    <w:rsid w:val="008B1637"/>
    <w:rsid w:val="008B1CAA"/>
    <w:rsid w:val="008B2433"/>
    <w:rsid w:val="008B2A18"/>
    <w:rsid w:val="008B2AAF"/>
    <w:rsid w:val="008B2D8E"/>
    <w:rsid w:val="008B36C2"/>
    <w:rsid w:val="008B3985"/>
    <w:rsid w:val="008B49FE"/>
    <w:rsid w:val="008B513B"/>
    <w:rsid w:val="008B5285"/>
    <w:rsid w:val="008B56C8"/>
    <w:rsid w:val="008B5834"/>
    <w:rsid w:val="008B58FC"/>
    <w:rsid w:val="008B5996"/>
    <w:rsid w:val="008B63D0"/>
    <w:rsid w:val="008B69B5"/>
    <w:rsid w:val="008B71A3"/>
    <w:rsid w:val="008B73C5"/>
    <w:rsid w:val="008B74F6"/>
    <w:rsid w:val="008B7689"/>
    <w:rsid w:val="008C106D"/>
    <w:rsid w:val="008C16F7"/>
    <w:rsid w:val="008C1870"/>
    <w:rsid w:val="008C1942"/>
    <w:rsid w:val="008C1D8A"/>
    <w:rsid w:val="008C2812"/>
    <w:rsid w:val="008C372F"/>
    <w:rsid w:val="008C3FF7"/>
    <w:rsid w:val="008C407F"/>
    <w:rsid w:val="008C4408"/>
    <w:rsid w:val="008C45AC"/>
    <w:rsid w:val="008C47C6"/>
    <w:rsid w:val="008C51A6"/>
    <w:rsid w:val="008C594B"/>
    <w:rsid w:val="008C5FAF"/>
    <w:rsid w:val="008C60B3"/>
    <w:rsid w:val="008C6567"/>
    <w:rsid w:val="008C7A61"/>
    <w:rsid w:val="008C7B27"/>
    <w:rsid w:val="008D1089"/>
    <w:rsid w:val="008D18FF"/>
    <w:rsid w:val="008D194E"/>
    <w:rsid w:val="008D1996"/>
    <w:rsid w:val="008D1F0D"/>
    <w:rsid w:val="008D2741"/>
    <w:rsid w:val="008D2C69"/>
    <w:rsid w:val="008D36DE"/>
    <w:rsid w:val="008D4070"/>
    <w:rsid w:val="008D4672"/>
    <w:rsid w:val="008D4C82"/>
    <w:rsid w:val="008D5D51"/>
    <w:rsid w:val="008D5E2B"/>
    <w:rsid w:val="008D6515"/>
    <w:rsid w:val="008D6B2C"/>
    <w:rsid w:val="008D6F26"/>
    <w:rsid w:val="008D6F2D"/>
    <w:rsid w:val="008D7062"/>
    <w:rsid w:val="008D765D"/>
    <w:rsid w:val="008D7A19"/>
    <w:rsid w:val="008E0156"/>
    <w:rsid w:val="008E0BC7"/>
    <w:rsid w:val="008E0D44"/>
    <w:rsid w:val="008E0D8D"/>
    <w:rsid w:val="008E157F"/>
    <w:rsid w:val="008E1D02"/>
    <w:rsid w:val="008E25BE"/>
    <w:rsid w:val="008E32B9"/>
    <w:rsid w:val="008E33A2"/>
    <w:rsid w:val="008E33F5"/>
    <w:rsid w:val="008E4076"/>
    <w:rsid w:val="008E4A8B"/>
    <w:rsid w:val="008E52C0"/>
    <w:rsid w:val="008E52E7"/>
    <w:rsid w:val="008E5C53"/>
    <w:rsid w:val="008E6488"/>
    <w:rsid w:val="008E7026"/>
    <w:rsid w:val="008E7249"/>
    <w:rsid w:val="008E7A89"/>
    <w:rsid w:val="008F019D"/>
    <w:rsid w:val="008F07B5"/>
    <w:rsid w:val="008F0EEB"/>
    <w:rsid w:val="008F0EFA"/>
    <w:rsid w:val="008F18A8"/>
    <w:rsid w:val="008F1A18"/>
    <w:rsid w:val="008F1A32"/>
    <w:rsid w:val="008F211A"/>
    <w:rsid w:val="008F2861"/>
    <w:rsid w:val="008F2959"/>
    <w:rsid w:val="008F2C53"/>
    <w:rsid w:val="008F345E"/>
    <w:rsid w:val="008F50E6"/>
    <w:rsid w:val="008F5431"/>
    <w:rsid w:val="008F59BA"/>
    <w:rsid w:val="008F61EA"/>
    <w:rsid w:val="008F6830"/>
    <w:rsid w:val="008F68D9"/>
    <w:rsid w:val="008F71D6"/>
    <w:rsid w:val="008F78A2"/>
    <w:rsid w:val="008F78D3"/>
    <w:rsid w:val="008F7A8D"/>
    <w:rsid w:val="00900288"/>
    <w:rsid w:val="0090149A"/>
    <w:rsid w:val="0090165C"/>
    <w:rsid w:val="0090376B"/>
    <w:rsid w:val="00903C34"/>
    <w:rsid w:val="00904C5E"/>
    <w:rsid w:val="00905E3D"/>
    <w:rsid w:val="00906AAF"/>
    <w:rsid w:val="00906AEE"/>
    <w:rsid w:val="00906E3E"/>
    <w:rsid w:val="00907913"/>
    <w:rsid w:val="009103F9"/>
    <w:rsid w:val="00910562"/>
    <w:rsid w:val="00910569"/>
    <w:rsid w:val="00910FFD"/>
    <w:rsid w:val="0091144D"/>
    <w:rsid w:val="0091163A"/>
    <w:rsid w:val="0091176B"/>
    <w:rsid w:val="009119FF"/>
    <w:rsid w:val="00912EA6"/>
    <w:rsid w:val="009131FC"/>
    <w:rsid w:val="00913319"/>
    <w:rsid w:val="00913C90"/>
    <w:rsid w:val="00913DBF"/>
    <w:rsid w:val="00913E02"/>
    <w:rsid w:val="009142AC"/>
    <w:rsid w:val="009145AC"/>
    <w:rsid w:val="0091583E"/>
    <w:rsid w:val="009161C1"/>
    <w:rsid w:val="009163B9"/>
    <w:rsid w:val="00916A11"/>
    <w:rsid w:val="00916BB8"/>
    <w:rsid w:val="00916D2C"/>
    <w:rsid w:val="009178F4"/>
    <w:rsid w:val="009200EA"/>
    <w:rsid w:val="009205ED"/>
    <w:rsid w:val="00920A3C"/>
    <w:rsid w:val="0092173D"/>
    <w:rsid w:val="009218CA"/>
    <w:rsid w:val="00921D13"/>
    <w:rsid w:val="00922A05"/>
    <w:rsid w:val="00922B4F"/>
    <w:rsid w:val="00922CC8"/>
    <w:rsid w:val="00923C6E"/>
    <w:rsid w:val="00923ED9"/>
    <w:rsid w:val="009244B1"/>
    <w:rsid w:val="0092530A"/>
    <w:rsid w:val="009258EF"/>
    <w:rsid w:val="00925CFA"/>
    <w:rsid w:val="0092676A"/>
    <w:rsid w:val="00927A60"/>
    <w:rsid w:val="00927F06"/>
    <w:rsid w:val="00927FC6"/>
    <w:rsid w:val="0093045B"/>
    <w:rsid w:val="00930686"/>
    <w:rsid w:val="00930981"/>
    <w:rsid w:val="00930E05"/>
    <w:rsid w:val="00930F32"/>
    <w:rsid w:val="00931732"/>
    <w:rsid w:val="00931745"/>
    <w:rsid w:val="00931BF3"/>
    <w:rsid w:val="009349D6"/>
    <w:rsid w:val="0093545D"/>
    <w:rsid w:val="009359B1"/>
    <w:rsid w:val="00935C5C"/>
    <w:rsid w:val="00936173"/>
    <w:rsid w:val="0093659C"/>
    <w:rsid w:val="009367D5"/>
    <w:rsid w:val="00936A99"/>
    <w:rsid w:val="00936B61"/>
    <w:rsid w:val="0093760A"/>
    <w:rsid w:val="00937DAF"/>
    <w:rsid w:val="009402D9"/>
    <w:rsid w:val="00940666"/>
    <w:rsid w:val="00940C03"/>
    <w:rsid w:val="00940FD3"/>
    <w:rsid w:val="0094177C"/>
    <w:rsid w:val="009430EA"/>
    <w:rsid w:val="0094459C"/>
    <w:rsid w:val="00944D4D"/>
    <w:rsid w:val="00945628"/>
    <w:rsid w:val="00945C7D"/>
    <w:rsid w:val="0094731A"/>
    <w:rsid w:val="00950CC7"/>
    <w:rsid w:val="009515FD"/>
    <w:rsid w:val="00952302"/>
    <w:rsid w:val="00952810"/>
    <w:rsid w:val="00952975"/>
    <w:rsid w:val="00952A28"/>
    <w:rsid w:val="00953477"/>
    <w:rsid w:val="00953665"/>
    <w:rsid w:val="00954219"/>
    <w:rsid w:val="009545A6"/>
    <w:rsid w:val="00954E4F"/>
    <w:rsid w:val="00954ECE"/>
    <w:rsid w:val="009553F2"/>
    <w:rsid w:val="009557EF"/>
    <w:rsid w:val="009558B3"/>
    <w:rsid w:val="009559CB"/>
    <w:rsid w:val="009567AA"/>
    <w:rsid w:val="00956FA1"/>
    <w:rsid w:val="00957346"/>
    <w:rsid w:val="00957DCC"/>
    <w:rsid w:val="00960AD9"/>
    <w:rsid w:val="00961185"/>
    <w:rsid w:val="009612FB"/>
    <w:rsid w:val="00961381"/>
    <w:rsid w:val="00961BE6"/>
    <w:rsid w:val="00962C5D"/>
    <w:rsid w:val="00962EEA"/>
    <w:rsid w:val="009630FA"/>
    <w:rsid w:val="00963495"/>
    <w:rsid w:val="00963B2C"/>
    <w:rsid w:val="00963B36"/>
    <w:rsid w:val="00963F55"/>
    <w:rsid w:val="00964A83"/>
    <w:rsid w:val="0096545C"/>
    <w:rsid w:val="009656D1"/>
    <w:rsid w:val="009657AA"/>
    <w:rsid w:val="00967A4B"/>
    <w:rsid w:val="00967E1F"/>
    <w:rsid w:val="009703BD"/>
    <w:rsid w:val="00970C08"/>
    <w:rsid w:val="00970F2B"/>
    <w:rsid w:val="009711D3"/>
    <w:rsid w:val="009712DE"/>
    <w:rsid w:val="00971384"/>
    <w:rsid w:val="009713D4"/>
    <w:rsid w:val="009719B5"/>
    <w:rsid w:val="0097225C"/>
    <w:rsid w:val="00972950"/>
    <w:rsid w:val="00973224"/>
    <w:rsid w:val="009733C1"/>
    <w:rsid w:val="009739EE"/>
    <w:rsid w:val="00973DF6"/>
    <w:rsid w:val="00974607"/>
    <w:rsid w:val="00975647"/>
    <w:rsid w:val="0097587E"/>
    <w:rsid w:val="00975A6B"/>
    <w:rsid w:val="00975ED2"/>
    <w:rsid w:val="009763E1"/>
    <w:rsid w:val="00976DFB"/>
    <w:rsid w:val="00977248"/>
    <w:rsid w:val="00977570"/>
    <w:rsid w:val="009777A8"/>
    <w:rsid w:val="00977C37"/>
    <w:rsid w:val="00977C64"/>
    <w:rsid w:val="00980152"/>
    <w:rsid w:val="009803FF"/>
    <w:rsid w:val="009807E2"/>
    <w:rsid w:val="00981C6A"/>
    <w:rsid w:val="00982BFE"/>
    <w:rsid w:val="009830A6"/>
    <w:rsid w:val="009830AE"/>
    <w:rsid w:val="009833D2"/>
    <w:rsid w:val="009849E4"/>
    <w:rsid w:val="00984C47"/>
    <w:rsid w:val="0098597D"/>
    <w:rsid w:val="009859F5"/>
    <w:rsid w:val="00985A71"/>
    <w:rsid w:val="009860BC"/>
    <w:rsid w:val="009861B7"/>
    <w:rsid w:val="0098668F"/>
    <w:rsid w:val="009866D6"/>
    <w:rsid w:val="00986825"/>
    <w:rsid w:val="00986BD0"/>
    <w:rsid w:val="00987249"/>
    <w:rsid w:val="00987C4F"/>
    <w:rsid w:val="00990D14"/>
    <w:rsid w:val="00991B9E"/>
    <w:rsid w:val="00991C50"/>
    <w:rsid w:val="00992350"/>
    <w:rsid w:val="00992A24"/>
    <w:rsid w:val="00992ADC"/>
    <w:rsid w:val="00992C99"/>
    <w:rsid w:val="00992D48"/>
    <w:rsid w:val="00993527"/>
    <w:rsid w:val="0099373C"/>
    <w:rsid w:val="00993827"/>
    <w:rsid w:val="00993F44"/>
    <w:rsid w:val="00994399"/>
    <w:rsid w:val="00994453"/>
    <w:rsid w:val="00994D46"/>
    <w:rsid w:val="00995EEA"/>
    <w:rsid w:val="00996361"/>
    <w:rsid w:val="00997080"/>
    <w:rsid w:val="009972B8"/>
    <w:rsid w:val="009976B2"/>
    <w:rsid w:val="00997B4C"/>
    <w:rsid w:val="00997B76"/>
    <w:rsid w:val="009A01FB"/>
    <w:rsid w:val="009A0D7C"/>
    <w:rsid w:val="009A0D85"/>
    <w:rsid w:val="009A1253"/>
    <w:rsid w:val="009A1472"/>
    <w:rsid w:val="009A1B1A"/>
    <w:rsid w:val="009A2BC0"/>
    <w:rsid w:val="009A322F"/>
    <w:rsid w:val="009A3365"/>
    <w:rsid w:val="009A3FDB"/>
    <w:rsid w:val="009A47E0"/>
    <w:rsid w:val="009A4F23"/>
    <w:rsid w:val="009A6104"/>
    <w:rsid w:val="009A61B6"/>
    <w:rsid w:val="009A6513"/>
    <w:rsid w:val="009A6C2A"/>
    <w:rsid w:val="009A7EDB"/>
    <w:rsid w:val="009A7F3D"/>
    <w:rsid w:val="009B0C35"/>
    <w:rsid w:val="009B0E38"/>
    <w:rsid w:val="009B1294"/>
    <w:rsid w:val="009B19DF"/>
    <w:rsid w:val="009B1A7A"/>
    <w:rsid w:val="009B1E72"/>
    <w:rsid w:val="009B1E7D"/>
    <w:rsid w:val="009B21ED"/>
    <w:rsid w:val="009B24B7"/>
    <w:rsid w:val="009B30F0"/>
    <w:rsid w:val="009B356C"/>
    <w:rsid w:val="009B386E"/>
    <w:rsid w:val="009B39F2"/>
    <w:rsid w:val="009B3F2E"/>
    <w:rsid w:val="009B422E"/>
    <w:rsid w:val="009B5153"/>
    <w:rsid w:val="009B51B0"/>
    <w:rsid w:val="009B5A21"/>
    <w:rsid w:val="009B5D23"/>
    <w:rsid w:val="009B5D8C"/>
    <w:rsid w:val="009B5FE8"/>
    <w:rsid w:val="009B60B0"/>
    <w:rsid w:val="009B6807"/>
    <w:rsid w:val="009B6EA6"/>
    <w:rsid w:val="009B7613"/>
    <w:rsid w:val="009C0604"/>
    <w:rsid w:val="009C0BD0"/>
    <w:rsid w:val="009C0D17"/>
    <w:rsid w:val="009C1CDC"/>
    <w:rsid w:val="009C26F2"/>
    <w:rsid w:val="009C2736"/>
    <w:rsid w:val="009C2B62"/>
    <w:rsid w:val="009C2E09"/>
    <w:rsid w:val="009C34FA"/>
    <w:rsid w:val="009C352F"/>
    <w:rsid w:val="009C3633"/>
    <w:rsid w:val="009C3B86"/>
    <w:rsid w:val="009C5851"/>
    <w:rsid w:val="009C60B9"/>
    <w:rsid w:val="009C60DF"/>
    <w:rsid w:val="009C62FF"/>
    <w:rsid w:val="009C6B54"/>
    <w:rsid w:val="009C746E"/>
    <w:rsid w:val="009C74C8"/>
    <w:rsid w:val="009C78AE"/>
    <w:rsid w:val="009C79C2"/>
    <w:rsid w:val="009D034D"/>
    <w:rsid w:val="009D0A56"/>
    <w:rsid w:val="009D0D4D"/>
    <w:rsid w:val="009D13E0"/>
    <w:rsid w:val="009D1579"/>
    <w:rsid w:val="009D1CBA"/>
    <w:rsid w:val="009D1DBA"/>
    <w:rsid w:val="009D2373"/>
    <w:rsid w:val="009D2C5A"/>
    <w:rsid w:val="009D5EE9"/>
    <w:rsid w:val="009D663C"/>
    <w:rsid w:val="009D71D2"/>
    <w:rsid w:val="009D7F10"/>
    <w:rsid w:val="009E0142"/>
    <w:rsid w:val="009E0720"/>
    <w:rsid w:val="009E11CF"/>
    <w:rsid w:val="009E1714"/>
    <w:rsid w:val="009E194B"/>
    <w:rsid w:val="009E2397"/>
    <w:rsid w:val="009E253D"/>
    <w:rsid w:val="009E2F83"/>
    <w:rsid w:val="009E46E9"/>
    <w:rsid w:val="009E496E"/>
    <w:rsid w:val="009E4B0C"/>
    <w:rsid w:val="009E5A53"/>
    <w:rsid w:val="009E6950"/>
    <w:rsid w:val="009E6CD3"/>
    <w:rsid w:val="009E723C"/>
    <w:rsid w:val="009E745C"/>
    <w:rsid w:val="009E76B4"/>
    <w:rsid w:val="009E786C"/>
    <w:rsid w:val="009E7BB1"/>
    <w:rsid w:val="009F0042"/>
    <w:rsid w:val="009F00BC"/>
    <w:rsid w:val="009F010D"/>
    <w:rsid w:val="009F0DD2"/>
    <w:rsid w:val="009F10BA"/>
    <w:rsid w:val="009F148B"/>
    <w:rsid w:val="009F15C9"/>
    <w:rsid w:val="009F19D0"/>
    <w:rsid w:val="009F1AD0"/>
    <w:rsid w:val="009F2045"/>
    <w:rsid w:val="009F4032"/>
    <w:rsid w:val="009F4571"/>
    <w:rsid w:val="009F4BBF"/>
    <w:rsid w:val="009F4D75"/>
    <w:rsid w:val="009F5C9A"/>
    <w:rsid w:val="009F6516"/>
    <w:rsid w:val="009F65DF"/>
    <w:rsid w:val="009F6773"/>
    <w:rsid w:val="009F6B6A"/>
    <w:rsid w:val="009F710F"/>
    <w:rsid w:val="009F7132"/>
    <w:rsid w:val="009F7334"/>
    <w:rsid w:val="009F7A7C"/>
    <w:rsid w:val="00A00489"/>
    <w:rsid w:val="00A0093D"/>
    <w:rsid w:val="00A00ED8"/>
    <w:rsid w:val="00A01AE1"/>
    <w:rsid w:val="00A01B66"/>
    <w:rsid w:val="00A01E7C"/>
    <w:rsid w:val="00A01EA6"/>
    <w:rsid w:val="00A04095"/>
    <w:rsid w:val="00A045C3"/>
    <w:rsid w:val="00A04CBF"/>
    <w:rsid w:val="00A0522E"/>
    <w:rsid w:val="00A05383"/>
    <w:rsid w:val="00A0596B"/>
    <w:rsid w:val="00A05B95"/>
    <w:rsid w:val="00A0617D"/>
    <w:rsid w:val="00A0631C"/>
    <w:rsid w:val="00A0658A"/>
    <w:rsid w:val="00A06AAD"/>
    <w:rsid w:val="00A06EC7"/>
    <w:rsid w:val="00A07881"/>
    <w:rsid w:val="00A078E2"/>
    <w:rsid w:val="00A07C27"/>
    <w:rsid w:val="00A07C6B"/>
    <w:rsid w:val="00A10E28"/>
    <w:rsid w:val="00A11202"/>
    <w:rsid w:val="00A11A97"/>
    <w:rsid w:val="00A12018"/>
    <w:rsid w:val="00A1262C"/>
    <w:rsid w:val="00A13708"/>
    <w:rsid w:val="00A13D17"/>
    <w:rsid w:val="00A144FB"/>
    <w:rsid w:val="00A14942"/>
    <w:rsid w:val="00A149C5"/>
    <w:rsid w:val="00A15090"/>
    <w:rsid w:val="00A164ED"/>
    <w:rsid w:val="00A16744"/>
    <w:rsid w:val="00A16CFA"/>
    <w:rsid w:val="00A17915"/>
    <w:rsid w:val="00A1791A"/>
    <w:rsid w:val="00A17A55"/>
    <w:rsid w:val="00A17DD0"/>
    <w:rsid w:val="00A21177"/>
    <w:rsid w:val="00A212CC"/>
    <w:rsid w:val="00A219AC"/>
    <w:rsid w:val="00A219BB"/>
    <w:rsid w:val="00A21F89"/>
    <w:rsid w:val="00A22266"/>
    <w:rsid w:val="00A22D91"/>
    <w:rsid w:val="00A22E9F"/>
    <w:rsid w:val="00A2323D"/>
    <w:rsid w:val="00A23384"/>
    <w:rsid w:val="00A23BAC"/>
    <w:rsid w:val="00A23DF9"/>
    <w:rsid w:val="00A2501A"/>
    <w:rsid w:val="00A25590"/>
    <w:rsid w:val="00A261F7"/>
    <w:rsid w:val="00A262BD"/>
    <w:rsid w:val="00A26B13"/>
    <w:rsid w:val="00A2750E"/>
    <w:rsid w:val="00A276C8"/>
    <w:rsid w:val="00A30389"/>
    <w:rsid w:val="00A308E2"/>
    <w:rsid w:val="00A31BAE"/>
    <w:rsid w:val="00A323CB"/>
    <w:rsid w:val="00A32D55"/>
    <w:rsid w:val="00A338F1"/>
    <w:rsid w:val="00A33DF1"/>
    <w:rsid w:val="00A34322"/>
    <w:rsid w:val="00A34423"/>
    <w:rsid w:val="00A34690"/>
    <w:rsid w:val="00A3471E"/>
    <w:rsid w:val="00A34F4B"/>
    <w:rsid w:val="00A351AC"/>
    <w:rsid w:val="00A35355"/>
    <w:rsid w:val="00A35373"/>
    <w:rsid w:val="00A35530"/>
    <w:rsid w:val="00A3563B"/>
    <w:rsid w:val="00A35755"/>
    <w:rsid w:val="00A35785"/>
    <w:rsid w:val="00A3634F"/>
    <w:rsid w:val="00A3653E"/>
    <w:rsid w:val="00A3657A"/>
    <w:rsid w:val="00A36916"/>
    <w:rsid w:val="00A36A3E"/>
    <w:rsid w:val="00A37C0D"/>
    <w:rsid w:val="00A37FBE"/>
    <w:rsid w:val="00A40302"/>
    <w:rsid w:val="00A4063E"/>
    <w:rsid w:val="00A40998"/>
    <w:rsid w:val="00A412A4"/>
    <w:rsid w:val="00A41731"/>
    <w:rsid w:val="00A41E0D"/>
    <w:rsid w:val="00A41E7A"/>
    <w:rsid w:val="00A41F83"/>
    <w:rsid w:val="00A4202B"/>
    <w:rsid w:val="00A4227E"/>
    <w:rsid w:val="00A42884"/>
    <w:rsid w:val="00A42C79"/>
    <w:rsid w:val="00A44523"/>
    <w:rsid w:val="00A447E1"/>
    <w:rsid w:val="00A44BB2"/>
    <w:rsid w:val="00A455E4"/>
    <w:rsid w:val="00A45627"/>
    <w:rsid w:val="00A45E78"/>
    <w:rsid w:val="00A45FF8"/>
    <w:rsid w:val="00A4634F"/>
    <w:rsid w:val="00A467D6"/>
    <w:rsid w:val="00A46A7F"/>
    <w:rsid w:val="00A46CB9"/>
    <w:rsid w:val="00A46F2C"/>
    <w:rsid w:val="00A47136"/>
    <w:rsid w:val="00A477CE"/>
    <w:rsid w:val="00A47992"/>
    <w:rsid w:val="00A47E07"/>
    <w:rsid w:val="00A50138"/>
    <w:rsid w:val="00A50300"/>
    <w:rsid w:val="00A50561"/>
    <w:rsid w:val="00A5059F"/>
    <w:rsid w:val="00A50D8E"/>
    <w:rsid w:val="00A51022"/>
    <w:rsid w:val="00A51870"/>
    <w:rsid w:val="00A51D5E"/>
    <w:rsid w:val="00A51DE4"/>
    <w:rsid w:val="00A52294"/>
    <w:rsid w:val="00A52A66"/>
    <w:rsid w:val="00A52BB8"/>
    <w:rsid w:val="00A52D16"/>
    <w:rsid w:val="00A53C04"/>
    <w:rsid w:val="00A53E86"/>
    <w:rsid w:val="00A54197"/>
    <w:rsid w:val="00A54CD9"/>
    <w:rsid w:val="00A54E83"/>
    <w:rsid w:val="00A552DE"/>
    <w:rsid w:val="00A55E7E"/>
    <w:rsid w:val="00A56A4C"/>
    <w:rsid w:val="00A56D71"/>
    <w:rsid w:val="00A57411"/>
    <w:rsid w:val="00A60865"/>
    <w:rsid w:val="00A60996"/>
    <w:rsid w:val="00A60D07"/>
    <w:rsid w:val="00A6100E"/>
    <w:rsid w:val="00A619DA"/>
    <w:rsid w:val="00A61B88"/>
    <w:rsid w:val="00A6236B"/>
    <w:rsid w:val="00A62D0E"/>
    <w:rsid w:val="00A634AF"/>
    <w:rsid w:val="00A63876"/>
    <w:rsid w:val="00A639BA"/>
    <w:rsid w:val="00A63DE2"/>
    <w:rsid w:val="00A64A59"/>
    <w:rsid w:val="00A65089"/>
    <w:rsid w:val="00A65113"/>
    <w:rsid w:val="00A660F6"/>
    <w:rsid w:val="00A66D0D"/>
    <w:rsid w:val="00A67338"/>
    <w:rsid w:val="00A67CDA"/>
    <w:rsid w:val="00A70C24"/>
    <w:rsid w:val="00A70DA8"/>
    <w:rsid w:val="00A71211"/>
    <w:rsid w:val="00A71B4D"/>
    <w:rsid w:val="00A71D7B"/>
    <w:rsid w:val="00A71FC3"/>
    <w:rsid w:val="00A7202A"/>
    <w:rsid w:val="00A72063"/>
    <w:rsid w:val="00A73191"/>
    <w:rsid w:val="00A73263"/>
    <w:rsid w:val="00A73947"/>
    <w:rsid w:val="00A73C6C"/>
    <w:rsid w:val="00A73EBD"/>
    <w:rsid w:val="00A742F5"/>
    <w:rsid w:val="00A74A9A"/>
    <w:rsid w:val="00A74DBB"/>
    <w:rsid w:val="00A75133"/>
    <w:rsid w:val="00A7608C"/>
    <w:rsid w:val="00A7624E"/>
    <w:rsid w:val="00A76525"/>
    <w:rsid w:val="00A772BD"/>
    <w:rsid w:val="00A773E4"/>
    <w:rsid w:val="00A7744F"/>
    <w:rsid w:val="00A775FA"/>
    <w:rsid w:val="00A77D6D"/>
    <w:rsid w:val="00A77F8F"/>
    <w:rsid w:val="00A800B4"/>
    <w:rsid w:val="00A804CE"/>
    <w:rsid w:val="00A8052B"/>
    <w:rsid w:val="00A80636"/>
    <w:rsid w:val="00A80A16"/>
    <w:rsid w:val="00A80A46"/>
    <w:rsid w:val="00A81C02"/>
    <w:rsid w:val="00A81C15"/>
    <w:rsid w:val="00A82039"/>
    <w:rsid w:val="00A82131"/>
    <w:rsid w:val="00A82938"/>
    <w:rsid w:val="00A8298E"/>
    <w:rsid w:val="00A82A8F"/>
    <w:rsid w:val="00A82EB2"/>
    <w:rsid w:val="00A83105"/>
    <w:rsid w:val="00A83268"/>
    <w:rsid w:val="00A83B94"/>
    <w:rsid w:val="00A83B99"/>
    <w:rsid w:val="00A848DE"/>
    <w:rsid w:val="00A84AA6"/>
    <w:rsid w:val="00A84AFF"/>
    <w:rsid w:val="00A84CD9"/>
    <w:rsid w:val="00A85477"/>
    <w:rsid w:val="00A85575"/>
    <w:rsid w:val="00A86407"/>
    <w:rsid w:val="00A86497"/>
    <w:rsid w:val="00A867AA"/>
    <w:rsid w:val="00A86CEC"/>
    <w:rsid w:val="00A86F20"/>
    <w:rsid w:val="00A87DA1"/>
    <w:rsid w:val="00A87E79"/>
    <w:rsid w:val="00A87E89"/>
    <w:rsid w:val="00A87EA0"/>
    <w:rsid w:val="00A90650"/>
    <w:rsid w:val="00A90D5C"/>
    <w:rsid w:val="00A91043"/>
    <w:rsid w:val="00A912CD"/>
    <w:rsid w:val="00A91AFA"/>
    <w:rsid w:val="00A91D53"/>
    <w:rsid w:val="00A92207"/>
    <w:rsid w:val="00A9229B"/>
    <w:rsid w:val="00A92680"/>
    <w:rsid w:val="00A939C7"/>
    <w:rsid w:val="00A93A54"/>
    <w:rsid w:val="00A944B1"/>
    <w:rsid w:val="00A94DD1"/>
    <w:rsid w:val="00A9572E"/>
    <w:rsid w:val="00A95C41"/>
    <w:rsid w:val="00A96059"/>
    <w:rsid w:val="00A96109"/>
    <w:rsid w:val="00A96886"/>
    <w:rsid w:val="00A97261"/>
    <w:rsid w:val="00A975E2"/>
    <w:rsid w:val="00A977F6"/>
    <w:rsid w:val="00A97809"/>
    <w:rsid w:val="00A97E3F"/>
    <w:rsid w:val="00AA073A"/>
    <w:rsid w:val="00AA168D"/>
    <w:rsid w:val="00AA1C78"/>
    <w:rsid w:val="00AA1E37"/>
    <w:rsid w:val="00AA1EC5"/>
    <w:rsid w:val="00AA2646"/>
    <w:rsid w:val="00AA333E"/>
    <w:rsid w:val="00AA3CA7"/>
    <w:rsid w:val="00AA443A"/>
    <w:rsid w:val="00AA47F4"/>
    <w:rsid w:val="00AA519E"/>
    <w:rsid w:val="00AA54A3"/>
    <w:rsid w:val="00AA595C"/>
    <w:rsid w:val="00AA5C10"/>
    <w:rsid w:val="00AA6114"/>
    <w:rsid w:val="00AA6178"/>
    <w:rsid w:val="00AA62F6"/>
    <w:rsid w:val="00AA6328"/>
    <w:rsid w:val="00AA6C2C"/>
    <w:rsid w:val="00AA73F7"/>
    <w:rsid w:val="00AA7E1D"/>
    <w:rsid w:val="00AB04E6"/>
    <w:rsid w:val="00AB053A"/>
    <w:rsid w:val="00AB0775"/>
    <w:rsid w:val="00AB0978"/>
    <w:rsid w:val="00AB0994"/>
    <w:rsid w:val="00AB0DDF"/>
    <w:rsid w:val="00AB15C3"/>
    <w:rsid w:val="00AB1E8E"/>
    <w:rsid w:val="00AB252D"/>
    <w:rsid w:val="00AB3250"/>
    <w:rsid w:val="00AB3882"/>
    <w:rsid w:val="00AB3A5F"/>
    <w:rsid w:val="00AB4752"/>
    <w:rsid w:val="00AB48F1"/>
    <w:rsid w:val="00AB5C2B"/>
    <w:rsid w:val="00AB7237"/>
    <w:rsid w:val="00AB74F5"/>
    <w:rsid w:val="00AB790A"/>
    <w:rsid w:val="00AB7C27"/>
    <w:rsid w:val="00AB7EB5"/>
    <w:rsid w:val="00AC1224"/>
    <w:rsid w:val="00AC13C4"/>
    <w:rsid w:val="00AC17D8"/>
    <w:rsid w:val="00AC2234"/>
    <w:rsid w:val="00AC229B"/>
    <w:rsid w:val="00AC2CE0"/>
    <w:rsid w:val="00AC34E2"/>
    <w:rsid w:val="00AC3854"/>
    <w:rsid w:val="00AC41F8"/>
    <w:rsid w:val="00AC491C"/>
    <w:rsid w:val="00AC4A9F"/>
    <w:rsid w:val="00AC5B9A"/>
    <w:rsid w:val="00AC6A99"/>
    <w:rsid w:val="00AC6BBC"/>
    <w:rsid w:val="00AC788B"/>
    <w:rsid w:val="00AC7995"/>
    <w:rsid w:val="00AC7B88"/>
    <w:rsid w:val="00AD013A"/>
    <w:rsid w:val="00AD1992"/>
    <w:rsid w:val="00AD26BB"/>
    <w:rsid w:val="00AD2999"/>
    <w:rsid w:val="00AD29AA"/>
    <w:rsid w:val="00AD2C3F"/>
    <w:rsid w:val="00AD3124"/>
    <w:rsid w:val="00AD3D6A"/>
    <w:rsid w:val="00AD6805"/>
    <w:rsid w:val="00AD6BDA"/>
    <w:rsid w:val="00AD7E1E"/>
    <w:rsid w:val="00AD7F7B"/>
    <w:rsid w:val="00AE05B1"/>
    <w:rsid w:val="00AE0834"/>
    <w:rsid w:val="00AE114E"/>
    <w:rsid w:val="00AE20A4"/>
    <w:rsid w:val="00AE24C9"/>
    <w:rsid w:val="00AE2AA1"/>
    <w:rsid w:val="00AE32D7"/>
    <w:rsid w:val="00AE3B2C"/>
    <w:rsid w:val="00AE41E0"/>
    <w:rsid w:val="00AE4989"/>
    <w:rsid w:val="00AE502F"/>
    <w:rsid w:val="00AE78B8"/>
    <w:rsid w:val="00AE7E26"/>
    <w:rsid w:val="00AF04FB"/>
    <w:rsid w:val="00AF062C"/>
    <w:rsid w:val="00AF0EBF"/>
    <w:rsid w:val="00AF1E93"/>
    <w:rsid w:val="00AF27CA"/>
    <w:rsid w:val="00AF323E"/>
    <w:rsid w:val="00AF32B3"/>
    <w:rsid w:val="00AF3B71"/>
    <w:rsid w:val="00AF425A"/>
    <w:rsid w:val="00AF42F3"/>
    <w:rsid w:val="00AF4469"/>
    <w:rsid w:val="00AF46DA"/>
    <w:rsid w:val="00AF4948"/>
    <w:rsid w:val="00AF51E5"/>
    <w:rsid w:val="00AF5D84"/>
    <w:rsid w:val="00AF60D7"/>
    <w:rsid w:val="00AF6C28"/>
    <w:rsid w:val="00AF7303"/>
    <w:rsid w:val="00AF789F"/>
    <w:rsid w:val="00B000EF"/>
    <w:rsid w:val="00B007C2"/>
    <w:rsid w:val="00B00AA8"/>
    <w:rsid w:val="00B00EEB"/>
    <w:rsid w:val="00B00FDE"/>
    <w:rsid w:val="00B01510"/>
    <w:rsid w:val="00B01661"/>
    <w:rsid w:val="00B02866"/>
    <w:rsid w:val="00B03074"/>
    <w:rsid w:val="00B03490"/>
    <w:rsid w:val="00B03888"/>
    <w:rsid w:val="00B03AF7"/>
    <w:rsid w:val="00B041D7"/>
    <w:rsid w:val="00B042A4"/>
    <w:rsid w:val="00B0484B"/>
    <w:rsid w:val="00B04D13"/>
    <w:rsid w:val="00B053D9"/>
    <w:rsid w:val="00B06803"/>
    <w:rsid w:val="00B06CAA"/>
    <w:rsid w:val="00B06CC4"/>
    <w:rsid w:val="00B07BAC"/>
    <w:rsid w:val="00B07C1A"/>
    <w:rsid w:val="00B1099B"/>
    <w:rsid w:val="00B10B78"/>
    <w:rsid w:val="00B1130F"/>
    <w:rsid w:val="00B113A0"/>
    <w:rsid w:val="00B11940"/>
    <w:rsid w:val="00B12579"/>
    <w:rsid w:val="00B1275B"/>
    <w:rsid w:val="00B12DFF"/>
    <w:rsid w:val="00B14787"/>
    <w:rsid w:val="00B14C77"/>
    <w:rsid w:val="00B14F24"/>
    <w:rsid w:val="00B154D4"/>
    <w:rsid w:val="00B162F8"/>
    <w:rsid w:val="00B172BA"/>
    <w:rsid w:val="00B17366"/>
    <w:rsid w:val="00B17A63"/>
    <w:rsid w:val="00B17CE5"/>
    <w:rsid w:val="00B17F65"/>
    <w:rsid w:val="00B17FDE"/>
    <w:rsid w:val="00B20032"/>
    <w:rsid w:val="00B20D90"/>
    <w:rsid w:val="00B2171D"/>
    <w:rsid w:val="00B21BE0"/>
    <w:rsid w:val="00B2244D"/>
    <w:rsid w:val="00B22603"/>
    <w:rsid w:val="00B22EC6"/>
    <w:rsid w:val="00B2323E"/>
    <w:rsid w:val="00B234C5"/>
    <w:rsid w:val="00B23B25"/>
    <w:rsid w:val="00B23CB2"/>
    <w:rsid w:val="00B24C20"/>
    <w:rsid w:val="00B25029"/>
    <w:rsid w:val="00B2508B"/>
    <w:rsid w:val="00B252A5"/>
    <w:rsid w:val="00B2588C"/>
    <w:rsid w:val="00B25A6F"/>
    <w:rsid w:val="00B25A9D"/>
    <w:rsid w:val="00B26711"/>
    <w:rsid w:val="00B26D02"/>
    <w:rsid w:val="00B26D0B"/>
    <w:rsid w:val="00B273FE"/>
    <w:rsid w:val="00B27ACB"/>
    <w:rsid w:val="00B303B1"/>
    <w:rsid w:val="00B3055F"/>
    <w:rsid w:val="00B305CC"/>
    <w:rsid w:val="00B308C4"/>
    <w:rsid w:val="00B3154E"/>
    <w:rsid w:val="00B31F27"/>
    <w:rsid w:val="00B32983"/>
    <w:rsid w:val="00B32CA0"/>
    <w:rsid w:val="00B335D4"/>
    <w:rsid w:val="00B342CA"/>
    <w:rsid w:val="00B34B25"/>
    <w:rsid w:val="00B34C12"/>
    <w:rsid w:val="00B36172"/>
    <w:rsid w:val="00B36615"/>
    <w:rsid w:val="00B40C03"/>
    <w:rsid w:val="00B415DB"/>
    <w:rsid w:val="00B41D1A"/>
    <w:rsid w:val="00B42586"/>
    <w:rsid w:val="00B42A16"/>
    <w:rsid w:val="00B43A73"/>
    <w:rsid w:val="00B43FAC"/>
    <w:rsid w:val="00B444D3"/>
    <w:rsid w:val="00B44A62"/>
    <w:rsid w:val="00B44DE3"/>
    <w:rsid w:val="00B4507B"/>
    <w:rsid w:val="00B45ABC"/>
    <w:rsid w:val="00B45BB5"/>
    <w:rsid w:val="00B46296"/>
    <w:rsid w:val="00B46358"/>
    <w:rsid w:val="00B4766E"/>
    <w:rsid w:val="00B476A1"/>
    <w:rsid w:val="00B47DD3"/>
    <w:rsid w:val="00B47FCB"/>
    <w:rsid w:val="00B5057D"/>
    <w:rsid w:val="00B50ED9"/>
    <w:rsid w:val="00B50F3C"/>
    <w:rsid w:val="00B50F86"/>
    <w:rsid w:val="00B5115D"/>
    <w:rsid w:val="00B51361"/>
    <w:rsid w:val="00B51888"/>
    <w:rsid w:val="00B51B5A"/>
    <w:rsid w:val="00B51F50"/>
    <w:rsid w:val="00B52F5A"/>
    <w:rsid w:val="00B53C4A"/>
    <w:rsid w:val="00B547A3"/>
    <w:rsid w:val="00B549FE"/>
    <w:rsid w:val="00B54B52"/>
    <w:rsid w:val="00B551B2"/>
    <w:rsid w:val="00B551B6"/>
    <w:rsid w:val="00B55280"/>
    <w:rsid w:val="00B556C9"/>
    <w:rsid w:val="00B5652B"/>
    <w:rsid w:val="00B5678F"/>
    <w:rsid w:val="00B56950"/>
    <w:rsid w:val="00B56994"/>
    <w:rsid w:val="00B56A51"/>
    <w:rsid w:val="00B56FC1"/>
    <w:rsid w:val="00B57141"/>
    <w:rsid w:val="00B57382"/>
    <w:rsid w:val="00B57AC8"/>
    <w:rsid w:val="00B57B2B"/>
    <w:rsid w:val="00B57ED6"/>
    <w:rsid w:val="00B606F1"/>
    <w:rsid w:val="00B61618"/>
    <w:rsid w:val="00B61AE6"/>
    <w:rsid w:val="00B61B69"/>
    <w:rsid w:val="00B62D83"/>
    <w:rsid w:val="00B62EDB"/>
    <w:rsid w:val="00B636D3"/>
    <w:rsid w:val="00B63827"/>
    <w:rsid w:val="00B639CE"/>
    <w:rsid w:val="00B63A9F"/>
    <w:rsid w:val="00B63ECA"/>
    <w:rsid w:val="00B640A1"/>
    <w:rsid w:val="00B64413"/>
    <w:rsid w:val="00B6451B"/>
    <w:rsid w:val="00B64AC1"/>
    <w:rsid w:val="00B650D3"/>
    <w:rsid w:val="00B65889"/>
    <w:rsid w:val="00B65A11"/>
    <w:rsid w:val="00B65C14"/>
    <w:rsid w:val="00B65E27"/>
    <w:rsid w:val="00B65FF3"/>
    <w:rsid w:val="00B66640"/>
    <w:rsid w:val="00B66A61"/>
    <w:rsid w:val="00B67995"/>
    <w:rsid w:val="00B70091"/>
    <w:rsid w:val="00B703C0"/>
    <w:rsid w:val="00B70629"/>
    <w:rsid w:val="00B7113E"/>
    <w:rsid w:val="00B71F6F"/>
    <w:rsid w:val="00B72663"/>
    <w:rsid w:val="00B7299F"/>
    <w:rsid w:val="00B72FC4"/>
    <w:rsid w:val="00B7302C"/>
    <w:rsid w:val="00B73326"/>
    <w:rsid w:val="00B73473"/>
    <w:rsid w:val="00B73695"/>
    <w:rsid w:val="00B73838"/>
    <w:rsid w:val="00B73854"/>
    <w:rsid w:val="00B74AC9"/>
    <w:rsid w:val="00B76A88"/>
    <w:rsid w:val="00B76B20"/>
    <w:rsid w:val="00B7708C"/>
    <w:rsid w:val="00B77858"/>
    <w:rsid w:val="00B77C19"/>
    <w:rsid w:val="00B8060E"/>
    <w:rsid w:val="00B8088F"/>
    <w:rsid w:val="00B8095C"/>
    <w:rsid w:val="00B809A9"/>
    <w:rsid w:val="00B80BF9"/>
    <w:rsid w:val="00B817B7"/>
    <w:rsid w:val="00B82506"/>
    <w:rsid w:val="00B82D42"/>
    <w:rsid w:val="00B8367B"/>
    <w:rsid w:val="00B839B2"/>
    <w:rsid w:val="00B84D0D"/>
    <w:rsid w:val="00B84FEB"/>
    <w:rsid w:val="00B85506"/>
    <w:rsid w:val="00B85709"/>
    <w:rsid w:val="00B8589B"/>
    <w:rsid w:val="00B859C1"/>
    <w:rsid w:val="00B85B20"/>
    <w:rsid w:val="00B86497"/>
    <w:rsid w:val="00B86AD1"/>
    <w:rsid w:val="00B86AD2"/>
    <w:rsid w:val="00B86EEA"/>
    <w:rsid w:val="00B873AE"/>
    <w:rsid w:val="00B909E4"/>
    <w:rsid w:val="00B90E51"/>
    <w:rsid w:val="00B915F4"/>
    <w:rsid w:val="00B92488"/>
    <w:rsid w:val="00B92D72"/>
    <w:rsid w:val="00B9380B"/>
    <w:rsid w:val="00B93FB9"/>
    <w:rsid w:val="00B94885"/>
    <w:rsid w:val="00B948E8"/>
    <w:rsid w:val="00B94D5C"/>
    <w:rsid w:val="00B94F2A"/>
    <w:rsid w:val="00B95D5A"/>
    <w:rsid w:val="00B96988"/>
    <w:rsid w:val="00B96B9D"/>
    <w:rsid w:val="00B9758E"/>
    <w:rsid w:val="00B977B3"/>
    <w:rsid w:val="00BA0A65"/>
    <w:rsid w:val="00BA0C89"/>
    <w:rsid w:val="00BA17C3"/>
    <w:rsid w:val="00BA1C90"/>
    <w:rsid w:val="00BA1D19"/>
    <w:rsid w:val="00BA1F79"/>
    <w:rsid w:val="00BA21B3"/>
    <w:rsid w:val="00BA2965"/>
    <w:rsid w:val="00BA2D1C"/>
    <w:rsid w:val="00BA2D79"/>
    <w:rsid w:val="00BA2F0A"/>
    <w:rsid w:val="00BA3D6F"/>
    <w:rsid w:val="00BA3DD7"/>
    <w:rsid w:val="00BA3EFF"/>
    <w:rsid w:val="00BA4991"/>
    <w:rsid w:val="00BA4FAA"/>
    <w:rsid w:val="00BA5142"/>
    <w:rsid w:val="00BA5E34"/>
    <w:rsid w:val="00BA6E45"/>
    <w:rsid w:val="00BA6E5C"/>
    <w:rsid w:val="00BA76B4"/>
    <w:rsid w:val="00BA7E4B"/>
    <w:rsid w:val="00BB06FE"/>
    <w:rsid w:val="00BB0A7E"/>
    <w:rsid w:val="00BB0F39"/>
    <w:rsid w:val="00BB14BF"/>
    <w:rsid w:val="00BB1E71"/>
    <w:rsid w:val="00BB2334"/>
    <w:rsid w:val="00BB290C"/>
    <w:rsid w:val="00BB3A3F"/>
    <w:rsid w:val="00BB3EF5"/>
    <w:rsid w:val="00BB46EF"/>
    <w:rsid w:val="00BB5154"/>
    <w:rsid w:val="00BB5DF5"/>
    <w:rsid w:val="00BB5E4C"/>
    <w:rsid w:val="00BB6760"/>
    <w:rsid w:val="00BB68CB"/>
    <w:rsid w:val="00BB7453"/>
    <w:rsid w:val="00BB7ECD"/>
    <w:rsid w:val="00BC0C20"/>
    <w:rsid w:val="00BC14C6"/>
    <w:rsid w:val="00BC195B"/>
    <w:rsid w:val="00BC2759"/>
    <w:rsid w:val="00BC2989"/>
    <w:rsid w:val="00BC2C15"/>
    <w:rsid w:val="00BC2E44"/>
    <w:rsid w:val="00BC3C14"/>
    <w:rsid w:val="00BC3CD7"/>
    <w:rsid w:val="00BC3F53"/>
    <w:rsid w:val="00BC4094"/>
    <w:rsid w:val="00BC5CB4"/>
    <w:rsid w:val="00BC6099"/>
    <w:rsid w:val="00BC6176"/>
    <w:rsid w:val="00BC6A2A"/>
    <w:rsid w:val="00BC7022"/>
    <w:rsid w:val="00BC70F1"/>
    <w:rsid w:val="00BC743C"/>
    <w:rsid w:val="00BD0103"/>
    <w:rsid w:val="00BD03D8"/>
    <w:rsid w:val="00BD06B6"/>
    <w:rsid w:val="00BD0758"/>
    <w:rsid w:val="00BD0B22"/>
    <w:rsid w:val="00BD0CBB"/>
    <w:rsid w:val="00BD0DAC"/>
    <w:rsid w:val="00BD15BE"/>
    <w:rsid w:val="00BD18FE"/>
    <w:rsid w:val="00BD35F8"/>
    <w:rsid w:val="00BD476E"/>
    <w:rsid w:val="00BD61D1"/>
    <w:rsid w:val="00BD69B3"/>
    <w:rsid w:val="00BD6C73"/>
    <w:rsid w:val="00BD762D"/>
    <w:rsid w:val="00BD789D"/>
    <w:rsid w:val="00BD7D60"/>
    <w:rsid w:val="00BE02B2"/>
    <w:rsid w:val="00BE072F"/>
    <w:rsid w:val="00BE0A56"/>
    <w:rsid w:val="00BE1D1F"/>
    <w:rsid w:val="00BE2305"/>
    <w:rsid w:val="00BE2A54"/>
    <w:rsid w:val="00BE36C6"/>
    <w:rsid w:val="00BE3A30"/>
    <w:rsid w:val="00BE43C0"/>
    <w:rsid w:val="00BE5563"/>
    <w:rsid w:val="00BE55B4"/>
    <w:rsid w:val="00BE63CC"/>
    <w:rsid w:val="00BE73FD"/>
    <w:rsid w:val="00BE7DE9"/>
    <w:rsid w:val="00BF07F6"/>
    <w:rsid w:val="00BF1A96"/>
    <w:rsid w:val="00BF2D59"/>
    <w:rsid w:val="00BF2EF4"/>
    <w:rsid w:val="00BF2FC2"/>
    <w:rsid w:val="00BF3969"/>
    <w:rsid w:val="00BF429C"/>
    <w:rsid w:val="00BF463F"/>
    <w:rsid w:val="00BF4A16"/>
    <w:rsid w:val="00BF4C93"/>
    <w:rsid w:val="00BF4F44"/>
    <w:rsid w:val="00BF5574"/>
    <w:rsid w:val="00BF56D2"/>
    <w:rsid w:val="00BF5945"/>
    <w:rsid w:val="00BF64EC"/>
    <w:rsid w:val="00BF7086"/>
    <w:rsid w:val="00BF75E0"/>
    <w:rsid w:val="00C00337"/>
    <w:rsid w:val="00C0095E"/>
    <w:rsid w:val="00C00DA8"/>
    <w:rsid w:val="00C01ABF"/>
    <w:rsid w:val="00C01CFC"/>
    <w:rsid w:val="00C0366D"/>
    <w:rsid w:val="00C046F9"/>
    <w:rsid w:val="00C04B45"/>
    <w:rsid w:val="00C054BC"/>
    <w:rsid w:val="00C05BF4"/>
    <w:rsid w:val="00C0628D"/>
    <w:rsid w:val="00C062AD"/>
    <w:rsid w:val="00C0651A"/>
    <w:rsid w:val="00C06C92"/>
    <w:rsid w:val="00C07383"/>
    <w:rsid w:val="00C0750F"/>
    <w:rsid w:val="00C079C1"/>
    <w:rsid w:val="00C07F55"/>
    <w:rsid w:val="00C104A4"/>
    <w:rsid w:val="00C10B6A"/>
    <w:rsid w:val="00C11647"/>
    <w:rsid w:val="00C11B83"/>
    <w:rsid w:val="00C11BBA"/>
    <w:rsid w:val="00C11CC4"/>
    <w:rsid w:val="00C11D3D"/>
    <w:rsid w:val="00C11DD1"/>
    <w:rsid w:val="00C121BA"/>
    <w:rsid w:val="00C12242"/>
    <w:rsid w:val="00C134AF"/>
    <w:rsid w:val="00C136F9"/>
    <w:rsid w:val="00C13A97"/>
    <w:rsid w:val="00C13E73"/>
    <w:rsid w:val="00C14ADF"/>
    <w:rsid w:val="00C14C77"/>
    <w:rsid w:val="00C14D87"/>
    <w:rsid w:val="00C15A49"/>
    <w:rsid w:val="00C15A95"/>
    <w:rsid w:val="00C15DF8"/>
    <w:rsid w:val="00C15F8E"/>
    <w:rsid w:val="00C160BF"/>
    <w:rsid w:val="00C1650F"/>
    <w:rsid w:val="00C16523"/>
    <w:rsid w:val="00C1669D"/>
    <w:rsid w:val="00C17580"/>
    <w:rsid w:val="00C20121"/>
    <w:rsid w:val="00C20915"/>
    <w:rsid w:val="00C20CB8"/>
    <w:rsid w:val="00C217DB"/>
    <w:rsid w:val="00C21A56"/>
    <w:rsid w:val="00C21AC9"/>
    <w:rsid w:val="00C21DE9"/>
    <w:rsid w:val="00C22135"/>
    <w:rsid w:val="00C2241E"/>
    <w:rsid w:val="00C226A0"/>
    <w:rsid w:val="00C22AC4"/>
    <w:rsid w:val="00C22CD2"/>
    <w:rsid w:val="00C23304"/>
    <w:rsid w:val="00C23439"/>
    <w:rsid w:val="00C2489F"/>
    <w:rsid w:val="00C24B9A"/>
    <w:rsid w:val="00C2526A"/>
    <w:rsid w:val="00C25775"/>
    <w:rsid w:val="00C25B9D"/>
    <w:rsid w:val="00C25E60"/>
    <w:rsid w:val="00C26379"/>
    <w:rsid w:val="00C26DF0"/>
    <w:rsid w:val="00C276EF"/>
    <w:rsid w:val="00C27863"/>
    <w:rsid w:val="00C27958"/>
    <w:rsid w:val="00C27E37"/>
    <w:rsid w:val="00C31610"/>
    <w:rsid w:val="00C3175C"/>
    <w:rsid w:val="00C3187F"/>
    <w:rsid w:val="00C320F1"/>
    <w:rsid w:val="00C328D3"/>
    <w:rsid w:val="00C33119"/>
    <w:rsid w:val="00C33FAE"/>
    <w:rsid w:val="00C34115"/>
    <w:rsid w:val="00C3421A"/>
    <w:rsid w:val="00C34224"/>
    <w:rsid w:val="00C35319"/>
    <w:rsid w:val="00C36BE0"/>
    <w:rsid w:val="00C378A2"/>
    <w:rsid w:val="00C379F4"/>
    <w:rsid w:val="00C37E87"/>
    <w:rsid w:val="00C41230"/>
    <w:rsid w:val="00C4171E"/>
    <w:rsid w:val="00C418C2"/>
    <w:rsid w:val="00C41F67"/>
    <w:rsid w:val="00C4233B"/>
    <w:rsid w:val="00C42871"/>
    <w:rsid w:val="00C437ED"/>
    <w:rsid w:val="00C439E7"/>
    <w:rsid w:val="00C43EFC"/>
    <w:rsid w:val="00C444D9"/>
    <w:rsid w:val="00C450A6"/>
    <w:rsid w:val="00C452AF"/>
    <w:rsid w:val="00C452B0"/>
    <w:rsid w:val="00C4613F"/>
    <w:rsid w:val="00C464AD"/>
    <w:rsid w:val="00C46C78"/>
    <w:rsid w:val="00C46E61"/>
    <w:rsid w:val="00C470B4"/>
    <w:rsid w:val="00C47212"/>
    <w:rsid w:val="00C474D0"/>
    <w:rsid w:val="00C479CF"/>
    <w:rsid w:val="00C47FCA"/>
    <w:rsid w:val="00C504F9"/>
    <w:rsid w:val="00C51CE1"/>
    <w:rsid w:val="00C51E4E"/>
    <w:rsid w:val="00C52F27"/>
    <w:rsid w:val="00C53BB3"/>
    <w:rsid w:val="00C53DAB"/>
    <w:rsid w:val="00C54918"/>
    <w:rsid w:val="00C550E0"/>
    <w:rsid w:val="00C55CEF"/>
    <w:rsid w:val="00C567EC"/>
    <w:rsid w:val="00C5708D"/>
    <w:rsid w:val="00C57805"/>
    <w:rsid w:val="00C57BA5"/>
    <w:rsid w:val="00C6047E"/>
    <w:rsid w:val="00C607BB"/>
    <w:rsid w:val="00C615BD"/>
    <w:rsid w:val="00C61A38"/>
    <w:rsid w:val="00C61B66"/>
    <w:rsid w:val="00C61C7C"/>
    <w:rsid w:val="00C61D16"/>
    <w:rsid w:val="00C61D4B"/>
    <w:rsid w:val="00C6210B"/>
    <w:rsid w:val="00C62628"/>
    <w:rsid w:val="00C626CF"/>
    <w:rsid w:val="00C633C5"/>
    <w:rsid w:val="00C637AB"/>
    <w:rsid w:val="00C63DFF"/>
    <w:rsid w:val="00C63E37"/>
    <w:rsid w:val="00C64415"/>
    <w:rsid w:val="00C65AD6"/>
    <w:rsid w:val="00C66118"/>
    <w:rsid w:val="00C661E8"/>
    <w:rsid w:val="00C66B99"/>
    <w:rsid w:val="00C670BF"/>
    <w:rsid w:val="00C671EF"/>
    <w:rsid w:val="00C67501"/>
    <w:rsid w:val="00C71074"/>
    <w:rsid w:val="00C71168"/>
    <w:rsid w:val="00C71444"/>
    <w:rsid w:val="00C7156B"/>
    <w:rsid w:val="00C71684"/>
    <w:rsid w:val="00C71A10"/>
    <w:rsid w:val="00C71A2F"/>
    <w:rsid w:val="00C73840"/>
    <w:rsid w:val="00C73ECC"/>
    <w:rsid w:val="00C73F81"/>
    <w:rsid w:val="00C73FC4"/>
    <w:rsid w:val="00C742ED"/>
    <w:rsid w:val="00C74708"/>
    <w:rsid w:val="00C74BE7"/>
    <w:rsid w:val="00C753A2"/>
    <w:rsid w:val="00C75AA1"/>
    <w:rsid w:val="00C75C47"/>
    <w:rsid w:val="00C7611F"/>
    <w:rsid w:val="00C76C4E"/>
    <w:rsid w:val="00C76D32"/>
    <w:rsid w:val="00C77392"/>
    <w:rsid w:val="00C77412"/>
    <w:rsid w:val="00C77A7C"/>
    <w:rsid w:val="00C80095"/>
    <w:rsid w:val="00C8098D"/>
    <w:rsid w:val="00C80C4C"/>
    <w:rsid w:val="00C80FC9"/>
    <w:rsid w:val="00C83D43"/>
    <w:rsid w:val="00C84772"/>
    <w:rsid w:val="00C84EFA"/>
    <w:rsid w:val="00C85C6E"/>
    <w:rsid w:val="00C867DA"/>
    <w:rsid w:val="00C86856"/>
    <w:rsid w:val="00C86F86"/>
    <w:rsid w:val="00C87347"/>
    <w:rsid w:val="00C876C8"/>
    <w:rsid w:val="00C87F3C"/>
    <w:rsid w:val="00C90696"/>
    <w:rsid w:val="00C911CA"/>
    <w:rsid w:val="00C913A8"/>
    <w:rsid w:val="00C91709"/>
    <w:rsid w:val="00C917CE"/>
    <w:rsid w:val="00C91B1A"/>
    <w:rsid w:val="00C91B2D"/>
    <w:rsid w:val="00C927D4"/>
    <w:rsid w:val="00C92D02"/>
    <w:rsid w:val="00C92EE8"/>
    <w:rsid w:val="00C92F0C"/>
    <w:rsid w:val="00C93AB8"/>
    <w:rsid w:val="00C93FAE"/>
    <w:rsid w:val="00C94E8E"/>
    <w:rsid w:val="00C95BA4"/>
    <w:rsid w:val="00C9668D"/>
    <w:rsid w:val="00C96B8D"/>
    <w:rsid w:val="00C970F0"/>
    <w:rsid w:val="00C97429"/>
    <w:rsid w:val="00C974BC"/>
    <w:rsid w:val="00C977D5"/>
    <w:rsid w:val="00C97861"/>
    <w:rsid w:val="00C9792F"/>
    <w:rsid w:val="00C97CBC"/>
    <w:rsid w:val="00CA0492"/>
    <w:rsid w:val="00CA1BB6"/>
    <w:rsid w:val="00CA1FBD"/>
    <w:rsid w:val="00CA2338"/>
    <w:rsid w:val="00CA2484"/>
    <w:rsid w:val="00CA289A"/>
    <w:rsid w:val="00CA291B"/>
    <w:rsid w:val="00CA29A6"/>
    <w:rsid w:val="00CA2B7A"/>
    <w:rsid w:val="00CA31A8"/>
    <w:rsid w:val="00CA3593"/>
    <w:rsid w:val="00CA3C28"/>
    <w:rsid w:val="00CA40CB"/>
    <w:rsid w:val="00CA4F0A"/>
    <w:rsid w:val="00CA5266"/>
    <w:rsid w:val="00CA5301"/>
    <w:rsid w:val="00CA5790"/>
    <w:rsid w:val="00CA5864"/>
    <w:rsid w:val="00CA5F7F"/>
    <w:rsid w:val="00CA655E"/>
    <w:rsid w:val="00CA69DA"/>
    <w:rsid w:val="00CA76BD"/>
    <w:rsid w:val="00CA7D77"/>
    <w:rsid w:val="00CB0396"/>
    <w:rsid w:val="00CB0C5B"/>
    <w:rsid w:val="00CB1443"/>
    <w:rsid w:val="00CB15DF"/>
    <w:rsid w:val="00CB1780"/>
    <w:rsid w:val="00CB17A5"/>
    <w:rsid w:val="00CB2230"/>
    <w:rsid w:val="00CB2CE1"/>
    <w:rsid w:val="00CB4064"/>
    <w:rsid w:val="00CB44A5"/>
    <w:rsid w:val="00CB4D7F"/>
    <w:rsid w:val="00CB5237"/>
    <w:rsid w:val="00CB5DFC"/>
    <w:rsid w:val="00CB606E"/>
    <w:rsid w:val="00CB61F4"/>
    <w:rsid w:val="00CB6CBB"/>
    <w:rsid w:val="00CB6E82"/>
    <w:rsid w:val="00CB7961"/>
    <w:rsid w:val="00CC0706"/>
    <w:rsid w:val="00CC0B15"/>
    <w:rsid w:val="00CC0ED8"/>
    <w:rsid w:val="00CC152D"/>
    <w:rsid w:val="00CC2661"/>
    <w:rsid w:val="00CC2B7C"/>
    <w:rsid w:val="00CC3267"/>
    <w:rsid w:val="00CC36CB"/>
    <w:rsid w:val="00CC3B55"/>
    <w:rsid w:val="00CC40B1"/>
    <w:rsid w:val="00CC4B05"/>
    <w:rsid w:val="00CC4E30"/>
    <w:rsid w:val="00CC4FDD"/>
    <w:rsid w:val="00CC50A0"/>
    <w:rsid w:val="00CC5232"/>
    <w:rsid w:val="00CC55C4"/>
    <w:rsid w:val="00CC6357"/>
    <w:rsid w:val="00CC6429"/>
    <w:rsid w:val="00CC655C"/>
    <w:rsid w:val="00CC65DC"/>
    <w:rsid w:val="00CC690D"/>
    <w:rsid w:val="00CC6B60"/>
    <w:rsid w:val="00CC726D"/>
    <w:rsid w:val="00CC7BDC"/>
    <w:rsid w:val="00CC7CB6"/>
    <w:rsid w:val="00CD0083"/>
    <w:rsid w:val="00CD1CAE"/>
    <w:rsid w:val="00CD20E4"/>
    <w:rsid w:val="00CD2E13"/>
    <w:rsid w:val="00CD3195"/>
    <w:rsid w:val="00CD37BA"/>
    <w:rsid w:val="00CD3ED5"/>
    <w:rsid w:val="00CD453D"/>
    <w:rsid w:val="00CD4E55"/>
    <w:rsid w:val="00CD4F77"/>
    <w:rsid w:val="00CD4FFA"/>
    <w:rsid w:val="00CD5C77"/>
    <w:rsid w:val="00CD6983"/>
    <w:rsid w:val="00CD72C8"/>
    <w:rsid w:val="00CD7475"/>
    <w:rsid w:val="00CD7513"/>
    <w:rsid w:val="00CD7A20"/>
    <w:rsid w:val="00CE01DF"/>
    <w:rsid w:val="00CE0BA2"/>
    <w:rsid w:val="00CE129C"/>
    <w:rsid w:val="00CE217C"/>
    <w:rsid w:val="00CE24FD"/>
    <w:rsid w:val="00CE2FF9"/>
    <w:rsid w:val="00CE3045"/>
    <w:rsid w:val="00CE3918"/>
    <w:rsid w:val="00CE4300"/>
    <w:rsid w:val="00CE43AF"/>
    <w:rsid w:val="00CE464E"/>
    <w:rsid w:val="00CE4695"/>
    <w:rsid w:val="00CE4A63"/>
    <w:rsid w:val="00CE4E35"/>
    <w:rsid w:val="00CE4EF9"/>
    <w:rsid w:val="00CE5043"/>
    <w:rsid w:val="00CE60BE"/>
    <w:rsid w:val="00CE60FF"/>
    <w:rsid w:val="00CE6652"/>
    <w:rsid w:val="00CE68E9"/>
    <w:rsid w:val="00CE6C0E"/>
    <w:rsid w:val="00CE6F39"/>
    <w:rsid w:val="00CE744F"/>
    <w:rsid w:val="00CE75E4"/>
    <w:rsid w:val="00CE7C06"/>
    <w:rsid w:val="00CE7DB3"/>
    <w:rsid w:val="00CF0FBD"/>
    <w:rsid w:val="00CF11D9"/>
    <w:rsid w:val="00CF13BF"/>
    <w:rsid w:val="00CF193D"/>
    <w:rsid w:val="00CF3036"/>
    <w:rsid w:val="00CF575E"/>
    <w:rsid w:val="00CF6DEC"/>
    <w:rsid w:val="00CF71F3"/>
    <w:rsid w:val="00CF73C5"/>
    <w:rsid w:val="00CF7BC3"/>
    <w:rsid w:val="00D0059D"/>
    <w:rsid w:val="00D0094E"/>
    <w:rsid w:val="00D00B07"/>
    <w:rsid w:val="00D011F7"/>
    <w:rsid w:val="00D01256"/>
    <w:rsid w:val="00D012B9"/>
    <w:rsid w:val="00D0157C"/>
    <w:rsid w:val="00D02683"/>
    <w:rsid w:val="00D026A0"/>
    <w:rsid w:val="00D033E1"/>
    <w:rsid w:val="00D03AE9"/>
    <w:rsid w:val="00D03F83"/>
    <w:rsid w:val="00D04736"/>
    <w:rsid w:val="00D04834"/>
    <w:rsid w:val="00D04A82"/>
    <w:rsid w:val="00D05673"/>
    <w:rsid w:val="00D057E7"/>
    <w:rsid w:val="00D05B99"/>
    <w:rsid w:val="00D062F1"/>
    <w:rsid w:val="00D0695D"/>
    <w:rsid w:val="00D06B00"/>
    <w:rsid w:val="00D06C1D"/>
    <w:rsid w:val="00D0791C"/>
    <w:rsid w:val="00D07AA4"/>
    <w:rsid w:val="00D10090"/>
    <w:rsid w:val="00D10460"/>
    <w:rsid w:val="00D1213C"/>
    <w:rsid w:val="00D1256A"/>
    <w:rsid w:val="00D12975"/>
    <w:rsid w:val="00D12CFE"/>
    <w:rsid w:val="00D13082"/>
    <w:rsid w:val="00D1345E"/>
    <w:rsid w:val="00D141F5"/>
    <w:rsid w:val="00D147EA"/>
    <w:rsid w:val="00D1483A"/>
    <w:rsid w:val="00D14FB2"/>
    <w:rsid w:val="00D15CC9"/>
    <w:rsid w:val="00D15F6D"/>
    <w:rsid w:val="00D15FD9"/>
    <w:rsid w:val="00D16384"/>
    <w:rsid w:val="00D174AE"/>
    <w:rsid w:val="00D17620"/>
    <w:rsid w:val="00D17749"/>
    <w:rsid w:val="00D20AF9"/>
    <w:rsid w:val="00D216AF"/>
    <w:rsid w:val="00D21B59"/>
    <w:rsid w:val="00D21F6E"/>
    <w:rsid w:val="00D2203E"/>
    <w:rsid w:val="00D2284F"/>
    <w:rsid w:val="00D22A70"/>
    <w:rsid w:val="00D22B8A"/>
    <w:rsid w:val="00D22C5A"/>
    <w:rsid w:val="00D22CE4"/>
    <w:rsid w:val="00D22FA5"/>
    <w:rsid w:val="00D23344"/>
    <w:rsid w:val="00D234AF"/>
    <w:rsid w:val="00D234E8"/>
    <w:rsid w:val="00D23A08"/>
    <w:rsid w:val="00D24251"/>
    <w:rsid w:val="00D24439"/>
    <w:rsid w:val="00D2475D"/>
    <w:rsid w:val="00D2479F"/>
    <w:rsid w:val="00D25048"/>
    <w:rsid w:val="00D257CA"/>
    <w:rsid w:val="00D25BE3"/>
    <w:rsid w:val="00D25E7B"/>
    <w:rsid w:val="00D26159"/>
    <w:rsid w:val="00D262CA"/>
    <w:rsid w:val="00D27042"/>
    <w:rsid w:val="00D2778B"/>
    <w:rsid w:val="00D30F39"/>
    <w:rsid w:val="00D31F0B"/>
    <w:rsid w:val="00D323AB"/>
    <w:rsid w:val="00D32D50"/>
    <w:rsid w:val="00D33233"/>
    <w:rsid w:val="00D3378E"/>
    <w:rsid w:val="00D33DE1"/>
    <w:rsid w:val="00D346AA"/>
    <w:rsid w:val="00D3541A"/>
    <w:rsid w:val="00D35F16"/>
    <w:rsid w:val="00D36F99"/>
    <w:rsid w:val="00D374E8"/>
    <w:rsid w:val="00D37DBB"/>
    <w:rsid w:val="00D4154A"/>
    <w:rsid w:val="00D41886"/>
    <w:rsid w:val="00D41999"/>
    <w:rsid w:val="00D42046"/>
    <w:rsid w:val="00D42104"/>
    <w:rsid w:val="00D4211C"/>
    <w:rsid w:val="00D42BA9"/>
    <w:rsid w:val="00D42E1F"/>
    <w:rsid w:val="00D42E51"/>
    <w:rsid w:val="00D4377B"/>
    <w:rsid w:val="00D43CCB"/>
    <w:rsid w:val="00D43CDF"/>
    <w:rsid w:val="00D448BA"/>
    <w:rsid w:val="00D44AB1"/>
    <w:rsid w:val="00D44BCD"/>
    <w:rsid w:val="00D44DFE"/>
    <w:rsid w:val="00D44E75"/>
    <w:rsid w:val="00D4525B"/>
    <w:rsid w:val="00D45558"/>
    <w:rsid w:val="00D457B5"/>
    <w:rsid w:val="00D463B0"/>
    <w:rsid w:val="00D46810"/>
    <w:rsid w:val="00D46852"/>
    <w:rsid w:val="00D46877"/>
    <w:rsid w:val="00D46AA0"/>
    <w:rsid w:val="00D47060"/>
    <w:rsid w:val="00D5058A"/>
    <w:rsid w:val="00D506C1"/>
    <w:rsid w:val="00D506D7"/>
    <w:rsid w:val="00D52063"/>
    <w:rsid w:val="00D5292E"/>
    <w:rsid w:val="00D52B36"/>
    <w:rsid w:val="00D52CF9"/>
    <w:rsid w:val="00D53A7B"/>
    <w:rsid w:val="00D53CB3"/>
    <w:rsid w:val="00D53D4E"/>
    <w:rsid w:val="00D54331"/>
    <w:rsid w:val="00D5436B"/>
    <w:rsid w:val="00D54907"/>
    <w:rsid w:val="00D54AC5"/>
    <w:rsid w:val="00D54BDB"/>
    <w:rsid w:val="00D553CB"/>
    <w:rsid w:val="00D55B5C"/>
    <w:rsid w:val="00D6087C"/>
    <w:rsid w:val="00D6091E"/>
    <w:rsid w:val="00D61277"/>
    <w:rsid w:val="00D6162E"/>
    <w:rsid w:val="00D61D88"/>
    <w:rsid w:val="00D620AF"/>
    <w:rsid w:val="00D62677"/>
    <w:rsid w:val="00D628AF"/>
    <w:rsid w:val="00D628E4"/>
    <w:rsid w:val="00D6295C"/>
    <w:rsid w:val="00D633A9"/>
    <w:rsid w:val="00D64FF2"/>
    <w:rsid w:val="00D66A6D"/>
    <w:rsid w:val="00D6753F"/>
    <w:rsid w:val="00D67699"/>
    <w:rsid w:val="00D6774F"/>
    <w:rsid w:val="00D67D6B"/>
    <w:rsid w:val="00D67E29"/>
    <w:rsid w:val="00D70003"/>
    <w:rsid w:val="00D705FE"/>
    <w:rsid w:val="00D70634"/>
    <w:rsid w:val="00D73086"/>
    <w:rsid w:val="00D73772"/>
    <w:rsid w:val="00D73C8A"/>
    <w:rsid w:val="00D75B14"/>
    <w:rsid w:val="00D763D8"/>
    <w:rsid w:val="00D76B9C"/>
    <w:rsid w:val="00D76E8D"/>
    <w:rsid w:val="00D77438"/>
    <w:rsid w:val="00D77638"/>
    <w:rsid w:val="00D77C75"/>
    <w:rsid w:val="00D802C8"/>
    <w:rsid w:val="00D804E2"/>
    <w:rsid w:val="00D80D27"/>
    <w:rsid w:val="00D80DF4"/>
    <w:rsid w:val="00D81041"/>
    <w:rsid w:val="00D81353"/>
    <w:rsid w:val="00D8257B"/>
    <w:rsid w:val="00D825D7"/>
    <w:rsid w:val="00D8276C"/>
    <w:rsid w:val="00D828C3"/>
    <w:rsid w:val="00D82EEA"/>
    <w:rsid w:val="00D83436"/>
    <w:rsid w:val="00D834C0"/>
    <w:rsid w:val="00D83847"/>
    <w:rsid w:val="00D83C0D"/>
    <w:rsid w:val="00D83E4B"/>
    <w:rsid w:val="00D83EED"/>
    <w:rsid w:val="00D83EEE"/>
    <w:rsid w:val="00D83FE6"/>
    <w:rsid w:val="00D85C7B"/>
    <w:rsid w:val="00D85EB8"/>
    <w:rsid w:val="00D85FB0"/>
    <w:rsid w:val="00D86F2D"/>
    <w:rsid w:val="00D900C3"/>
    <w:rsid w:val="00D90313"/>
    <w:rsid w:val="00D91653"/>
    <w:rsid w:val="00D917BA"/>
    <w:rsid w:val="00D9186F"/>
    <w:rsid w:val="00D91A92"/>
    <w:rsid w:val="00D91B3E"/>
    <w:rsid w:val="00D91C2E"/>
    <w:rsid w:val="00D91D06"/>
    <w:rsid w:val="00D921A3"/>
    <w:rsid w:val="00D923F1"/>
    <w:rsid w:val="00D92813"/>
    <w:rsid w:val="00D9298F"/>
    <w:rsid w:val="00D92AEB"/>
    <w:rsid w:val="00D9318A"/>
    <w:rsid w:val="00D93268"/>
    <w:rsid w:val="00D93B4F"/>
    <w:rsid w:val="00D93B85"/>
    <w:rsid w:val="00D93F4D"/>
    <w:rsid w:val="00D95312"/>
    <w:rsid w:val="00D95414"/>
    <w:rsid w:val="00D95A64"/>
    <w:rsid w:val="00D95CE8"/>
    <w:rsid w:val="00D95DDA"/>
    <w:rsid w:val="00D960B6"/>
    <w:rsid w:val="00D968B8"/>
    <w:rsid w:val="00D97750"/>
    <w:rsid w:val="00DA0679"/>
    <w:rsid w:val="00DA1B0F"/>
    <w:rsid w:val="00DA1DFB"/>
    <w:rsid w:val="00DA1E24"/>
    <w:rsid w:val="00DA20C2"/>
    <w:rsid w:val="00DA21AF"/>
    <w:rsid w:val="00DA2393"/>
    <w:rsid w:val="00DA308D"/>
    <w:rsid w:val="00DA3442"/>
    <w:rsid w:val="00DA37BB"/>
    <w:rsid w:val="00DA38B7"/>
    <w:rsid w:val="00DA391F"/>
    <w:rsid w:val="00DA39E0"/>
    <w:rsid w:val="00DA5208"/>
    <w:rsid w:val="00DA5690"/>
    <w:rsid w:val="00DA6E84"/>
    <w:rsid w:val="00DA7599"/>
    <w:rsid w:val="00DA7A6E"/>
    <w:rsid w:val="00DA7AFF"/>
    <w:rsid w:val="00DB0AD9"/>
    <w:rsid w:val="00DB165F"/>
    <w:rsid w:val="00DB1A22"/>
    <w:rsid w:val="00DB1A7C"/>
    <w:rsid w:val="00DB2383"/>
    <w:rsid w:val="00DB2410"/>
    <w:rsid w:val="00DB2413"/>
    <w:rsid w:val="00DB2C12"/>
    <w:rsid w:val="00DB39DD"/>
    <w:rsid w:val="00DB4301"/>
    <w:rsid w:val="00DB4A62"/>
    <w:rsid w:val="00DB4E42"/>
    <w:rsid w:val="00DB51DF"/>
    <w:rsid w:val="00DB5482"/>
    <w:rsid w:val="00DB69C5"/>
    <w:rsid w:val="00DB6A80"/>
    <w:rsid w:val="00DB711A"/>
    <w:rsid w:val="00DB7342"/>
    <w:rsid w:val="00DB7E2A"/>
    <w:rsid w:val="00DB7E61"/>
    <w:rsid w:val="00DC0DF6"/>
    <w:rsid w:val="00DC15DC"/>
    <w:rsid w:val="00DC1818"/>
    <w:rsid w:val="00DC186D"/>
    <w:rsid w:val="00DC1B6F"/>
    <w:rsid w:val="00DC1DBF"/>
    <w:rsid w:val="00DC1F86"/>
    <w:rsid w:val="00DC2790"/>
    <w:rsid w:val="00DC2891"/>
    <w:rsid w:val="00DC2F01"/>
    <w:rsid w:val="00DC33F2"/>
    <w:rsid w:val="00DC3613"/>
    <w:rsid w:val="00DC3C3E"/>
    <w:rsid w:val="00DC42EC"/>
    <w:rsid w:val="00DC4348"/>
    <w:rsid w:val="00DC4729"/>
    <w:rsid w:val="00DC588D"/>
    <w:rsid w:val="00DC5A48"/>
    <w:rsid w:val="00DC5AFB"/>
    <w:rsid w:val="00DC6237"/>
    <w:rsid w:val="00DC66B6"/>
    <w:rsid w:val="00DC6E76"/>
    <w:rsid w:val="00DC6FB9"/>
    <w:rsid w:val="00DC7D56"/>
    <w:rsid w:val="00DD0413"/>
    <w:rsid w:val="00DD0843"/>
    <w:rsid w:val="00DD1377"/>
    <w:rsid w:val="00DD1640"/>
    <w:rsid w:val="00DD165C"/>
    <w:rsid w:val="00DD18F5"/>
    <w:rsid w:val="00DD1E64"/>
    <w:rsid w:val="00DD1FA4"/>
    <w:rsid w:val="00DD2B8C"/>
    <w:rsid w:val="00DD3595"/>
    <w:rsid w:val="00DD3ACA"/>
    <w:rsid w:val="00DD4963"/>
    <w:rsid w:val="00DD4CC2"/>
    <w:rsid w:val="00DD4D76"/>
    <w:rsid w:val="00DD5851"/>
    <w:rsid w:val="00DD6389"/>
    <w:rsid w:val="00DD768B"/>
    <w:rsid w:val="00DD7754"/>
    <w:rsid w:val="00DD788D"/>
    <w:rsid w:val="00DD7C3E"/>
    <w:rsid w:val="00DE0858"/>
    <w:rsid w:val="00DE0BDD"/>
    <w:rsid w:val="00DE1085"/>
    <w:rsid w:val="00DE1FD2"/>
    <w:rsid w:val="00DE2329"/>
    <w:rsid w:val="00DE2D2C"/>
    <w:rsid w:val="00DE2D30"/>
    <w:rsid w:val="00DE3227"/>
    <w:rsid w:val="00DE32BB"/>
    <w:rsid w:val="00DE34DB"/>
    <w:rsid w:val="00DE36B9"/>
    <w:rsid w:val="00DE3E3F"/>
    <w:rsid w:val="00DE49F2"/>
    <w:rsid w:val="00DE4B82"/>
    <w:rsid w:val="00DE4C4C"/>
    <w:rsid w:val="00DE4F1D"/>
    <w:rsid w:val="00DE5970"/>
    <w:rsid w:val="00DE59DB"/>
    <w:rsid w:val="00DE5EBF"/>
    <w:rsid w:val="00DE6CDF"/>
    <w:rsid w:val="00DE6DA8"/>
    <w:rsid w:val="00DF1353"/>
    <w:rsid w:val="00DF1BFE"/>
    <w:rsid w:val="00DF1EA4"/>
    <w:rsid w:val="00DF28C6"/>
    <w:rsid w:val="00DF2D3E"/>
    <w:rsid w:val="00DF3DFA"/>
    <w:rsid w:val="00DF4107"/>
    <w:rsid w:val="00DF430D"/>
    <w:rsid w:val="00DF47F5"/>
    <w:rsid w:val="00DF489D"/>
    <w:rsid w:val="00DF5559"/>
    <w:rsid w:val="00DF5695"/>
    <w:rsid w:val="00DF7067"/>
    <w:rsid w:val="00DF7431"/>
    <w:rsid w:val="00DF74F5"/>
    <w:rsid w:val="00DF779F"/>
    <w:rsid w:val="00DF77F2"/>
    <w:rsid w:val="00DF7B42"/>
    <w:rsid w:val="00E0026B"/>
    <w:rsid w:val="00E006D4"/>
    <w:rsid w:val="00E00770"/>
    <w:rsid w:val="00E00804"/>
    <w:rsid w:val="00E00BBF"/>
    <w:rsid w:val="00E01092"/>
    <w:rsid w:val="00E01CA4"/>
    <w:rsid w:val="00E020F2"/>
    <w:rsid w:val="00E021E7"/>
    <w:rsid w:val="00E0263E"/>
    <w:rsid w:val="00E029AE"/>
    <w:rsid w:val="00E02E34"/>
    <w:rsid w:val="00E031FA"/>
    <w:rsid w:val="00E037C9"/>
    <w:rsid w:val="00E0408D"/>
    <w:rsid w:val="00E0441E"/>
    <w:rsid w:val="00E04778"/>
    <w:rsid w:val="00E04BE9"/>
    <w:rsid w:val="00E04E9D"/>
    <w:rsid w:val="00E05DD9"/>
    <w:rsid w:val="00E063D4"/>
    <w:rsid w:val="00E072C0"/>
    <w:rsid w:val="00E07818"/>
    <w:rsid w:val="00E1000B"/>
    <w:rsid w:val="00E11027"/>
    <w:rsid w:val="00E11336"/>
    <w:rsid w:val="00E11B82"/>
    <w:rsid w:val="00E11B8C"/>
    <w:rsid w:val="00E121C3"/>
    <w:rsid w:val="00E122D2"/>
    <w:rsid w:val="00E12539"/>
    <w:rsid w:val="00E13105"/>
    <w:rsid w:val="00E13210"/>
    <w:rsid w:val="00E135A6"/>
    <w:rsid w:val="00E148E8"/>
    <w:rsid w:val="00E14A02"/>
    <w:rsid w:val="00E14AA2"/>
    <w:rsid w:val="00E14C00"/>
    <w:rsid w:val="00E14F9B"/>
    <w:rsid w:val="00E15428"/>
    <w:rsid w:val="00E15C46"/>
    <w:rsid w:val="00E160C2"/>
    <w:rsid w:val="00E17E3A"/>
    <w:rsid w:val="00E17EF8"/>
    <w:rsid w:val="00E20334"/>
    <w:rsid w:val="00E20787"/>
    <w:rsid w:val="00E20D89"/>
    <w:rsid w:val="00E2119C"/>
    <w:rsid w:val="00E21C10"/>
    <w:rsid w:val="00E21E58"/>
    <w:rsid w:val="00E22806"/>
    <w:rsid w:val="00E24F1A"/>
    <w:rsid w:val="00E26A6C"/>
    <w:rsid w:val="00E26C8C"/>
    <w:rsid w:val="00E30AFD"/>
    <w:rsid w:val="00E30DAA"/>
    <w:rsid w:val="00E310CA"/>
    <w:rsid w:val="00E31477"/>
    <w:rsid w:val="00E316DF"/>
    <w:rsid w:val="00E3189A"/>
    <w:rsid w:val="00E31FEB"/>
    <w:rsid w:val="00E32857"/>
    <w:rsid w:val="00E33228"/>
    <w:rsid w:val="00E33422"/>
    <w:rsid w:val="00E3395B"/>
    <w:rsid w:val="00E34156"/>
    <w:rsid w:val="00E354B1"/>
    <w:rsid w:val="00E35746"/>
    <w:rsid w:val="00E35798"/>
    <w:rsid w:val="00E35C84"/>
    <w:rsid w:val="00E36750"/>
    <w:rsid w:val="00E369DB"/>
    <w:rsid w:val="00E370BA"/>
    <w:rsid w:val="00E371E5"/>
    <w:rsid w:val="00E3776E"/>
    <w:rsid w:val="00E402DE"/>
    <w:rsid w:val="00E4137E"/>
    <w:rsid w:val="00E4143B"/>
    <w:rsid w:val="00E4177A"/>
    <w:rsid w:val="00E418D3"/>
    <w:rsid w:val="00E41A6F"/>
    <w:rsid w:val="00E41F80"/>
    <w:rsid w:val="00E42279"/>
    <w:rsid w:val="00E42341"/>
    <w:rsid w:val="00E4256D"/>
    <w:rsid w:val="00E42BA3"/>
    <w:rsid w:val="00E43314"/>
    <w:rsid w:val="00E4384F"/>
    <w:rsid w:val="00E441F0"/>
    <w:rsid w:val="00E44437"/>
    <w:rsid w:val="00E449CE"/>
    <w:rsid w:val="00E449D0"/>
    <w:rsid w:val="00E452BC"/>
    <w:rsid w:val="00E4570F"/>
    <w:rsid w:val="00E45B82"/>
    <w:rsid w:val="00E460A3"/>
    <w:rsid w:val="00E46AE2"/>
    <w:rsid w:val="00E47693"/>
    <w:rsid w:val="00E4798A"/>
    <w:rsid w:val="00E50707"/>
    <w:rsid w:val="00E507A5"/>
    <w:rsid w:val="00E50B55"/>
    <w:rsid w:val="00E514DB"/>
    <w:rsid w:val="00E52763"/>
    <w:rsid w:val="00E529A6"/>
    <w:rsid w:val="00E52E27"/>
    <w:rsid w:val="00E52F62"/>
    <w:rsid w:val="00E53239"/>
    <w:rsid w:val="00E532B1"/>
    <w:rsid w:val="00E53A64"/>
    <w:rsid w:val="00E542A5"/>
    <w:rsid w:val="00E54541"/>
    <w:rsid w:val="00E56115"/>
    <w:rsid w:val="00E572FD"/>
    <w:rsid w:val="00E57A23"/>
    <w:rsid w:val="00E604C6"/>
    <w:rsid w:val="00E60DC9"/>
    <w:rsid w:val="00E611F0"/>
    <w:rsid w:val="00E61342"/>
    <w:rsid w:val="00E61ACE"/>
    <w:rsid w:val="00E61BBE"/>
    <w:rsid w:val="00E61D15"/>
    <w:rsid w:val="00E62186"/>
    <w:rsid w:val="00E6235F"/>
    <w:rsid w:val="00E63723"/>
    <w:rsid w:val="00E63E86"/>
    <w:rsid w:val="00E654BD"/>
    <w:rsid w:val="00E65521"/>
    <w:rsid w:val="00E6565E"/>
    <w:rsid w:val="00E65908"/>
    <w:rsid w:val="00E65AFA"/>
    <w:rsid w:val="00E67707"/>
    <w:rsid w:val="00E6788F"/>
    <w:rsid w:val="00E711E3"/>
    <w:rsid w:val="00E71318"/>
    <w:rsid w:val="00E717D5"/>
    <w:rsid w:val="00E719C6"/>
    <w:rsid w:val="00E71D9F"/>
    <w:rsid w:val="00E7304A"/>
    <w:rsid w:val="00E73752"/>
    <w:rsid w:val="00E73D61"/>
    <w:rsid w:val="00E73D9C"/>
    <w:rsid w:val="00E73DC7"/>
    <w:rsid w:val="00E74878"/>
    <w:rsid w:val="00E75118"/>
    <w:rsid w:val="00E757AD"/>
    <w:rsid w:val="00E7613A"/>
    <w:rsid w:val="00E767C9"/>
    <w:rsid w:val="00E77B54"/>
    <w:rsid w:val="00E8032A"/>
    <w:rsid w:val="00E80ADB"/>
    <w:rsid w:val="00E810CD"/>
    <w:rsid w:val="00E815E1"/>
    <w:rsid w:val="00E81615"/>
    <w:rsid w:val="00E816F7"/>
    <w:rsid w:val="00E81DCF"/>
    <w:rsid w:val="00E82134"/>
    <w:rsid w:val="00E82C8D"/>
    <w:rsid w:val="00E82DB5"/>
    <w:rsid w:val="00E83022"/>
    <w:rsid w:val="00E83389"/>
    <w:rsid w:val="00E833EC"/>
    <w:rsid w:val="00E83617"/>
    <w:rsid w:val="00E8382F"/>
    <w:rsid w:val="00E8404F"/>
    <w:rsid w:val="00E8489F"/>
    <w:rsid w:val="00E85D76"/>
    <w:rsid w:val="00E86711"/>
    <w:rsid w:val="00E86D60"/>
    <w:rsid w:val="00E87825"/>
    <w:rsid w:val="00E9016D"/>
    <w:rsid w:val="00E902FA"/>
    <w:rsid w:val="00E912A9"/>
    <w:rsid w:val="00E91568"/>
    <w:rsid w:val="00E917B3"/>
    <w:rsid w:val="00E926E2"/>
    <w:rsid w:val="00E938F7"/>
    <w:rsid w:val="00E941CD"/>
    <w:rsid w:val="00E94295"/>
    <w:rsid w:val="00E946EE"/>
    <w:rsid w:val="00E94F69"/>
    <w:rsid w:val="00E950A8"/>
    <w:rsid w:val="00E95839"/>
    <w:rsid w:val="00E95D2D"/>
    <w:rsid w:val="00E96209"/>
    <w:rsid w:val="00E965AB"/>
    <w:rsid w:val="00E9669E"/>
    <w:rsid w:val="00E966D3"/>
    <w:rsid w:val="00E96CBE"/>
    <w:rsid w:val="00E97754"/>
    <w:rsid w:val="00E97B16"/>
    <w:rsid w:val="00EA0110"/>
    <w:rsid w:val="00EA015E"/>
    <w:rsid w:val="00EA0230"/>
    <w:rsid w:val="00EA0E57"/>
    <w:rsid w:val="00EA14C4"/>
    <w:rsid w:val="00EA2075"/>
    <w:rsid w:val="00EA2551"/>
    <w:rsid w:val="00EA296E"/>
    <w:rsid w:val="00EA2A6F"/>
    <w:rsid w:val="00EA2AF1"/>
    <w:rsid w:val="00EA31BB"/>
    <w:rsid w:val="00EA327E"/>
    <w:rsid w:val="00EA33B6"/>
    <w:rsid w:val="00EA48D7"/>
    <w:rsid w:val="00EA4A72"/>
    <w:rsid w:val="00EA5AE9"/>
    <w:rsid w:val="00EA5C7D"/>
    <w:rsid w:val="00EA65F4"/>
    <w:rsid w:val="00EA67C0"/>
    <w:rsid w:val="00EA67D0"/>
    <w:rsid w:val="00EA71C1"/>
    <w:rsid w:val="00EA7B73"/>
    <w:rsid w:val="00EA7C13"/>
    <w:rsid w:val="00EB0570"/>
    <w:rsid w:val="00EB0617"/>
    <w:rsid w:val="00EB0BEE"/>
    <w:rsid w:val="00EB0E18"/>
    <w:rsid w:val="00EB1A19"/>
    <w:rsid w:val="00EB1F38"/>
    <w:rsid w:val="00EB2419"/>
    <w:rsid w:val="00EB257D"/>
    <w:rsid w:val="00EB2748"/>
    <w:rsid w:val="00EB2AE8"/>
    <w:rsid w:val="00EB2F25"/>
    <w:rsid w:val="00EB3B1E"/>
    <w:rsid w:val="00EB4E0B"/>
    <w:rsid w:val="00EB516F"/>
    <w:rsid w:val="00EB5E38"/>
    <w:rsid w:val="00EB5EFE"/>
    <w:rsid w:val="00EB6F57"/>
    <w:rsid w:val="00EB7141"/>
    <w:rsid w:val="00EB7835"/>
    <w:rsid w:val="00EC0C30"/>
    <w:rsid w:val="00EC0E2A"/>
    <w:rsid w:val="00EC10BE"/>
    <w:rsid w:val="00EC1342"/>
    <w:rsid w:val="00EC134D"/>
    <w:rsid w:val="00EC1880"/>
    <w:rsid w:val="00EC2200"/>
    <w:rsid w:val="00EC2966"/>
    <w:rsid w:val="00EC46FC"/>
    <w:rsid w:val="00EC5368"/>
    <w:rsid w:val="00EC647A"/>
    <w:rsid w:val="00EC67C2"/>
    <w:rsid w:val="00EC697A"/>
    <w:rsid w:val="00EC6EE1"/>
    <w:rsid w:val="00EC6FD6"/>
    <w:rsid w:val="00EC70EA"/>
    <w:rsid w:val="00EC71B7"/>
    <w:rsid w:val="00EC74A5"/>
    <w:rsid w:val="00EC7A29"/>
    <w:rsid w:val="00EC7B8B"/>
    <w:rsid w:val="00ED0000"/>
    <w:rsid w:val="00ED05EB"/>
    <w:rsid w:val="00ED1158"/>
    <w:rsid w:val="00ED11A1"/>
    <w:rsid w:val="00ED151A"/>
    <w:rsid w:val="00ED1F69"/>
    <w:rsid w:val="00ED37E2"/>
    <w:rsid w:val="00ED43D3"/>
    <w:rsid w:val="00ED4571"/>
    <w:rsid w:val="00ED6E67"/>
    <w:rsid w:val="00ED6E93"/>
    <w:rsid w:val="00ED76AE"/>
    <w:rsid w:val="00ED7853"/>
    <w:rsid w:val="00ED7FCD"/>
    <w:rsid w:val="00EE0735"/>
    <w:rsid w:val="00EE0D76"/>
    <w:rsid w:val="00EE0E34"/>
    <w:rsid w:val="00EE0F34"/>
    <w:rsid w:val="00EE1490"/>
    <w:rsid w:val="00EE1658"/>
    <w:rsid w:val="00EE17D9"/>
    <w:rsid w:val="00EE1AFC"/>
    <w:rsid w:val="00EE1E80"/>
    <w:rsid w:val="00EE27B0"/>
    <w:rsid w:val="00EE3D86"/>
    <w:rsid w:val="00EE3F24"/>
    <w:rsid w:val="00EE40B6"/>
    <w:rsid w:val="00EE4875"/>
    <w:rsid w:val="00EE4CCB"/>
    <w:rsid w:val="00EE4EE2"/>
    <w:rsid w:val="00EE526E"/>
    <w:rsid w:val="00EE544E"/>
    <w:rsid w:val="00EE6E1B"/>
    <w:rsid w:val="00EE6E49"/>
    <w:rsid w:val="00EF020D"/>
    <w:rsid w:val="00EF0BB2"/>
    <w:rsid w:val="00EF0C13"/>
    <w:rsid w:val="00EF121F"/>
    <w:rsid w:val="00EF161C"/>
    <w:rsid w:val="00EF229D"/>
    <w:rsid w:val="00EF3352"/>
    <w:rsid w:val="00EF3B1A"/>
    <w:rsid w:val="00EF3DD3"/>
    <w:rsid w:val="00EF43D5"/>
    <w:rsid w:val="00EF4529"/>
    <w:rsid w:val="00EF485D"/>
    <w:rsid w:val="00EF582C"/>
    <w:rsid w:val="00EF5AB8"/>
    <w:rsid w:val="00EF5D43"/>
    <w:rsid w:val="00EF640B"/>
    <w:rsid w:val="00EF6425"/>
    <w:rsid w:val="00EF6A4C"/>
    <w:rsid w:val="00EF6CCF"/>
    <w:rsid w:val="00EF6F7F"/>
    <w:rsid w:val="00EF724E"/>
    <w:rsid w:val="00EF774A"/>
    <w:rsid w:val="00EF7B1D"/>
    <w:rsid w:val="00F00251"/>
    <w:rsid w:val="00F004D5"/>
    <w:rsid w:val="00F00675"/>
    <w:rsid w:val="00F007F1"/>
    <w:rsid w:val="00F00C2F"/>
    <w:rsid w:val="00F00C3B"/>
    <w:rsid w:val="00F016CB"/>
    <w:rsid w:val="00F016D6"/>
    <w:rsid w:val="00F022EA"/>
    <w:rsid w:val="00F0242B"/>
    <w:rsid w:val="00F02694"/>
    <w:rsid w:val="00F026C2"/>
    <w:rsid w:val="00F028B4"/>
    <w:rsid w:val="00F02AB7"/>
    <w:rsid w:val="00F03A7C"/>
    <w:rsid w:val="00F04F5D"/>
    <w:rsid w:val="00F0551A"/>
    <w:rsid w:val="00F0665C"/>
    <w:rsid w:val="00F06C0E"/>
    <w:rsid w:val="00F06F68"/>
    <w:rsid w:val="00F0747E"/>
    <w:rsid w:val="00F074F4"/>
    <w:rsid w:val="00F07549"/>
    <w:rsid w:val="00F07CFC"/>
    <w:rsid w:val="00F10742"/>
    <w:rsid w:val="00F10774"/>
    <w:rsid w:val="00F108DB"/>
    <w:rsid w:val="00F10BF5"/>
    <w:rsid w:val="00F10F4D"/>
    <w:rsid w:val="00F115E6"/>
    <w:rsid w:val="00F116FB"/>
    <w:rsid w:val="00F11B72"/>
    <w:rsid w:val="00F11D5F"/>
    <w:rsid w:val="00F13249"/>
    <w:rsid w:val="00F13355"/>
    <w:rsid w:val="00F134F3"/>
    <w:rsid w:val="00F135B8"/>
    <w:rsid w:val="00F13B82"/>
    <w:rsid w:val="00F1477F"/>
    <w:rsid w:val="00F149B4"/>
    <w:rsid w:val="00F14D14"/>
    <w:rsid w:val="00F15747"/>
    <w:rsid w:val="00F1590E"/>
    <w:rsid w:val="00F1613E"/>
    <w:rsid w:val="00F16ADF"/>
    <w:rsid w:val="00F16C55"/>
    <w:rsid w:val="00F16DE9"/>
    <w:rsid w:val="00F175EF"/>
    <w:rsid w:val="00F201AC"/>
    <w:rsid w:val="00F20397"/>
    <w:rsid w:val="00F208DC"/>
    <w:rsid w:val="00F21640"/>
    <w:rsid w:val="00F21D51"/>
    <w:rsid w:val="00F2240C"/>
    <w:rsid w:val="00F22428"/>
    <w:rsid w:val="00F22520"/>
    <w:rsid w:val="00F22D2C"/>
    <w:rsid w:val="00F231CE"/>
    <w:rsid w:val="00F237B7"/>
    <w:rsid w:val="00F23F16"/>
    <w:rsid w:val="00F242A9"/>
    <w:rsid w:val="00F24605"/>
    <w:rsid w:val="00F247B5"/>
    <w:rsid w:val="00F247ED"/>
    <w:rsid w:val="00F2486B"/>
    <w:rsid w:val="00F24C2B"/>
    <w:rsid w:val="00F24C49"/>
    <w:rsid w:val="00F2512C"/>
    <w:rsid w:val="00F2579D"/>
    <w:rsid w:val="00F25982"/>
    <w:rsid w:val="00F25EBD"/>
    <w:rsid w:val="00F2640C"/>
    <w:rsid w:val="00F26989"/>
    <w:rsid w:val="00F26D04"/>
    <w:rsid w:val="00F27336"/>
    <w:rsid w:val="00F30B61"/>
    <w:rsid w:val="00F31426"/>
    <w:rsid w:val="00F317EA"/>
    <w:rsid w:val="00F3206E"/>
    <w:rsid w:val="00F32BC1"/>
    <w:rsid w:val="00F32FD6"/>
    <w:rsid w:val="00F3303D"/>
    <w:rsid w:val="00F34590"/>
    <w:rsid w:val="00F348E3"/>
    <w:rsid w:val="00F36D71"/>
    <w:rsid w:val="00F3753D"/>
    <w:rsid w:val="00F37A05"/>
    <w:rsid w:val="00F37A51"/>
    <w:rsid w:val="00F37ABC"/>
    <w:rsid w:val="00F37F80"/>
    <w:rsid w:val="00F40272"/>
    <w:rsid w:val="00F4038C"/>
    <w:rsid w:val="00F40935"/>
    <w:rsid w:val="00F40C8B"/>
    <w:rsid w:val="00F40CF9"/>
    <w:rsid w:val="00F41209"/>
    <w:rsid w:val="00F41395"/>
    <w:rsid w:val="00F41A09"/>
    <w:rsid w:val="00F42626"/>
    <w:rsid w:val="00F42DFF"/>
    <w:rsid w:val="00F432D4"/>
    <w:rsid w:val="00F43412"/>
    <w:rsid w:val="00F4364B"/>
    <w:rsid w:val="00F441E4"/>
    <w:rsid w:val="00F44BC5"/>
    <w:rsid w:val="00F44E8A"/>
    <w:rsid w:val="00F44F56"/>
    <w:rsid w:val="00F46709"/>
    <w:rsid w:val="00F46AFC"/>
    <w:rsid w:val="00F46F34"/>
    <w:rsid w:val="00F47240"/>
    <w:rsid w:val="00F477C8"/>
    <w:rsid w:val="00F50305"/>
    <w:rsid w:val="00F50FF4"/>
    <w:rsid w:val="00F51BE4"/>
    <w:rsid w:val="00F52000"/>
    <w:rsid w:val="00F52326"/>
    <w:rsid w:val="00F525CF"/>
    <w:rsid w:val="00F52674"/>
    <w:rsid w:val="00F52DFC"/>
    <w:rsid w:val="00F5381F"/>
    <w:rsid w:val="00F53A45"/>
    <w:rsid w:val="00F55100"/>
    <w:rsid w:val="00F556C6"/>
    <w:rsid w:val="00F558F1"/>
    <w:rsid w:val="00F55B81"/>
    <w:rsid w:val="00F564A4"/>
    <w:rsid w:val="00F566AD"/>
    <w:rsid w:val="00F574EF"/>
    <w:rsid w:val="00F57972"/>
    <w:rsid w:val="00F57AE3"/>
    <w:rsid w:val="00F6041C"/>
    <w:rsid w:val="00F60710"/>
    <w:rsid w:val="00F60A5C"/>
    <w:rsid w:val="00F6116A"/>
    <w:rsid w:val="00F613F3"/>
    <w:rsid w:val="00F61A2B"/>
    <w:rsid w:val="00F631BA"/>
    <w:rsid w:val="00F63978"/>
    <w:rsid w:val="00F63E4B"/>
    <w:rsid w:val="00F64597"/>
    <w:rsid w:val="00F64876"/>
    <w:rsid w:val="00F64960"/>
    <w:rsid w:val="00F64BB7"/>
    <w:rsid w:val="00F64D64"/>
    <w:rsid w:val="00F64E98"/>
    <w:rsid w:val="00F65860"/>
    <w:rsid w:val="00F666D1"/>
    <w:rsid w:val="00F66BE7"/>
    <w:rsid w:val="00F66E32"/>
    <w:rsid w:val="00F6787A"/>
    <w:rsid w:val="00F67CAB"/>
    <w:rsid w:val="00F70439"/>
    <w:rsid w:val="00F70765"/>
    <w:rsid w:val="00F70806"/>
    <w:rsid w:val="00F70968"/>
    <w:rsid w:val="00F70FC5"/>
    <w:rsid w:val="00F72172"/>
    <w:rsid w:val="00F723CA"/>
    <w:rsid w:val="00F72627"/>
    <w:rsid w:val="00F7349E"/>
    <w:rsid w:val="00F73524"/>
    <w:rsid w:val="00F73942"/>
    <w:rsid w:val="00F739EB"/>
    <w:rsid w:val="00F74001"/>
    <w:rsid w:val="00F74463"/>
    <w:rsid w:val="00F7468F"/>
    <w:rsid w:val="00F75533"/>
    <w:rsid w:val="00F75A3E"/>
    <w:rsid w:val="00F7626C"/>
    <w:rsid w:val="00F76463"/>
    <w:rsid w:val="00F76952"/>
    <w:rsid w:val="00F76B00"/>
    <w:rsid w:val="00F76BB6"/>
    <w:rsid w:val="00F77661"/>
    <w:rsid w:val="00F77D3A"/>
    <w:rsid w:val="00F77ECD"/>
    <w:rsid w:val="00F801B0"/>
    <w:rsid w:val="00F807A8"/>
    <w:rsid w:val="00F80BCC"/>
    <w:rsid w:val="00F80E4B"/>
    <w:rsid w:val="00F80E9D"/>
    <w:rsid w:val="00F8104C"/>
    <w:rsid w:val="00F816A0"/>
    <w:rsid w:val="00F81726"/>
    <w:rsid w:val="00F819CB"/>
    <w:rsid w:val="00F81E7F"/>
    <w:rsid w:val="00F827AA"/>
    <w:rsid w:val="00F8291D"/>
    <w:rsid w:val="00F82E7A"/>
    <w:rsid w:val="00F837E6"/>
    <w:rsid w:val="00F8443F"/>
    <w:rsid w:val="00F847C9"/>
    <w:rsid w:val="00F84B12"/>
    <w:rsid w:val="00F852FE"/>
    <w:rsid w:val="00F85852"/>
    <w:rsid w:val="00F86CD2"/>
    <w:rsid w:val="00F87497"/>
    <w:rsid w:val="00F876CA"/>
    <w:rsid w:val="00F87C75"/>
    <w:rsid w:val="00F905B7"/>
    <w:rsid w:val="00F90820"/>
    <w:rsid w:val="00F90E7C"/>
    <w:rsid w:val="00F91F26"/>
    <w:rsid w:val="00F9206B"/>
    <w:rsid w:val="00F92CBF"/>
    <w:rsid w:val="00F93877"/>
    <w:rsid w:val="00F9419E"/>
    <w:rsid w:val="00F941B6"/>
    <w:rsid w:val="00F9421B"/>
    <w:rsid w:val="00F9435E"/>
    <w:rsid w:val="00F94BD8"/>
    <w:rsid w:val="00F95087"/>
    <w:rsid w:val="00F9535D"/>
    <w:rsid w:val="00F9543A"/>
    <w:rsid w:val="00F95C0E"/>
    <w:rsid w:val="00F969BA"/>
    <w:rsid w:val="00F96C72"/>
    <w:rsid w:val="00F97093"/>
    <w:rsid w:val="00F97442"/>
    <w:rsid w:val="00F97785"/>
    <w:rsid w:val="00F97F32"/>
    <w:rsid w:val="00FA023F"/>
    <w:rsid w:val="00FA03CB"/>
    <w:rsid w:val="00FA0959"/>
    <w:rsid w:val="00FA0970"/>
    <w:rsid w:val="00FA1376"/>
    <w:rsid w:val="00FA1BDA"/>
    <w:rsid w:val="00FA2770"/>
    <w:rsid w:val="00FA2A7F"/>
    <w:rsid w:val="00FA3174"/>
    <w:rsid w:val="00FA4143"/>
    <w:rsid w:val="00FA43D1"/>
    <w:rsid w:val="00FA44C9"/>
    <w:rsid w:val="00FA4540"/>
    <w:rsid w:val="00FA4E98"/>
    <w:rsid w:val="00FA5F4E"/>
    <w:rsid w:val="00FA60A6"/>
    <w:rsid w:val="00FA6235"/>
    <w:rsid w:val="00FA664A"/>
    <w:rsid w:val="00FA697D"/>
    <w:rsid w:val="00FA6C0E"/>
    <w:rsid w:val="00FA6CBC"/>
    <w:rsid w:val="00FA6F02"/>
    <w:rsid w:val="00FA70C8"/>
    <w:rsid w:val="00FB02B9"/>
    <w:rsid w:val="00FB06C3"/>
    <w:rsid w:val="00FB0B16"/>
    <w:rsid w:val="00FB0B4E"/>
    <w:rsid w:val="00FB0DBE"/>
    <w:rsid w:val="00FB106C"/>
    <w:rsid w:val="00FB12E1"/>
    <w:rsid w:val="00FB1381"/>
    <w:rsid w:val="00FB1F6C"/>
    <w:rsid w:val="00FB3869"/>
    <w:rsid w:val="00FB3B43"/>
    <w:rsid w:val="00FB52CC"/>
    <w:rsid w:val="00FB57DE"/>
    <w:rsid w:val="00FB5A0D"/>
    <w:rsid w:val="00FB5A9C"/>
    <w:rsid w:val="00FB5B97"/>
    <w:rsid w:val="00FB5EBE"/>
    <w:rsid w:val="00FB60E0"/>
    <w:rsid w:val="00FB6845"/>
    <w:rsid w:val="00FB68A7"/>
    <w:rsid w:val="00FB7A9D"/>
    <w:rsid w:val="00FC00A7"/>
    <w:rsid w:val="00FC0206"/>
    <w:rsid w:val="00FC02CF"/>
    <w:rsid w:val="00FC1295"/>
    <w:rsid w:val="00FC1710"/>
    <w:rsid w:val="00FC1A83"/>
    <w:rsid w:val="00FC1B4A"/>
    <w:rsid w:val="00FC1EFA"/>
    <w:rsid w:val="00FC1FD3"/>
    <w:rsid w:val="00FC2A21"/>
    <w:rsid w:val="00FC415E"/>
    <w:rsid w:val="00FC4E2F"/>
    <w:rsid w:val="00FC56BB"/>
    <w:rsid w:val="00FC5800"/>
    <w:rsid w:val="00FC5E32"/>
    <w:rsid w:val="00FC69F4"/>
    <w:rsid w:val="00FC71A2"/>
    <w:rsid w:val="00FC7392"/>
    <w:rsid w:val="00FC73D3"/>
    <w:rsid w:val="00FD0314"/>
    <w:rsid w:val="00FD076D"/>
    <w:rsid w:val="00FD0F8C"/>
    <w:rsid w:val="00FD20F9"/>
    <w:rsid w:val="00FD23D7"/>
    <w:rsid w:val="00FD24C8"/>
    <w:rsid w:val="00FD2544"/>
    <w:rsid w:val="00FD2B7E"/>
    <w:rsid w:val="00FD3239"/>
    <w:rsid w:val="00FD34BC"/>
    <w:rsid w:val="00FD462A"/>
    <w:rsid w:val="00FD4CA6"/>
    <w:rsid w:val="00FD5C1B"/>
    <w:rsid w:val="00FD5CCC"/>
    <w:rsid w:val="00FD7877"/>
    <w:rsid w:val="00FE030B"/>
    <w:rsid w:val="00FE039C"/>
    <w:rsid w:val="00FE0522"/>
    <w:rsid w:val="00FE086D"/>
    <w:rsid w:val="00FE1036"/>
    <w:rsid w:val="00FE1870"/>
    <w:rsid w:val="00FE193B"/>
    <w:rsid w:val="00FE263A"/>
    <w:rsid w:val="00FE2D2A"/>
    <w:rsid w:val="00FE3240"/>
    <w:rsid w:val="00FE3862"/>
    <w:rsid w:val="00FE3CF0"/>
    <w:rsid w:val="00FE3D72"/>
    <w:rsid w:val="00FE449E"/>
    <w:rsid w:val="00FE4FDC"/>
    <w:rsid w:val="00FE5D86"/>
    <w:rsid w:val="00FE60CD"/>
    <w:rsid w:val="00FE64AC"/>
    <w:rsid w:val="00FE7557"/>
    <w:rsid w:val="00FE7DF9"/>
    <w:rsid w:val="00FF0092"/>
    <w:rsid w:val="00FF0E34"/>
    <w:rsid w:val="00FF192B"/>
    <w:rsid w:val="00FF1B6B"/>
    <w:rsid w:val="00FF2195"/>
    <w:rsid w:val="00FF252B"/>
    <w:rsid w:val="00FF2984"/>
    <w:rsid w:val="00FF2D71"/>
    <w:rsid w:val="00FF2F7A"/>
    <w:rsid w:val="00FF3522"/>
    <w:rsid w:val="00FF359C"/>
    <w:rsid w:val="00FF36AF"/>
    <w:rsid w:val="00FF3E0B"/>
    <w:rsid w:val="00FF3EE2"/>
    <w:rsid w:val="00FF43C6"/>
    <w:rsid w:val="00FF4755"/>
    <w:rsid w:val="00FF49CB"/>
    <w:rsid w:val="00FF4A34"/>
    <w:rsid w:val="00FF4F9D"/>
    <w:rsid w:val="00FF5113"/>
    <w:rsid w:val="00FF570A"/>
    <w:rsid w:val="00FF5C39"/>
    <w:rsid w:val="00FF5FD6"/>
    <w:rsid w:val="00FF6130"/>
    <w:rsid w:val="00FF654F"/>
    <w:rsid w:val="00FF67E6"/>
    <w:rsid w:val="00FF7021"/>
    <w:rsid w:val="00FF7131"/>
    <w:rsid w:val="00FF7142"/>
    <w:rsid w:val="00FF76B3"/>
    <w:rsid w:val="00FF7F4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7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E9F"/>
  </w:style>
  <w:style w:type="paragraph" w:styleId="Naslov1">
    <w:name w:val="heading 1"/>
    <w:basedOn w:val="Normal"/>
    <w:next w:val="Normal"/>
    <w:link w:val="Naslov1Char"/>
    <w:qFormat/>
    <w:rsid w:val="00A31B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qFormat/>
    <w:rsid w:val="00F75A3E"/>
    <w:pPr>
      <w:keepNext/>
      <w:overflowPunct w:val="0"/>
      <w:autoSpaceDE w:val="0"/>
      <w:autoSpaceDN w:val="0"/>
      <w:adjustRightInd w:val="0"/>
      <w:spacing w:after="0" w:line="240" w:lineRule="auto"/>
      <w:textAlignment w:val="baseline"/>
      <w:outlineLvl w:val="1"/>
    </w:pPr>
    <w:rPr>
      <w:rFonts w:ascii="Times New Roman" w:eastAsia="Times New Roman" w:hAnsi="Times New Roman" w:cs="Times New Roman"/>
      <w:sz w:val="24"/>
      <w:szCs w:val="20"/>
      <w:u w:val="single"/>
    </w:rPr>
  </w:style>
  <w:style w:type="paragraph" w:styleId="Naslov3">
    <w:name w:val="heading 3"/>
    <w:basedOn w:val="Normal"/>
    <w:next w:val="Normal"/>
    <w:link w:val="Naslov3Char"/>
    <w:uiPriority w:val="9"/>
    <w:unhideWhenUsed/>
    <w:qFormat/>
    <w:rsid w:val="00781175"/>
    <w:pPr>
      <w:keepNext/>
      <w:keepLines/>
      <w:spacing w:before="200" w:after="0"/>
      <w:outlineLvl w:val="2"/>
    </w:pPr>
    <w:rPr>
      <w:rFonts w:asciiTheme="majorHAnsi" w:eastAsiaTheme="majorEastAsia" w:hAnsiTheme="majorHAnsi" w:cstheme="majorBidi"/>
      <w:b/>
      <w:bCs/>
      <w:color w:val="4F81BD" w:themeColor="accent1"/>
    </w:rPr>
  </w:style>
  <w:style w:type="paragraph" w:styleId="Naslov4">
    <w:name w:val="heading 4"/>
    <w:basedOn w:val="Normal"/>
    <w:next w:val="Normal"/>
    <w:link w:val="Naslov4Char"/>
    <w:uiPriority w:val="9"/>
    <w:unhideWhenUsed/>
    <w:qFormat/>
    <w:rsid w:val="00FB7A9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link w:val="TijelotekstaChar"/>
    <w:uiPriority w:val="99"/>
    <w:unhideWhenUsed/>
    <w:rsid w:val="00190FFF"/>
    <w:pPr>
      <w:overflowPunct w:val="0"/>
      <w:autoSpaceDE w:val="0"/>
      <w:autoSpaceDN w:val="0"/>
      <w:adjustRightInd w:val="0"/>
      <w:spacing w:after="0" w:line="240" w:lineRule="auto"/>
    </w:pPr>
    <w:rPr>
      <w:rFonts w:ascii="Times New Roman" w:eastAsia="Times New Roman" w:hAnsi="Times New Roman" w:cs="Times New Roman"/>
      <w:i/>
      <w:sz w:val="24"/>
      <w:szCs w:val="20"/>
    </w:rPr>
  </w:style>
  <w:style w:type="character" w:customStyle="1" w:styleId="TijelotekstaChar">
    <w:name w:val="Tijelo teksta Char"/>
    <w:basedOn w:val="Zadanifontodlomka"/>
    <w:link w:val="Tijeloteksta"/>
    <w:uiPriority w:val="99"/>
    <w:rsid w:val="00190FFF"/>
    <w:rPr>
      <w:rFonts w:ascii="Times New Roman" w:eastAsia="Times New Roman" w:hAnsi="Times New Roman" w:cs="Times New Roman"/>
      <w:i/>
      <w:sz w:val="24"/>
      <w:szCs w:val="20"/>
    </w:rPr>
  </w:style>
  <w:style w:type="paragraph" w:styleId="Odlomakpopisa">
    <w:name w:val="List Paragraph"/>
    <w:basedOn w:val="Normal"/>
    <w:uiPriority w:val="34"/>
    <w:qFormat/>
    <w:rsid w:val="00BE63CC"/>
    <w:pPr>
      <w:spacing w:after="0" w:line="240" w:lineRule="auto"/>
      <w:ind w:left="720"/>
      <w:contextualSpacing/>
    </w:pPr>
    <w:rPr>
      <w:rFonts w:ascii="Times New Roman" w:eastAsia="Times New Roman" w:hAnsi="Times New Roman" w:cs="Times New Roman"/>
      <w:sz w:val="24"/>
      <w:szCs w:val="24"/>
    </w:rPr>
  </w:style>
  <w:style w:type="character" w:styleId="Naglaeno">
    <w:name w:val="Strong"/>
    <w:uiPriority w:val="22"/>
    <w:qFormat/>
    <w:rsid w:val="00F40CF9"/>
    <w:rPr>
      <w:b/>
      <w:bCs/>
    </w:rPr>
  </w:style>
  <w:style w:type="paragraph" w:styleId="Bezproreda">
    <w:name w:val="No Spacing"/>
    <w:uiPriority w:val="1"/>
    <w:qFormat/>
    <w:rsid w:val="00EB516F"/>
    <w:pPr>
      <w:spacing w:after="0" w:line="240" w:lineRule="auto"/>
    </w:pPr>
    <w:rPr>
      <w:rFonts w:ascii="Calibri" w:eastAsia="Times New Roman" w:hAnsi="Calibri" w:cs="Times New Roman"/>
    </w:rPr>
  </w:style>
  <w:style w:type="character" w:styleId="HTML-navod">
    <w:name w:val="HTML Cite"/>
    <w:basedOn w:val="Zadanifontodlomka"/>
    <w:uiPriority w:val="99"/>
    <w:unhideWhenUsed/>
    <w:rsid w:val="00EB516F"/>
    <w:rPr>
      <w:i w:val="0"/>
      <w:iCs w:val="0"/>
      <w:color w:val="009933"/>
    </w:rPr>
  </w:style>
  <w:style w:type="character" w:styleId="Hiperveza">
    <w:name w:val="Hyperlink"/>
    <w:basedOn w:val="Zadanifontodlomka"/>
    <w:uiPriority w:val="99"/>
    <w:unhideWhenUsed/>
    <w:rsid w:val="001442CD"/>
    <w:rPr>
      <w:color w:val="0000FF" w:themeColor="hyperlink"/>
      <w:u w:val="single"/>
    </w:rPr>
  </w:style>
  <w:style w:type="paragraph" w:styleId="StandardWeb">
    <w:name w:val="Normal (Web)"/>
    <w:basedOn w:val="Normal"/>
    <w:uiPriority w:val="99"/>
    <w:unhideWhenUsed/>
    <w:rsid w:val="00EB516F"/>
    <w:pPr>
      <w:spacing w:before="100" w:beforeAutospacing="1" w:after="100" w:afterAutospacing="1" w:line="240" w:lineRule="auto"/>
    </w:pPr>
    <w:rPr>
      <w:rFonts w:ascii="Times New Roman" w:eastAsia="Times New Roman" w:hAnsi="Times New Roman" w:cs="Times New Roman"/>
      <w:sz w:val="24"/>
      <w:szCs w:val="24"/>
    </w:rPr>
  </w:style>
  <w:style w:type="paragraph" w:styleId="Citat">
    <w:name w:val="Quote"/>
    <w:basedOn w:val="Normal"/>
    <w:next w:val="Normal"/>
    <w:link w:val="CitatChar"/>
    <w:uiPriority w:val="29"/>
    <w:qFormat/>
    <w:rsid w:val="00EB516F"/>
    <w:rPr>
      <w:i/>
      <w:iCs/>
      <w:color w:val="000000" w:themeColor="text1"/>
    </w:rPr>
  </w:style>
  <w:style w:type="character" w:customStyle="1" w:styleId="CitatChar">
    <w:name w:val="Citat Char"/>
    <w:basedOn w:val="Zadanifontodlomka"/>
    <w:link w:val="Citat"/>
    <w:uiPriority w:val="29"/>
    <w:rsid w:val="00EB516F"/>
    <w:rPr>
      <w:i/>
      <w:iCs/>
      <w:color w:val="000000" w:themeColor="text1"/>
    </w:rPr>
  </w:style>
  <w:style w:type="character" w:styleId="Neupadljivoisticanje">
    <w:name w:val="Subtle Emphasis"/>
    <w:basedOn w:val="Zadanifontodlomka"/>
    <w:uiPriority w:val="19"/>
    <w:qFormat/>
    <w:rsid w:val="00EB516F"/>
    <w:rPr>
      <w:i/>
      <w:iCs/>
      <w:color w:val="808080" w:themeColor="text1" w:themeTint="7F"/>
    </w:rPr>
  </w:style>
  <w:style w:type="character" w:styleId="Istaknuto">
    <w:name w:val="Emphasis"/>
    <w:basedOn w:val="Zadanifontodlomka"/>
    <w:uiPriority w:val="20"/>
    <w:qFormat/>
    <w:rsid w:val="00C61D4B"/>
    <w:rPr>
      <w:i/>
      <w:iCs/>
    </w:rPr>
  </w:style>
  <w:style w:type="character" w:customStyle="1" w:styleId="Naslov2Char">
    <w:name w:val="Naslov 2 Char"/>
    <w:basedOn w:val="Zadanifontodlomka"/>
    <w:link w:val="Naslov2"/>
    <w:rsid w:val="00F75A3E"/>
    <w:rPr>
      <w:rFonts w:ascii="Times New Roman" w:eastAsia="Times New Roman" w:hAnsi="Times New Roman" w:cs="Times New Roman"/>
      <w:sz w:val="24"/>
      <w:szCs w:val="20"/>
      <w:u w:val="single"/>
    </w:rPr>
  </w:style>
  <w:style w:type="character" w:customStyle="1" w:styleId="apple-converted-space">
    <w:name w:val="apple-converted-space"/>
    <w:basedOn w:val="Zadanifontodlomka"/>
    <w:rsid w:val="00011282"/>
  </w:style>
  <w:style w:type="paragraph" w:styleId="Tijeloteksta2">
    <w:name w:val="Body Text 2"/>
    <w:basedOn w:val="Normal"/>
    <w:link w:val="Tijeloteksta2Char"/>
    <w:uiPriority w:val="99"/>
    <w:semiHidden/>
    <w:unhideWhenUsed/>
    <w:rsid w:val="00482285"/>
    <w:pPr>
      <w:spacing w:after="120" w:line="480" w:lineRule="auto"/>
    </w:pPr>
  </w:style>
  <w:style w:type="character" w:customStyle="1" w:styleId="Tijeloteksta2Char">
    <w:name w:val="Tijelo teksta 2 Char"/>
    <w:basedOn w:val="Zadanifontodlomka"/>
    <w:link w:val="Tijeloteksta2"/>
    <w:uiPriority w:val="99"/>
    <w:semiHidden/>
    <w:rsid w:val="00482285"/>
  </w:style>
  <w:style w:type="character" w:customStyle="1" w:styleId="Naslov1Char">
    <w:name w:val="Naslov 1 Char"/>
    <w:basedOn w:val="Zadanifontodlomka"/>
    <w:link w:val="Naslov1"/>
    <w:rsid w:val="00A31BAE"/>
    <w:rPr>
      <w:rFonts w:asciiTheme="majorHAnsi" w:eastAsiaTheme="majorEastAsia" w:hAnsiTheme="majorHAnsi" w:cstheme="majorBidi"/>
      <w:b/>
      <w:bCs/>
      <w:color w:val="365F91" w:themeColor="accent1" w:themeShade="BF"/>
      <w:sz w:val="28"/>
      <w:szCs w:val="28"/>
    </w:rPr>
  </w:style>
  <w:style w:type="numbering" w:customStyle="1" w:styleId="ImportedStyle1">
    <w:name w:val="Imported Style 1"/>
    <w:rsid w:val="00A804CE"/>
    <w:pPr>
      <w:numPr>
        <w:numId w:val="3"/>
      </w:numPr>
    </w:pPr>
  </w:style>
  <w:style w:type="character" w:styleId="Jakoisticanje">
    <w:name w:val="Intense Emphasis"/>
    <w:basedOn w:val="Zadanifontodlomka"/>
    <w:uiPriority w:val="21"/>
    <w:qFormat/>
    <w:rsid w:val="00781175"/>
    <w:rPr>
      <w:b/>
      <w:bCs/>
      <w:i/>
      <w:iCs/>
      <w:color w:val="4F81BD" w:themeColor="accent1"/>
    </w:rPr>
  </w:style>
  <w:style w:type="character" w:customStyle="1" w:styleId="Naslov3Char">
    <w:name w:val="Naslov 3 Char"/>
    <w:basedOn w:val="Zadanifontodlomka"/>
    <w:link w:val="Naslov3"/>
    <w:uiPriority w:val="9"/>
    <w:rsid w:val="00781175"/>
    <w:rPr>
      <w:rFonts w:asciiTheme="majorHAnsi" w:eastAsiaTheme="majorEastAsia" w:hAnsiTheme="majorHAnsi" w:cstheme="majorBidi"/>
      <w:b/>
      <w:bCs/>
      <w:color w:val="4F81BD" w:themeColor="accent1"/>
    </w:rPr>
  </w:style>
  <w:style w:type="character" w:styleId="SlijeenaHiperveza">
    <w:name w:val="FollowedHyperlink"/>
    <w:basedOn w:val="Zadanifontodlomka"/>
    <w:uiPriority w:val="99"/>
    <w:semiHidden/>
    <w:unhideWhenUsed/>
    <w:rsid w:val="00763F4D"/>
    <w:rPr>
      <w:color w:val="800080" w:themeColor="followedHyperlink"/>
      <w:u w:val="single"/>
    </w:rPr>
  </w:style>
  <w:style w:type="paragraph" w:styleId="Tekstfusnote">
    <w:name w:val="footnote text"/>
    <w:basedOn w:val="Normal"/>
    <w:link w:val="TekstfusnoteChar"/>
    <w:uiPriority w:val="99"/>
    <w:unhideWhenUsed/>
    <w:rsid w:val="00467E3B"/>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TekstfusnoteChar">
    <w:name w:val="Tekst fusnote Char"/>
    <w:basedOn w:val="Zadanifontodlomka"/>
    <w:link w:val="Tekstfusnote"/>
    <w:uiPriority w:val="99"/>
    <w:rsid w:val="00467E3B"/>
    <w:rPr>
      <w:rFonts w:ascii="Times New Roman" w:eastAsia="Times New Roman" w:hAnsi="Times New Roman" w:cs="Times New Roman"/>
      <w:sz w:val="20"/>
      <w:szCs w:val="20"/>
    </w:rPr>
  </w:style>
  <w:style w:type="character" w:styleId="Brojstranice">
    <w:name w:val="page number"/>
    <w:basedOn w:val="Zadanifontodlomka"/>
    <w:rsid w:val="00B252A5"/>
  </w:style>
  <w:style w:type="character" w:customStyle="1" w:styleId="textexposedshow">
    <w:name w:val="text_exposed_show"/>
    <w:basedOn w:val="Zadanifontodlomka"/>
    <w:rsid w:val="00D457B5"/>
  </w:style>
  <w:style w:type="character" w:customStyle="1" w:styleId="st">
    <w:name w:val="st"/>
    <w:basedOn w:val="Zadanifontodlomka"/>
    <w:rsid w:val="00794774"/>
  </w:style>
  <w:style w:type="paragraph" w:customStyle="1" w:styleId="Default">
    <w:name w:val="Default"/>
    <w:rsid w:val="00507BF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GlavniNaslov">
    <w:name w:val="GlavniNaslov"/>
    <w:basedOn w:val="Normal"/>
    <w:uiPriority w:val="99"/>
    <w:rsid w:val="00C31610"/>
    <w:pPr>
      <w:autoSpaceDE w:val="0"/>
      <w:autoSpaceDN w:val="0"/>
      <w:adjustRightInd w:val="0"/>
      <w:spacing w:after="0" w:line="240" w:lineRule="auto"/>
    </w:pPr>
    <w:rPr>
      <w:rFonts w:ascii="Arial" w:eastAsia="Times New Roman" w:hAnsi="Arial" w:cs="Arial"/>
      <w:b/>
      <w:bCs/>
      <w:color w:val="000000"/>
      <w:sz w:val="28"/>
      <w:szCs w:val="28"/>
    </w:rPr>
  </w:style>
  <w:style w:type="paragraph" w:customStyle="1" w:styleId="CVSpacer">
    <w:name w:val="CV Spacer"/>
    <w:basedOn w:val="Normal"/>
    <w:rsid w:val="00635093"/>
    <w:pPr>
      <w:suppressAutoHyphens/>
      <w:spacing w:after="0" w:line="240" w:lineRule="auto"/>
      <w:ind w:left="113" w:right="113"/>
    </w:pPr>
    <w:rPr>
      <w:rFonts w:ascii="Arial Narrow" w:eastAsia="Times New Roman" w:hAnsi="Arial Narrow" w:cs="Times New Roman"/>
      <w:sz w:val="4"/>
      <w:szCs w:val="20"/>
      <w:lang w:val="pt-PT" w:eastAsia="ar-SA"/>
    </w:rPr>
  </w:style>
  <w:style w:type="paragraph" w:styleId="Podnoje">
    <w:name w:val="footer"/>
    <w:basedOn w:val="Normal"/>
    <w:link w:val="PodnojeChar"/>
    <w:rsid w:val="008873A4"/>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customStyle="1" w:styleId="PodnojeChar">
    <w:name w:val="Podnožje Char"/>
    <w:basedOn w:val="Zadanifontodlomka"/>
    <w:link w:val="Podnoje"/>
    <w:rsid w:val="008873A4"/>
    <w:rPr>
      <w:rFonts w:ascii="Times New Roman" w:eastAsia="Times New Roman" w:hAnsi="Times New Roman" w:cs="Times New Roman"/>
      <w:sz w:val="24"/>
      <w:szCs w:val="20"/>
    </w:rPr>
  </w:style>
  <w:style w:type="table" w:styleId="Svijetlareetka-Isticanje2">
    <w:name w:val="Light Grid Accent 2"/>
    <w:basedOn w:val="Obinatablica"/>
    <w:uiPriority w:val="62"/>
    <w:rsid w:val="00B6451B"/>
    <w:pPr>
      <w:spacing w:after="0" w:line="240" w:lineRule="auto"/>
    </w:pPr>
    <w:rPr>
      <w:rFonts w:eastAsiaTheme="minorHAnsi"/>
      <w:lang w:eastAsia="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styleId="Obinitekst">
    <w:name w:val="Plain Text"/>
    <w:basedOn w:val="Normal"/>
    <w:link w:val="ObinitekstChar"/>
    <w:uiPriority w:val="99"/>
    <w:unhideWhenUsed/>
    <w:rsid w:val="00EC1342"/>
    <w:pPr>
      <w:spacing w:after="0" w:line="240" w:lineRule="auto"/>
    </w:pPr>
    <w:rPr>
      <w:rFonts w:ascii="Consolas" w:eastAsia="Calibri" w:hAnsi="Consolas" w:cs="Times New Roman"/>
      <w:sz w:val="21"/>
      <w:szCs w:val="21"/>
      <w:lang w:eastAsia="en-US"/>
    </w:rPr>
  </w:style>
  <w:style w:type="character" w:customStyle="1" w:styleId="ObinitekstChar">
    <w:name w:val="Obični tekst Char"/>
    <w:basedOn w:val="Zadanifontodlomka"/>
    <w:link w:val="Obinitekst"/>
    <w:uiPriority w:val="99"/>
    <w:rsid w:val="00EC1342"/>
    <w:rPr>
      <w:rFonts w:ascii="Consolas" w:eastAsia="Calibri" w:hAnsi="Consolas" w:cs="Times New Roman"/>
      <w:sz w:val="21"/>
      <w:szCs w:val="21"/>
      <w:lang w:eastAsia="en-US"/>
    </w:rPr>
  </w:style>
  <w:style w:type="character" w:styleId="Neupadljivareferenca">
    <w:name w:val="Subtle Reference"/>
    <w:basedOn w:val="Zadanifontodlomka"/>
    <w:uiPriority w:val="31"/>
    <w:qFormat/>
    <w:rsid w:val="00EC1342"/>
    <w:rPr>
      <w:smallCaps/>
      <w:color w:val="C0504D" w:themeColor="accent2"/>
      <w:u w:val="single"/>
    </w:rPr>
  </w:style>
  <w:style w:type="table" w:styleId="Reetkatablice">
    <w:name w:val="Table Grid"/>
    <w:basedOn w:val="Obinatablica"/>
    <w:uiPriority w:val="59"/>
    <w:rsid w:val="00EC1342"/>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rojretka">
    <w:name w:val="line number"/>
    <w:basedOn w:val="Zadanifontodlomka"/>
    <w:uiPriority w:val="99"/>
    <w:semiHidden/>
    <w:unhideWhenUsed/>
    <w:rsid w:val="00EC1342"/>
  </w:style>
  <w:style w:type="table" w:customStyle="1" w:styleId="Svijetlareetka-Isticanje11">
    <w:name w:val="Svijetla rešetka - Isticanje 11"/>
    <w:basedOn w:val="Obinatablica"/>
    <w:uiPriority w:val="62"/>
    <w:rsid w:val="00EC1342"/>
    <w:pPr>
      <w:spacing w:after="0" w:line="240" w:lineRule="auto"/>
    </w:pPr>
    <w:rPr>
      <w:rFonts w:eastAsiaTheme="minorHAnsi"/>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Zaglavlje">
    <w:name w:val="header"/>
    <w:basedOn w:val="Normal"/>
    <w:link w:val="ZaglavljeChar"/>
    <w:uiPriority w:val="99"/>
    <w:semiHidden/>
    <w:unhideWhenUsed/>
    <w:rsid w:val="00EC1342"/>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EC1342"/>
  </w:style>
  <w:style w:type="paragraph" w:customStyle="1" w:styleId="StandardIC">
    <w:name w:val="Standard IC"/>
    <w:basedOn w:val="Normal"/>
    <w:link w:val="StandardICChar"/>
    <w:qFormat/>
    <w:rsid w:val="002E4D75"/>
    <w:pPr>
      <w:spacing w:after="160" w:line="259" w:lineRule="auto"/>
    </w:pPr>
    <w:rPr>
      <w:rFonts w:ascii="Trebuchet MS" w:eastAsiaTheme="minorHAnsi" w:hAnsi="Trebuchet MS"/>
      <w:color w:val="4D4D4E"/>
      <w:sz w:val="20"/>
      <w:lang w:val="nl-BE" w:eastAsia="en-US"/>
    </w:rPr>
  </w:style>
  <w:style w:type="character" w:customStyle="1" w:styleId="StandardICChar">
    <w:name w:val="Standard IC Char"/>
    <w:basedOn w:val="Zadanifontodlomka"/>
    <w:link w:val="StandardIC"/>
    <w:rsid w:val="002E4D75"/>
    <w:rPr>
      <w:rFonts w:ascii="Trebuchet MS" w:eastAsiaTheme="minorHAnsi" w:hAnsi="Trebuchet MS"/>
      <w:color w:val="4D4D4E"/>
      <w:sz w:val="20"/>
      <w:lang w:val="nl-BE" w:eastAsia="en-US"/>
    </w:rPr>
  </w:style>
  <w:style w:type="character" w:customStyle="1" w:styleId="il">
    <w:name w:val="il"/>
    <w:basedOn w:val="Zadanifontodlomka"/>
    <w:rsid w:val="00A61B88"/>
  </w:style>
  <w:style w:type="paragraph" w:customStyle="1" w:styleId="byline">
    <w:name w:val="byline"/>
    <w:basedOn w:val="Normal"/>
    <w:rsid w:val="00E867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9">
    <w:name w:val="CM9"/>
    <w:basedOn w:val="Normal"/>
    <w:next w:val="Normal"/>
    <w:uiPriority w:val="99"/>
    <w:rsid w:val="00C418C2"/>
    <w:pPr>
      <w:widowControl w:val="0"/>
      <w:autoSpaceDE w:val="0"/>
      <w:autoSpaceDN w:val="0"/>
      <w:adjustRightInd w:val="0"/>
      <w:spacing w:after="138" w:line="240" w:lineRule="auto"/>
    </w:pPr>
    <w:rPr>
      <w:rFonts w:ascii="DJHIJ J+ Times New Roman PSMT" w:eastAsia="Times New Roman" w:hAnsi="DJHIJ J+ Times New Roman PSMT" w:cs="DJHIJ J+ Times New Roman PSMT"/>
      <w:sz w:val="24"/>
      <w:szCs w:val="24"/>
    </w:rPr>
  </w:style>
  <w:style w:type="character" w:customStyle="1" w:styleId="Naslov4Char">
    <w:name w:val="Naslov 4 Char"/>
    <w:basedOn w:val="Zadanifontodlomka"/>
    <w:link w:val="Naslov4"/>
    <w:uiPriority w:val="9"/>
    <w:rsid w:val="00FB7A9D"/>
    <w:rPr>
      <w:rFonts w:asciiTheme="majorHAnsi" w:eastAsiaTheme="majorEastAsia" w:hAnsiTheme="majorHAnsi" w:cstheme="majorBidi"/>
      <w:b/>
      <w:bCs/>
      <w:i/>
      <w:iCs/>
      <w:color w:val="4F81BD" w:themeColor="accent1"/>
    </w:rPr>
  </w:style>
  <w:style w:type="paragraph" w:styleId="Podnaslov">
    <w:name w:val="Subtitle"/>
    <w:basedOn w:val="Normal"/>
    <w:next w:val="Normal"/>
    <w:link w:val="PodnaslovChar"/>
    <w:uiPriority w:val="11"/>
    <w:qFormat/>
    <w:rsid w:val="00953477"/>
    <w:pPr>
      <w:spacing w:after="60"/>
      <w:jc w:val="center"/>
      <w:outlineLvl w:val="1"/>
    </w:pPr>
    <w:rPr>
      <w:rFonts w:ascii="Cambria" w:eastAsia="Times New Roman" w:hAnsi="Cambria" w:cs="Times New Roman"/>
      <w:sz w:val="24"/>
      <w:szCs w:val="24"/>
    </w:rPr>
  </w:style>
  <w:style w:type="character" w:customStyle="1" w:styleId="PodnaslovChar">
    <w:name w:val="Podnaslov Char"/>
    <w:basedOn w:val="Zadanifontodlomka"/>
    <w:link w:val="Podnaslov"/>
    <w:uiPriority w:val="11"/>
    <w:rsid w:val="00953477"/>
    <w:rPr>
      <w:rFonts w:ascii="Cambria" w:eastAsia="Times New Roman" w:hAnsi="Cambria"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odyText">
    <w:name w:val="ImportedStyle1"/>
    <w:pPr>
      <w:numPr>
        <w:numId w:val="4"/>
      </w:numPr>
    </w:pPr>
  </w:style>
</w:styles>
</file>

<file path=word/webSettings.xml><?xml version="1.0" encoding="utf-8"?>
<w:webSettings xmlns:r="http://schemas.openxmlformats.org/officeDocument/2006/relationships" xmlns:w="http://schemas.openxmlformats.org/wordprocessingml/2006/main">
  <w:divs>
    <w:div w:id="413549017">
      <w:bodyDiv w:val="1"/>
      <w:marLeft w:val="0"/>
      <w:marRight w:val="0"/>
      <w:marTop w:val="0"/>
      <w:marBottom w:val="0"/>
      <w:divBdr>
        <w:top w:val="none" w:sz="0" w:space="0" w:color="auto"/>
        <w:left w:val="none" w:sz="0" w:space="0" w:color="auto"/>
        <w:bottom w:val="none" w:sz="0" w:space="0" w:color="auto"/>
        <w:right w:val="none" w:sz="0" w:space="0" w:color="auto"/>
      </w:divBdr>
    </w:div>
    <w:div w:id="477453115">
      <w:bodyDiv w:val="1"/>
      <w:marLeft w:val="0"/>
      <w:marRight w:val="0"/>
      <w:marTop w:val="0"/>
      <w:marBottom w:val="0"/>
      <w:divBdr>
        <w:top w:val="none" w:sz="0" w:space="0" w:color="auto"/>
        <w:left w:val="none" w:sz="0" w:space="0" w:color="auto"/>
        <w:bottom w:val="none" w:sz="0" w:space="0" w:color="auto"/>
        <w:right w:val="none" w:sz="0" w:space="0" w:color="auto"/>
      </w:divBdr>
    </w:div>
    <w:div w:id="491413024">
      <w:bodyDiv w:val="1"/>
      <w:marLeft w:val="0"/>
      <w:marRight w:val="0"/>
      <w:marTop w:val="0"/>
      <w:marBottom w:val="0"/>
      <w:divBdr>
        <w:top w:val="none" w:sz="0" w:space="0" w:color="auto"/>
        <w:left w:val="none" w:sz="0" w:space="0" w:color="auto"/>
        <w:bottom w:val="none" w:sz="0" w:space="0" w:color="auto"/>
        <w:right w:val="none" w:sz="0" w:space="0" w:color="auto"/>
      </w:divBdr>
    </w:div>
    <w:div w:id="491532504">
      <w:bodyDiv w:val="1"/>
      <w:marLeft w:val="0"/>
      <w:marRight w:val="0"/>
      <w:marTop w:val="0"/>
      <w:marBottom w:val="0"/>
      <w:divBdr>
        <w:top w:val="none" w:sz="0" w:space="0" w:color="auto"/>
        <w:left w:val="none" w:sz="0" w:space="0" w:color="auto"/>
        <w:bottom w:val="none" w:sz="0" w:space="0" w:color="auto"/>
        <w:right w:val="none" w:sz="0" w:space="0" w:color="auto"/>
      </w:divBdr>
    </w:div>
    <w:div w:id="964118603">
      <w:bodyDiv w:val="1"/>
      <w:marLeft w:val="0"/>
      <w:marRight w:val="0"/>
      <w:marTop w:val="0"/>
      <w:marBottom w:val="0"/>
      <w:divBdr>
        <w:top w:val="none" w:sz="0" w:space="0" w:color="auto"/>
        <w:left w:val="none" w:sz="0" w:space="0" w:color="auto"/>
        <w:bottom w:val="none" w:sz="0" w:space="0" w:color="auto"/>
        <w:right w:val="none" w:sz="0" w:space="0" w:color="auto"/>
      </w:divBdr>
    </w:div>
    <w:div w:id="1008867098">
      <w:bodyDiv w:val="1"/>
      <w:marLeft w:val="0"/>
      <w:marRight w:val="0"/>
      <w:marTop w:val="0"/>
      <w:marBottom w:val="0"/>
      <w:divBdr>
        <w:top w:val="none" w:sz="0" w:space="0" w:color="auto"/>
        <w:left w:val="none" w:sz="0" w:space="0" w:color="auto"/>
        <w:bottom w:val="none" w:sz="0" w:space="0" w:color="auto"/>
        <w:right w:val="none" w:sz="0" w:space="0" w:color="auto"/>
      </w:divBdr>
    </w:div>
    <w:div w:id="1135566833">
      <w:bodyDiv w:val="1"/>
      <w:marLeft w:val="0"/>
      <w:marRight w:val="0"/>
      <w:marTop w:val="0"/>
      <w:marBottom w:val="0"/>
      <w:divBdr>
        <w:top w:val="none" w:sz="0" w:space="0" w:color="auto"/>
        <w:left w:val="none" w:sz="0" w:space="0" w:color="auto"/>
        <w:bottom w:val="none" w:sz="0" w:space="0" w:color="auto"/>
        <w:right w:val="none" w:sz="0" w:space="0" w:color="auto"/>
      </w:divBdr>
    </w:div>
    <w:div w:id="1177698071">
      <w:bodyDiv w:val="1"/>
      <w:marLeft w:val="0"/>
      <w:marRight w:val="0"/>
      <w:marTop w:val="0"/>
      <w:marBottom w:val="0"/>
      <w:divBdr>
        <w:top w:val="none" w:sz="0" w:space="0" w:color="auto"/>
        <w:left w:val="none" w:sz="0" w:space="0" w:color="auto"/>
        <w:bottom w:val="none" w:sz="0" w:space="0" w:color="auto"/>
        <w:right w:val="none" w:sz="0" w:space="0" w:color="auto"/>
      </w:divBdr>
    </w:div>
    <w:div w:id="1442186997">
      <w:bodyDiv w:val="1"/>
      <w:marLeft w:val="0"/>
      <w:marRight w:val="0"/>
      <w:marTop w:val="0"/>
      <w:marBottom w:val="0"/>
      <w:divBdr>
        <w:top w:val="none" w:sz="0" w:space="0" w:color="auto"/>
        <w:left w:val="none" w:sz="0" w:space="0" w:color="auto"/>
        <w:bottom w:val="none" w:sz="0" w:space="0" w:color="auto"/>
        <w:right w:val="none" w:sz="0" w:space="0" w:color="auto"/>
      </w:divBdr>
    </w:div>
    <w:div w:id="1673337145">
      <w:bodyDiv w:val="1"/>
      <w:marLeft w:val="0"/>
      <w:marRight w:val="0"/>
      <w:marTop w:val="0"/>
      <w:marBottom w:val="0"/>
      <w:divBdr>
        <w:top w:val="none" w:sz="0" w:space="0" w:color="auto"/>
        <w:left w:val="none" w:sz="0" w:space="0" w:color="auto"/>
        <w:bottom w:val="none" w:sz="0" w:space="0" w:color="auto"/>
        <w:right w:val="none" w:sz="0" w:space="0" w:color="auto"/>
      </w:divBdr>
      <w:divsChild>
        <w:div w:id="32121407">
          <w:marLeft w:val="0"/>
          <w:marRight w:val="0"/>
          <w:marTop w:val="0"/>
          <w:marBottom w:val="0"/>
          <w:divBdr>
            <w:top w:val="none" w:sz="0" w:space="0" w:color="auto"/>
            <w:left w:val="none" w:sz="0" w:space="0" w:color="auto"/>
            <w:bottom w:val="none" w:sz="0" w:space="0" w:color="auto"/>
            <w:right w:val="none" w:sz="0" w:space="0" w:color="auto"/>
          </w:divBdr>
        </w:div>
      </w:divsChild>
    </w:div>
    <w:div w:id="2123331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zej-sisak.h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314"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hyperlink" Target="https://www.umas.unist.hr/" TargetMode="External"/><Relationship Id="rId4" Type="http://schemas.openxmlformats.org/officeDocument/2006/relationships/settings" Target="settings.xml"/><Relationship Id="rId9" Type="http://schemas.openxmlformats.org/officeDocument/2006/relationships/hyperlink" Target="mailto:ravnatelj@muzej-sisak.hr"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16E70-C69A-43B9-B758-E71D3D468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39</Pages>
  <Words>9587</Words>
  <Characters>54647</Characters>
  <Application>Microsoft Office Word</Application>
  <DocSecurity>0</DocSecurity>
  <Lines>455</Lines>
  <Paragraphs>128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Gradski muzej Sisak</Company>
  <LinksUpToDate>false</LinksUpToDate>
  <CharactersWithSpaces>64106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ana-marija</dc:creator>
  <cp:lastModifiedBy>Vedrana Juranović</cp:lastModifiedBy>
  <cp:revision>2</cp:revision>
  <cp:lastPrinted>2018-02-14T08:49:00Z</cp:lastPrinted>
  <dcterms:created xsi:type="dcterms:W3CDTF">2022-03-15T06:39:00Z</dcterms:created>
  <dcterms:modified xsi:type="dcterms:W3CDTF">2022-03-15T06:39:00Z</dcterms:modified>
</cp:coreProperties>
</file>