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FF" w:rsidRPr="00B415DB" w:rsidRDefault="00162B04" w:rsidP="000459DE">
      <w:pPr>
        <w:spacing w:after="0" w:line="360" w:lineRule="auto"/>
        <w:rPr>
          <w:rFonts w:asciiTheme="majorHAnsi" w:hAnsiTheme="majorHAnsi" w:cs="Times New Roman"/>
          <w:b/>
          <w:sz w:val="24"/>
          <w:szCs w:val="24"/>
        </w:rPr>
      </w:pPr>
      <w:r w:rsidRPr="00B415DB">
        <w:rPr>
          <w:rFonts w:asciiTheme="majorHAnsi" w:hAnsiTheme="majorHAnsi" w:cs="Times New Roman"/>
          <w:b/>
          <w:sz w:val="24"/>
          <w:szCs w:val="24"/>
        </w:rPr>
        <w:t xml:space="preserve">GRADSKI MUZEJ SISAK </w:t>
      </w:r>
    </w:p>
    <w:p w:rsidR="00BB5DF5" w:rsidRPr="00B415DB" w:rsidRDefault="00BB5DF5" w:rsidP="000459D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Ulica kralja Tomislava 10</w:t>
      </w:r>
    </w:p>
    <w:p w:rsidR="00BB5DF5" w:rsidRPr="00B415DB" w:rsidRDefault="00BB5DF5" w:rsidP="000459D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44 000 Sisak</w:t>
      </w:r>
    </w:p>
    <w:p w:rsidR="00BB5DF5" w:rsidRPr="00B415DB" w:rsidRDefault="00BB5DF5" w:rsidP="000459D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Tel. 044/811-811; Fax 044/543-225</w:t>
      </w:r>
    </w:p>
    <w:p w:rsidR="00BB5DF5" w:rsidRPr="00B415DB" w:rsidRDefault="00C73ECC" w:rsidP="000459DE">
      <w:pPr>
        <w:spacing w:after="0" w:line="360" w:lineRule="auto"/>
        <w:rPr>
          <w:rFonts w:asciiTheme="majorHAnsi" w:hAnsiTheme="majorHAnsi" w:cs="Times New Roman"/>
          <w:sz w:val="24"/>
          <w:szCs w:val="24"/>
        </w:rPr>
      </w:pPr>
      <w:hyperlink r:id="rId8" w:history="1">
        <w:r w:rsidR="00BB5DF5" w:rsidRPr="00B415DB">
          <w:rPr>
            <w:rFonts w:asciiTheme="majorHAnsi" w:eastAsia="Calibri" w:hAnsiTheme="majorHAnsi" w:cs="Times New Roman"/>
            <w:sz w:val="24"/>
            <w:szCs w:val="24"/>
            <w:lang w:eastAsia="en-US"/>
          </w:rPr>
          <w:t>www.muzej-sisak.hr</w:t>
        </w:r>
      </w:hyperlink>
    </w:p>
    <w:p w:rsidR="0077730B" w:rsidRPr="00B415DB" w:rsidRDefault="00BB5DF5" w:rsidP="00C418C2">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E-mail: </w:t>
      </w:r>
      <w:hyperlink r:id="rId9" w:history="1">
        <w:r w:rsidR="001D5559" w:rsidRPr="00B415DB">
          <w:rPr>
            <w:rStyle w:val="Hiperveza"/>
            <w:rFonts w:asciiTheme="majorHAnsi" w:hAnsiTheme="majorHAnsi" w:cs="Times New Roman"/>
            <w:color w:val="auto"/>
            <w:sz w:val="24"/>
            <w:szCs w:val="24"/>
            <w:u w:val="none"/>
          </w:rPr>
          <w:t>ravnatelj@muzej-sisak.hr</w:t>
        </w:r>
      </w:hyperlink>
      <w:r w:rsidR="00187809" w:rsidRPr="00B415DB">
        <w:rPr>
          <w:rFonts w:asciiTheme="majorHAnsi" w:hAnsiTheme="majorHAnsi" w:cs="Times New Roman"/>
          <w:sz w:val="24"/>
          <w:szCs w:val="24"/>
        </w:rPr>
        <w:t xml:space="preserve">  </w:t>
      </w:r>
    </w:p>
    <w:p w:rsidR="00112067" w:rsidRPr="00B415DB" w:rsidRDefault="00112067" w:rsidP="00112067">
      <w:pPr>
        <w:rPr>
          <w:rStyle w:val="Naglaeno"/>
          <w:rFonts w:asciiTheme="majorHAnsi" w:hAnsiTheme="majorHAnsi"/>
          <w:sz w:val="24"/>
          <w:szCs w:val="24"/>
        </w:rPr>
      </w:pPr>
    </w:p>
    <w:p w:rsidR="00112067" w:rsidRPr="00B415DB" w:rsidRDefault="00112067" w:rsidP="00112067">
      <w:pPr>
        <w:jc w:val="center"/>
        <w:rPr>
          <w:rStyle w:val="Naglaeno"/>
          <w:rFonts w:asciiTheme="majorHAnsi" w:hAnsiTheme="majorHAnsi"/>
          <w:sz w:val="24"/>
          <w:szCs w:val="24"/>
        </w:rPr>
      </w:pPr>
      <w:r w:rsidRPr="00B415DB">
        <w:rPr>
          <w:rStyle w:val="Naglaeno"/>
          <w:rFonts w:asciiTheme="majorHAnsi" w:hAnsiTheme="majorHAnsi"/>
          <w:sz w:val="24"/>
          <w:szCs w:val="24"/>
        </w:rPr>
        <w:t>GRADSKI MUZEJ SISAK</w:t>
      </w:r>
    </w:p>
    <w:p w:rsidR="00112067" w:rsidRPr="00B415DB" w:rsidRDefault="00112067" w:rsidP="00112067">
      <w:pPr>
        <w:jc w:val="center"/>
        <w:rPr>
          <w:rStyle w:val="Naglaeno"/>
          <w:rFonts w:asciiTheme="majorHAnsi" w:hAnsiTheme="majorHAnsi"/>
          <w:sz w:val="24"/>
          <w:szCs w:val="24"/>
        </w:rPr>
      </w:pPr>
      <w:r w:rsidRPr="00B415DB">
        <w:rPr>
          <w:rStyle w:val="Naglaeno"/>
          <w:rFonts w:asciiTheme="majorHAnsi" w:hAnsiTheme="majorHAnsi"/>
          <w:sz w:val="24"/>
          <w:szCs w:val="24"/>
        </w:rPr>
        <w:t xml:space="preserve">IZVJEŠTAJ </w:t>
      </w:r>
      <w:r w:rsidR="00831BD6" w:rsidRPr="00B415DB">
        <w:rPr>
          <w:rStyle w:val="Naglaeno"/>
          <w:rFonts w:asciiTheme="majorHAnsi" w:hAnsiTheme="majorHAnsi"/>
          <w:sz w:val="24"/>
          <w:szCs w:val="24"/>
        </w:rPr>
        <w:t xml:space="preserve">O RADU </w:t>
      </w:r>
      <w:r w:rsidRPr="00B415DB">
        <w:rPr>
          <w:rStyle w:val="Naglaeno"/>
          <w:rFonts w:asciiTheme="majorHAnsi" w:hAnsiTheme="majorHAnsi"/>
          <w:sz w:val="24"/>
          <w:szCs w:val="24"/>
        </w:rPr>
        <w:t>ZA 2021. GODINU</w:t>
      </w:r>
    </w:p>
    <w:p w:rsidR="00953477" w:rsidRPr="00B415DB" w:rsidRDefault="00953477" w:rsidP="00953477">
      <w:pPr>
        <w:rPr>
          <w:rStyle w:val="Naglaeno"/>
          <w:rFonts w:asciiTheme="majorHAnsi" w:hAnsiTheme="majorHAnsi"/>
          <w:sz w:val="24"/>
          <w:szCs w:val="24"/>
        </w:rPr>
      </w:pPr>
    </w:p>
    <w:p w:rsidR="00112067" w:rsidRPr="00B415DB" w:rsidRDefault="00112067" w:rsidP="00953477">
      <w:pPr>
        <w:rPr>
          <w:rStyle w:val="Naglaeno"/>
          <w:rFonts w:asciiTheme="majorHAnsi" w:hAnsiTheme="majorHAnsi"/>
          <w:sz w:val="24"/>
          <w:szCs w:val="24"/>
        </w:rPr>
      </w:pPr>
    </w:p>
    <w:p w:rsidR="00112067" w:rsidRPr="00B415DB" w:rsidRDefault="00112067" w:rsidP="00953477">
      <w:pPr>
        <w:rPr>
          <w:rStyle w:val="Naglaeno"/>
          <w:rFonts w:asciiTheme="majorHAnsi" w:hAnsiTheme="majorHAnsi"/>
          <w:sz w:val="24"/>
          <w:szCs w:val="24"/>
        </w:rPr>
      </w:pPr>
      <w:r w:rsidRPr="00B415DB">
        <w:rPr>
          <w:rStyle w:val="Naglaeno"/>
          <w:rFonts w:asciiTheme="majorHAnsi" w:hAnsiTheme="majorHAnsi"/>
          <w:sz w:val="24"/>
          <w:szCs w:val="24"/>
        </w:rPr>
        <w:t>Uvod</w:t>
      </w:r>
    </w:p>
    <w:p w:rsidR="00112067" w:rsidRPr="00B415DB" w:rsidRDefault="00112067" w:rsidP="00953477">
      <w:pPr>
        <w:rPr>
          <w:rStyle w:val="Naglaeno"/>
          <w:rFonts w:asciiTheme="majorHAnsi" w:hAnsiTheme="majorHAnsi"/>
          <w:sz w:val="24"/>
          <w:szCs w:val="24"/>
        </w:rPr>
      </w:pPr>
    </w:p>
    <w:p w:rsidR="00953477" w:rsidRPr="00B415DB" w:rsidRDefault="00953477" w:rsidP="00953477">
      <w:pPr>
        <w:rPr>
          <w:rStyle w:val="Naglaeno"/>
          <w:rFonts w:asciiTheme="majorHAnsi" w:eastAsia="Times New Roman" w:hAnsiTheme="majorHAnsi" w:cs="Times New Roman"/>
          <w:b w:val="0"/>
          <w:bCs w:val="0"/>
          <w:sz w:val="24"/>
          <w:szCs w:val="24"/>
        </w:rPr>
      </w:pPr>
      <w:r w:rsidRPr="00B415DB">
        <w:rPr>
          <w:rStyle w:val="Naglaeno"/>
          <w:rFonts w:asciiTheme="majorHAnsi" w:eastAsia="Times New Roman" w:hAnsiTheme="majorHAnsi" w:cs="Times New Roman"/>
          <w:sz w:val="24"/>
          <w:szCs w:val="24"/>
        </w:rPr>
        <w:t>DJELOKRUG GRADSKOG MUZEJA SISAK</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 xml:space="preserve">Gradski muzej Sisak je javna ustanova koja obavlja muzejsku djelatnost sakupljanja, čuvanja i istraživanja materijalne i nematerijalne baštine, njihovu stručnu i znanstvenu obradu, trajnu zaštitu te predočavanje javnosti putem izložbi i drugih obavijesnih sredstava. </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Danas Gradski muzej Sisak pripada muzejima općeg tipa s djelokrugom rada u okviru lokalne zajednice. Kao i svi muzeji općeg tipa, Gradski muzej Sisak u svom fundusu sadrži zbirke muzejskih predmeta različitih kako po vrsti prikupljene građe, tako i po razdobljima kojima ona pripada.</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 xml:space="preserve">Temeljem novog Statuta i Pravilnika o unutrašnjem ustrojstvu i radu Muzeja 2011. godine, ustrojeni su muzejski odjeli i ustrojstvene jedinice. </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Djelatnost Muzeja definirana je zakonskom legislativom vezanom uz muzeje i dijeli se na prikupljanje, čuvanje, stručnu obradu i zaštitu te predočavanje muzejske građe javnosti. Skupljanje muzejske građe je postupak stvaranja i popunjavanja zbirnog fonda muzejskim predmetima, a kriteriji skupljanja su kulturno-povijesna, umjetnička i prirodna vrijednost, jedinstvenost, rijetkost, reprezentativnost te drugi kriteriji u skladu s poslanjem muzeja. Načini skupljanja muzejske građe jesu kupnja, darovanje, nasljeđivanje, zamjena i terensko istraživanje. Zbirke muzejskih predmeta čine skupine predmeta koje su međusobno povezane prema jednom ili više obilježja: materijalu, razdoblju, stilskim obilježjima, autoru, pokretu, temi, događaju, specifičnoj ljudskoj djelatnosti i dr.</w:t>
      </w:r>
    </w:p>
    <w:p w:rsidR="00953477" w:rsidRPr="00B415DB" w:rsidRDefault="00953477" w:rsidP="00953477">
      <w:pPr>
        <w:pStyle w:val="Podnaslov"/>
        <w:jc w:val="both"/>
        <w:rPr>
          <w:rFonts w:asciiTheme="majorHAnsi" w:hAnsiTheme="majorHAnsi"/>
        </w:rPr>
      </w:pPr>
    </w:p>
    <w:p w:rsidR="00112067" w:rsidRPr="00B415DB" w:rsidRDefault="00112067" w:rsidP="00953477">
      <w:pPr>
        <w:pStyle w:val="Podnaslov"/>
        <w:jc w:val="both"/>
        <w:rPr>
          <w:rFonts w:asciiTheme="majorHAnsi" w:hAnsiTheme="majorHAnsi"/>
          <w:b/>
        </w:rPr>
      </w:pPr>
    </w:p>
    <w:p w:rsidR="00953477" w:rsidRPr="00B415DB" w:rsidRDefault="00953477" w:rsidP="00953477">
      <w:pPr>
        <w:pStyle w:val="Podnaslov"/>
        <w:jc w:val="both"/>
        <w:rPr>
          <w:rFonts w:asciiTheme="majorHAnsi" w:hAnsiTheme="majorHAnsi"/>
          <w:b/>
        </w:rPr>
      </w:pPr>
      <w:r w:rsidRPr="00B415DB">
        <w:rPr>
          <w:rFonts w:asciiTheme="majorHAnsi" w:hAnsiTheme="majorHAnsi"/>
          <w:b/>
        </w:rPr>
        <w:lastRenderedPageBreak/>
        <w:t>DJELATNOST</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Muzej obavlja djelatnost skupljanja, čuvanja i istraživanja kulturnih dobara, njihovu stručnu i znanstvenu obradu, sistematizaciju u zbirke, zaštićuje muzejsku građu i dokumentaciju, lokalitete i nalazišta te ih predočava javnosti.</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Poslovi Muzeja utvrđeni su zakonom i drugim propisima, Statutom Gradskog muzeja Sisak i Pravilnikom o unutarnjem ustrojstvu.</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Za obavljanje djelatnosti u Muzeju, ustrojavaju se slijedeći odjeli i ustrojstvene jedinice:</w:t>
      </w:r>
    </w:p>
    <w:p w:rsidR="00953477" w:rsidRPr="00B415DB" w:rsidRDefault="00953477" w:rsidP="00953477">
      <w:pPr>
        <w:pStyle w:val="Bezproreda"/>
        <w:spacing w:line="276" w:lineRule="auto"/>
        <w:jc w:val="both"/>
        <w:rPr>
          <w:rFonts w:asciiTheme="majorHAnsi" w:hAnsiTheme="majorHAnsi"/>
          <w:sz w:val="24"/>
          <w:szCs w:val="24"/>
        </w:rPr>
      </w:pP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A. Muzejski odjeli</w:t>
      </w:r>
    </w:p>
    <w:p w:rsidR="00953477" w:rsidRPr="00B415DB" w:rsidRDefault="00953477" w:rsidP="00953477">
      <w:pPr>
        <w:pStyle w:val="Odlomakpopisa"/>
        <w:ind w:left="0"/>
        <w:rPr>
          <w:rFonts w:asciiTheme="majorHAnsi" w:hAnsiTheme="majorHAnsi"/>
        </w:rPr>
      </w:pPr>
      <w:r w:rsidRPr="00B415DB">
        <w:rPr>
          <w:rFonts w:asciiTheme="majorHAnsi" w:hAnsiTheme="majorHAnsi"/>
        </w:rPr>
        <w:t>1. Arheološki odjel sa Zbirkom prapovijesti, Zbirkom keramičkih predmeta, Zbirkom staklenih predmeta, Zbirkom metalnih predmeta, Zbirkom nakita i gema, Zbirkom koštanih predmeta, Zbirkom kamenih predmeta i građevnog materijala, Srednjovjekovnom zbirkom, Novovjekovnom zbirkom, Zbirkom keramičkih svjetiljki i kadionica, Zbirkom fine keramike i keramoplastike , Zbirkom stolnog i kuhinjskog posuđa, Zbirkom amfora i pitosa.</w:t>
      </w:r>
    </w:p>
    <w:p w:rsidR="00953477" w:rsidRPr="00B415DB" w:rsidRDefault="00953477" w:rsidP="00953477">
      <w:pPr>
        <w:pStyle w:val="Odlomakpopisa"/>
        <w:ind w:left="0"/>
        <w:rPr>
          <w:rFonts w:asciiTheme="majorHAnsi" w:hAnsiTheme="majorHAnsi"/>
        </w:rPr>
      </w:pPr>
    </w:p>
    <w:p w:rsidR="00953477" w:rsidRPr="00B415DB" w:rsidRDefault="00953477" w:rsidP="00953477">
      <w:pPr>
        <w:spacing w:after="0"/>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2. Numizmatički odjel sa Zbirkom novovjekovnog kovanog novca, Zbirkom papirnatog novca, Zbirkom medalja, Zbirkom predrimskog novca, Zbirkom rimskog ranocarskog novca</w:t>
      </w:r>
      <w:r w:rsidR="00AD2C3F" w:rsidRPr="00B415DB">
        <w:rPr>
          <w:rFonts w:asciiTheme="majorHAnsi" w:eastAsia="Times New Roman" w:hAnsiTheme="majorHAnsi" w:cs="Times New Roman"/>
          <w:sz w:val="24"/>
          <w:szCs w:val="24"/>
        </w:rPr>
        <w:t xml:space="preserve">, </w:t>
      </w:r>
      <w:r w:rsidRPr="00B415DB">
        <w:rPr>
          <w:rFonts w:asciiTheme="majorHAnsi" w:eastAsia="Times New Roman" w:hAnsiTheme="majorHAnsi" w:cs="Times New Roman"/>
          <w:sz w:val="24"/>
          <w:szCs w:val="24"/>
        </w:rPr>
        <w:t>Zbirkom rimskog kasnocarskog novca i Zbirkom srednjovjekovnog novca.</w:t>
      </w:r>
    </w:p>
    <w:p w:rsidR="00AD2C3F" w:rsidRPr="00B415DB" w:rsidRDefault="00AD2C3F" w:rsidP="00953477">
      <w:pPr>
        <w:pStyle w:val="Odlomakpopisa"/>
        <w:ind w:left="0"/>
        <w:rPr>
          <w:rFonts w:asciiTheme="majorHAnsi" w:hAnsiTheme="majorHAnsi"/>
        </w:rPr>
      </w:pPr>
    </w:p>
    <w:p w:rsidR="00953477" w:rsidRPr="00B415DB" w:rsidRDefault="00953477" w:rsidP="00953477">
      <w:pPr>
        <w:pStyle w:val="Odlomakpopisa"/>
        <w:ind w:left="0"/>
        <w:rPr>
          <w:rFonts w:asciiTheme="majorHAnsi" w:hAnsiTheme="majorHAnsi"/>
          <w:bCs/>
        </w:rPr>
      </w:pPr>
      <w:r w:rsidRPr="00B415DB">
        <w:rPr>
          <w:rFonts w:asciiTheme="majorHAnsi" w:hAnsiTheme="majorHAnsi"/>
        </w:rPr>
        <w:t>3. Kulturno-povijesni odjel sa Zbirkom varia, Zbirkom militarija, Zbirkom plakata, Dokumentarnom zbirkom I., Dokumentarnom zbirkom II., Zbirkom Bravarska radionica Nikole Karasa, Sakralnom zbirkom, Zbirkom zastava, Zavičajnom zbirkom, Zbirkom starih razglednica, Zbirkom obrta, Zbirkom namještaja, Zbirkom ambalaže i reklamnog materijala, Zbirkom lula, Zbirkom kućanskih predmeta, Tehničkom zbirkom, Zbirkom rukopisa Fabijana Kovača, Zbirkom sitnog tiska, Zbirkom novina, Zbirkom Kraker</w:t>
      </w:r>
      <w:r w:rsidRPr="00B415DB">
        <w:rPr>
          <w:rFonts w:asciiTheme="majorHAnsi" w:hAnsiTheme="majorHAnsi"/>
          <w:bCs/>
        </w:rPr>
        <w:t>, Zbirkom Ateliera Noršić, Zbirkom fotografija, fotografskih albuma, negativa i filmske građe</w:t>
      </w:r>
      <w:r w:rsidRPr="00B415DB">
        <w:rPr>
          <w:rFonts w:asciiTheme="majorHAnsi" w:hAnsiTheme="majorHAnsi"/>
        </w:rPr>
        <w:t xml:space="preserve">, </w:t>
      </w:r>
      <w:r w:rsidRPr="00B415DB">
        <w:rPr>
          <w:rFonts w:asciiTheme="majorHAnsi" w:hAnsiTheme="majorHAnsi"/>
          <w:bCs/>
        </w:rPr>
        <w:t>Zbirkom odlikovanja, medalja, plaketa, priznanja i značaka.</w:t>
      </w:r>
    </w:p>
    <w:p w:rsidR="00953477" w:rsidRPr="00B415DB" w:rsidRDefault="00953477" w:rsidP="00953477">
      <w:pPr>
        <w:pStyle w:val="Odlomakpopisa"/>
        <w:ind w:left="0"/>
        <w:rPr>
          <w:rFonts w:asciiTheme="majorHAnsi" w:hAnsiTheme="majorHAnsi"/>
          <w:u w:val="single"/>
        </w:rPr>
      </w:pPr>
    </w:p>
    <w:p w:rsidR="00953477" w:rsidRPr="00B415DB" w:rsidRDefault="00953477" w:rsidP="00953477">
      <w:pPr>
        <w:pStyle w:val="Odlomakpopisa"/>
        <w:ind w:left="0"/>
        <w:jc w:val="both"/>
        <w:rPr>
          <w:rFonts w:asciiTheme="majorHAnsi" w:hAnsiTheme="majorHAnsi"/>
        </w:rPr>
      </w:pPr>
      <w:r w:rsidRPr="00B415DB">
        <w:rPr>
          <w:rFonts w:asciiTheme="majorHAnsi" w:hAnsiTheme="majorHAnsi"/>
        </w:rPr>
        <w:t>4. Etnografski odjel sa Zbirkom tradicijskog gospodarstva, Zbirkom tradicijskog domaćinstva, Zbirkom tekstila, Zbirkom nošnji, oglavlja i nakita, Zbirkom nematerijalne baštine, Zbirkom Turnšek-tekstil Donje Posavine, Zbirkom Orlić, Zbirkom Šoštarić.</w:t>
      </w:r>
    </w:p>
    <w:p w:rsidR="00953477" w:rsidRPr="00B415DB" w:rsidRDefault="00953477" w:rsidP="00953477">
      <w:pPr>
        <w:pStyle w:val="Odlomakpopisa"/>
        <w:ind w:left="0"/>
        <w:jc w:val="both"/>
        <w:rPr>
          <w:rFonts w:asciiTheme="majorHAnsi" w:hAnsiTheme="majorHAnsi"/>
        </w:rPr>
      </w:pPr>
    </w:p>
    <w:p w:rsidR="00953477" w:rsidRPr="00B415DB" w:rsidRDefault="00953477" w:rsidP="00953477">
      <w:pPr>
        <w:pStyle w:val="Odlomakpopisa"/>
        <w:ind w:left="0"/>
        <w:jc w:val="both"/>
        <w:rPr>
          <w:rFonts w:asciiTheme="majorHAnsi" w:hAnsiTheme="majorHAnsi"/>
        </w:rPr>
      </w:pPr>
      <w:r w:rsidRPr="00B415DB">
        <w:rPr>
          <w:rFonts w:asciiTheme="majorHAnsi" w:hAnsiTheme="majorHAnsi"/>
        </w:rPr>
        <w:t>5. Galerijski odjel sa Zbirkom skulptura i sitne plastike, Zbirkom slika, Zbirkom grafike i crteža, Zbirkom Janeš, Zbirkom ostavštine Kolonije likovnih umjetnika Željezare Sisak (u pohrani), Zbirkom umjetničke fotografije, Zbirkom Antolčić.</w:t>
      </w:r>
    </w:p>
    <w:p w:rsidR="00953477" w:rsidRPr="00B415DB" w:rsidRDefault="00953477" w:rsidP="00953477">
      <w:pPr>
        <w:pStyle w:val="Odlomakpopisa"/>
        <w:ind w:left="0"/>
        <w:jc w:val="both"/>
        <w:rPr>
          <w:rFonts w:asciiTheme="majorHAnsi" w:hAnsiTheme="majorHAnsi"/>
          <w:u w:val="single"/>
        </w:rPr>
      </w:pP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6. odjel za suradnju s javnošću</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7. pedagoški odjel</w:t>
      </w:r>
    </w:p>
    <w:p w:rsidR="00953477" w:rsidRPr="00B415DB" w:rsidRDefault="00953477" w:rsidP="00953477">
      <w:pPr>
        <w:pStyle w:val="Bezproreda"/>
        <w:spacing w:line="276" w:lineRule="auto"/>
        <w:jc w:val="both"/>
        <w:rPr>
          <w:rFonts w:asciiTheme="majorHAnsi" w:hAnsiTheme="majorHAnsi"/>
          <w:sz w:val="24"/>
          <w:szCs w:val="24"/>
        </w:rPr>
      </w:pP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B. Ustrojstvene jedinice</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1. knjižnica</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2. dokumentacija</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3. informatizacija</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4. foto-laboratorij</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5. konzervatorsko-restauratorska radionica</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lastRenderedPageBreak/>
        <w:t>6. opći poslovi</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U općim poslovima obavljaju se tajnički, administrativno-računovodstveni poslovi te pomoćno tehnički i ostali poslovi za potrebe Muzeja. Muzejski Odjeli mogu imati voditelja kojega imenuje i razrješuje ravnatelj. U ovom trenutku voditelji odjela nisu imenovani. Voditelj organizira i koordinira radom Odjela. Voditelj Odjela odgovoran je ravnatelju Muzeja za rad Odjela.</w:t>
      </w:r>
    </w:p>
    <w:p w:rsidR="00953477" w:rsidRPr="00B415DB" w:rsidRDefault="00953477" w:rsidP="00953477">
      <w:pPr>
        <w:jc w:val="both"/>
        <w:rPr>
          <w:rFonts w:asciiTheme="majorHAnsi" w:eastAsia="Times New Roman" w:hAnsiTheme="majorHAnsi" w:cs="Times New Roman"/>
          <w:b/>
          <w:sz w:val="24"/>
          <w:szCs w:val="24"/>
        </w:rPr>
      </w:pPr>
    </w:p>
    <w:p w:rsidR="00953477" w:rsidRPr="00B415DB" w:rsidRDefault="00953477" w:rsidP="00953477">
      <w:pPr>
        <w:jc w:val="both"/>
        <w:rPr>
          <w:rFonts w:asciiTheme="majorHAnsi" w:eastAsia="Times New Roman" w:hAnsiTheme="majorHAnsi" w:cs="Times New Roman"/>
          <w:b/>
          <w:sz w:val="24"/>
          <w:szCs w:val="24"/>
        </w:rPr>
      </w:pPr>
      <w:r w:rsidRPr="00B415DB">
        <w:rPr>
          <w:rFonts w:asciiTheme="majorHAnsi" w:eastAsia="Times New Roman" w:hAnsiTheme="majorHAnsi" w:cs="Times New Roman"/>
          <w:b/>
          <w:sz w:val="24"/>
          <w:szCs w:val="24"/>
        </w:rPr>
        <w:t xml:space="preserve">ZAPOSLENI </w:t>
      </w:r>
    </w:p>
    <w:p w:rsidR="0011602B" w:rsidRPr="00B415DB" w:rsidRDefault="0011602B"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Dužnost ravnatelja od 1. siječnja do 18. prosinca 2021. obnašao je Vlatko Čakširan,  a od 18. prosinca 2021. godine dužnost  ravnatelja obnaša Marijan Bogatić.</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U Gradskom muzeju Sisak 2</w:t>
      </w:r>
      <w:r w:rsidR="00831BD6" w:rsidRPr="00B415DB">
        <w:rPr>
          <w:rFonts w:asciiTheme="majorHAnsi" w:hAnsiTheme="majorHAnsi"/>
          <w:sz w:val="24"/>
          <w:szCs w:val="24"/>
        </w:rPr>
        <w:t>021. godine bila su zaposlena 23</w:t>
      </w:r>
      <w:r w:rsidRPr="00B415DB">
        <w:rPr>
          <w:rFonts w:asciiTheme="majorHAnsi" w:hAnsiTheme="majorHAnsi"/>
          <w:sz w:val="24"/>
          <w:szCs w:val="24"/>
        </w:rPr>
        <w:t xml:space="preserve"> radnika: osam kustosa, devet stručnih radnika, četiri pomoćna i </w:t>
      </w:r>
      <w:r w:rsidR="00AD2C3F" w:rsidRPr="00B415DB">
        <w:rPr>
          <w:rFonts w:asciiTheme="majorHAnsi" w:hAnsiTheme="majorHAnsi"/>
          <w:sz w:val="24"/>
          <w:szCs w:val="24"/>
        </w:rPr>
        <w:t>dva</w:t>
      </w:r>
      <w:r w:rsidRPr="00B415DB">
        <w:rPr>
          <w:rFonts w:asciiTheme="majorHAnsi" w:hAnsiTheme="majorHAnsi"/>
          <w:sz w:val="24"/>
          <w:szCs w:val="24"/>
        </w:rPr>
        <w:t xml:space="preserve"> administrativna radnika.  </w:t>
      </w:r>
    </w:p>
    <w:p w:rsidR="0011602B" w:rsidRPr="00B415DB" w:rsidRDefault="00953477" w:rsidP="0011602B">
      <w:pPr>
        <w:spacing w:after="0" w:line="360" w:lineRule="auto"/>
        <w:textAlignment w:val="baseline"/>
        <w:rPr>
          <w:rFonts w:asciiTheme="majorHAnsi" w:eastAsia="Times New Roman" w:hAnsiTheme="majorHAnsi" w:cs="Times New Roman"/>
          <w:b/>
          <w:sz w:val="24"/>
          <w:szCs w:val="24"/>
        </w:rPr>
      </w:pPr>
      <w:r w:rsidRPr="00B415DB">
        <w:rPr>
          <w:rFonts w:asciiTheme="majorHAnsi" w:hAnsiTheme="majorHAnsi"/>
          <w:sz w:val="24"/>
          <w:szCs w:val="24"/>
        </w:rPr>
        <w:t xml:space="preserve">Stručni radnici su knjižničar, dokumentarist, muzejski pedagog, fotograf, muzejski tehničar, preparator, restaurator, voditelj marketinga i informatičar. Pomoćni radnici su domar-ložač, domar te dvije spremačice. Administrativni radnici su računovođa i ravnatelj.  </w:t>
      </w:r>
    </w:p>
    <w:p w:rsidR="00953477" w:rsidRPr="00B415DB" w:rsidRDefault="00953477" w:rsidP="00953477">
      <w:pPr>
        <w:pStyle w:val="Bezproreda"/>
        <w:spacing w:line="276" w:lineRule="auto"/>
        <w:jc w:val="both"/>
        <w:rPr>
          <w:rFonts w:asciiTheme="majorHAnsi" w:hAnsiTheme="majorHAnsi"/>
          <w:sz w:val="24"/>
          <w:szCs w:val="24"/>
        </w:rPr>
      </w:pP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 xml:space="preserve">Prema obrazovnoj strukturi u Muzeju je zaposleno 14 VSS, 1 VŠS, </w:t>
      </w:r>
      <w:r w:rsidR="00AD2C3F" w:rsidRPr="00B415DB">
        <w:rPr>
          <w:rFonts w:asciiTheme="majorHAnsi" w:hAnsiTheme="majorHAnsi"/>
          <w:sz w:val="24"/>
          <w:szCs w:val="24"/>
        </w:rPr>
        <w:t>5</w:t>
      </w:r>
      <w:r w:rsidRPr="00B415DB">
        <w:rPr>
          <w:rFonts w:asciiTheme="majorHAnsi" w:hAnsiTheme="majorHAnsi"/>
          <w:sz w:val="24"/>
          <w:szCs w:val="24"/>
        </w:rPr>
        <w:t xml:space="preserve"> SSS i 3 NSS radnika. </w:t>
      </w:r>
    </w:p>
    <w:p w:rsidR="00953477" w:rsidRPr="00B415DB" w:rsidRDefault="00953477" w:rsidP="00953477">
      <w:pPr>
        <w:pStyle w:val="Bezproreda"/>
        <w:spacing w:line="276" w:lineRule="auto"/>
        <w:jc w:val="both"/>
        <w:rPr>
          <w:rFonts w:asciiTheme="majorHAnsi" w:hAnsiTheme="majorHAnsi"/>
          <w:sz w:val="24"/>
          <w:szCs w:val="24"/>
        </w:rPr>
      </w:pPr>
      <w:r w:rsidRPr="00B415DB">
        <w:rPr>
          <w:rFonts w:asciiTheme="majorHAnsi" w:hAnsiTheme="majorHAnsi"/>
          <w:sz w:val="24"/>
          <w:szCs w:val="24"/>
        </w:rPr>
        <w:t>Postoji potreba za zapošlj</w:t>
      </w:r>
      <w:r w:rsidR="00D9186F" w:rsidRPr="00B415DB">
        <w:rPr>
          <w:rFonts w:asciiTheme="majorHAnsi" w:hAnsiTheme="majorHAnsi"/>
          <w:sz w:val="24"/>
          <w:szCs w:val="24"/>
        </w:rPr>
        <w:t>av</w:t>
      </w:r>
      <w:r w:rsidR="00AD2C3F" w:rsidRPr="00B415DB">
        <w:rPr>
          <w:rFonts w:asciiTheme="majorHAnsi" w:hAnsiTheme="majorHAnsi"/>
          <w:sz w:val="24"/>
          <w:szCs w:val="24"/>
        </w:rPr>
        <w:t xml:space="preserve">anjem kustosa (numizmatičara), </w:t>
      </w:r>
      <w:r w:rsidR="00D9186F" w:rsidRPr="00B415DB">
        <w:rPr>
          <w:rFonts w:asciiTheme="majorHAnsi" w:hAnsiTheme="majorHAnsi"/>
          <w:sz w:val="24"/>
          <w:szCs w:val="24"/>
        </w:rPr>
        <w:t>muzejskog pedagoga</w:t>
      </w:r>
      <w:r w:rsidR="00AD2C3F" w:rsidRPr="00B415DB">
        <w:rPr>
          <w:rFonts w:asciiTheme="majorHAnsi" w:hAnsiTheme="majorHAnsi"/>
          <w:sz w:val="24"/>
          <w:szCs w:val="24"/>
        </w:rPr>
        <w:t xml:space="preserve"> i</w:t>
      </w:r>
      <w:r w:rsidR="00D9186F" w:rsidRPr="00B415DB">
        <w:rPr>
          <w:rFonts w:asciiTheme="majorHAnsi" w:hAnsiTheme="majorHAnsi"/>
          <w:sz w:val="24"/>
          <w:szCs w:val="24"/>
        </w:rPr>
        <w:t xml:space="preserve"> </w:t>
      </w:r>
      <w:r w:rsidR="00AD2C3F" w:rsidRPr="00B415DB">
        <w:rPr>
          <w:rFonts w:asciiTheme="majorHAnsi" w:hAnsiTheme="majorHAnsi"/>
          <w:sz w:val="24"/>
          <w:szCs w:val="24"/>
        </w:rPr>
        <w:t xml:space="preserve">administrativnog tajnika- blagajnika </w:t>
      </w:r>
      <w:r w:rsidRPr="00B415DB">
        <w:rPr>
          <w:rFonts w:asciiTheme="majorHAnsi" w:hAnsiTheme="majorHAnsi"/>
          <w:sz w:val="24"/>
          <w:szCs w:val="24"/>
        </w:rPr>
        <w:t>kada se osiguraju dostatna financijska sredstva.</w:t>
      </w:r>
    </w:p>
    <w:p w:rsidR="00953477" w:rsidRPr="00B415DB" w:rsidRDefault="00953477" w:rsidP="00953477">
      <w:pPr>
        <w:pStyle w:val="Naslov3"/>
        <w:jc w:val="both"/>
        <w:rPr>
          <w:rFonts w:eastAsia="Times New Roman" w:cs="Times New Roman"/>
          <w:color w:val="auto"/>
          <w:sz w:val="24"/>
          <w:szCs w:val="24"/>
        </w:rPr>
      </w:pPr>
      <w:r w:rsidRPr="00B415DB">
        <w:rPr>
          <w:rFonts w:eastAsia="Times New Roman" w:cs="Times New Roman"/>
          <w:color w:val="auto"/>
          <w:sz w:val="24"/>
          <w:szCs w:val="24"/>
        </w:rPr>
        <w:t xml:space="preserve">OBJEKTI </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Gradski muzej Sisak obavlja svoju djelatnost unutar nekoliko objekata. U Ulici kralja Tomislava 10 nalaze se tri samostalna objekta, u kojima su smješteni izložbeni prostor, uprava i radni prostor, muzejska knjižnica, preparatorska radionica, restauratorska radionica i fotolaboratorij. Nakon katastrofalnog potresa 29. prosinca 2020. izložbeni dio i upravna zgrada pretrpjeli su oštećenja te je nužna izrada mišljenja o stanju nosive konstrukcije na temelju koje će se utvrditi potrebni daljnji koraci za vraćanje zgrada u potpuno uporabno stanje.</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Muzej je korisnik utvrde Stari grad, koja je zaštićena kao kulturno dobro. Objekt je bio u fazi završne konstruktivne sanacije i početka uređenja unutrašnjosti te su se u njemu od 2007. godine održavaju muzejske izložbe, a u 2008. započelo je održavanje brojnih drugih kulturnih događanja (koncerti, kazališne predstave, prezentacije, promocije…). Od 2010. godine u njemu je bila smještena i funkcionira službena gradska sala za vjenčanja. No nažalost nakon katastrofalnog potresa 29. prosinca 2020. utvrda je jako oštećena. Izrađeno je Mišljenje o stanju nosive konstrukcije nakon potresa 29. prosinca 2020. te je nužna izrada </w:t>
      </w:r>
      <w:r w:rsidRPr="00B415DB">
        <w:rPr>
          <w:rFonts w:asciiTheme="majorHAnsi" w:eastAsia="Times New Roman" w:hAnsiTheme="majorHAnsi" w:cs="Times New Roman"/>
          <w:sz w:val="24"/>
          <w:szCs w:val="24"/>
          <w:shd w:val="clear" w:color="auto" w:fill="FFFFFF"/>
        </w:rPr>
        <w:t>Elaborata ocjene postojećeg stanja kako bi se moglo nastaviti sa sanacijom utvrde. </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lastRenderedPageBreak/>
        <w:t>U 2008. godini Muzej je pokrenuo postupak kojim je zatražio korištenje bivše vojarne „Barutana“ te započeo s njegovim pripremanjem za obnovu i uređenje za muzejski postav Domovinskog rata. U 2009. godini na navedenom prostoru formirana je zasebna katastarska čestica te je cjelokupna nekretnina postala vlasništvom Gradskog muzeja Sisak. Nakon  katastrofalnog potresa 29. prosinca 2020. Barutana je oštećena te je nužna izrada mišljenja o stanju nosive konstrukcije na temelju koje će se utvrditi potrebni daljnji koraci za vraćanje zgrada u potpuno uporabno stanje.</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Godine 2008. Grad Sisak je na korištenje Muzeju dodijelio tradicijsku drvenu kuću uz utvrdu Stari grad, koja se radi iseljenja dosadašnjih korisnika još nije počela privoditi muzejskoj namjeni.</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Od 2010. Muzej koristi prostor na Obali Tome Bakača gdje je tijekom te godine saniran postojeći zidani objekt</w:t>
      </w:r>
      <w:r w:rsidR="00A70DA8">
        <w:rPr>
          <w:rFonts w:asciiTheme="majorHAnsi" w:eastAsia="Times New Roman" w:hAnsiTheme="majorHAnsi" w:cs="Times New Roman"/>
          <w:sz w:val="24"/>
          <w:szCs w:val="24"/>
        </w:rPr>
        <w:t xml:space="preserve">. </w:t>
      </w:r>
      <w:r w:rsidRPr="00B415DB">
        <w:rPr>
          <w:rFonts w:asciiTheme="majorHAnsi" w:eastAsia="Times New Roman" w:hAnsiTheme="majorHAnsi" w:cs="Times New Roman"/>
          <w:sz w:val="24"/>
          <w:szCs w:val="24"/>
        </w:rPr>
        <w:t xml:space="preserve">Na </w:t>
      </w:r>
      <w:r w:rsidR="00A70DA8">
        <w:rPr>
          <w:rFonts w:asciiTheme="majorHAnsi" w:eastAsia="Times New Roman" w:hAnsiTheme="majorHAnsi" w:cs="Times New Roman"/>
          <w:sz w:val="24"/>
          <w:szCs w:val="24"/>
        </w:rPr>
        <w:t xml:space="preserve">tom prostoru </w:t>
      </w:r>
      <w:r w:rsidRPr="00B415DB">
        <w:rPr>
          <w:rFonts w:asciiTheme="majorHAnsi" w:eastAsia="Times New Roman" w:hAnsiTheme="majorHAnsi" w:cs="Times New Roman"/>
          <w:sz w:val="24"/>
          <w:szCs w:val="24"/>
        </w:rPr>
        <w:t>planira se postavljanje etno sela – muzeja na otvorenom, a projektna dokumentacija je u izradi. Nakon revidiranja postojećih ugovora i pregleda dospjele dokumentacije krenut će se s pripremom potrebne dokumentacije za realizaciju etno sela.</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Od 2012. godine Gradski muzej Sisak dobio je na korištenje „Holandsku kuću“, Rimska ulica 10 u Sisku. Od 2019. godine taj je objekt otvoren za javnost pod nazivom Info centar industrijske baštine „Holandska kuća“. U njoj je, osim stalnog postava industrijske baštine, bila smještena i Zbirka Kraker koja je sadržajno i opsegom izuzetno značajna, a sadrži fonografe, gramofone, radio-aparate i druge uređaje poznatih svjetskih firmi te nekoliko tisuća ploča. Svi predmeti izuzetno su značajni zbog svoje raritetnosti, razine očuvanosti, te kulturno-povijesne i tehničke vrijednosti. Nakon razornog protresa izrađeno je ''Mišljenje o stanju nosive konstrukcije nakon potresa 29. prosinca 2020.'' od strane Martine Vujasinović, mag. ing. aedif. u kojem stoji: ''Provedenim hitnim mjerama uklonjene su neposredne opasnosti po zgradu i njene korisnike, te je ona sada sigurna za korištenje. Prije korištenja na gornjim etažama potrebne su i manje sanacije nekonstruktivnih elemenata, dijelom posljedice i prodora oborinske vode u zgradu. Bez obzira na postignutu trenutnu sigurnost za korištenje, nužna je izrada projekta obnove/pojačanja konstrukcije i provedba cjelovite obnove sukladno važećoj zakonskoj regulativi. Budući da je zgrada rekonstruirana na temelju projekta izrađenog 2013. godine ona vjerojatno najvećim dijelom zadovoljava propisane temeljne zahtjeve za građevinu, međutim zahtjev mehaničke otpornosti i stabilnosti za seizmičko opterećenje evidentno nije zadovoljen te je nužno pojačanje konstrukcije. Osim zahvata na pojačanju konstrukcije potrebno je izvesti određene zahvate na sanaciji građevine. Vizualnim pregledom utvrđeno je da u etažama podruma i prizemlja nema potrebe za sanacijskim radovima, dok je na gornjim etažama potrebna soboslikarska sanacija pukotina (većinom na spojevima drvene i zidane konstrukcije, uz dimnjak i sl.), popravak parketa oštećenih uslijed prodora vode i vlage, sanacija instalacija (sustava rasvjete, te pregled i ispitivanje ostalih instalacija) i slični zahvati. Unutarnje drveno stubište, s obzirom na materijal od kojeg je izrađeno i smjerove otvaranja vrata vjerojatno nije predviđeno kao evakuacijsko, već je sva evakuacija </w:t>
      </w:r>
      <w:r w:rsidRPr="00B415DB">
        <w:rPr>
          <w:rFonts w:asciiTheme="majorHAnsi" w:eastAsia="Times New Roman" w:hAnsiTheme="majorHAnsi" w:cs="Times New Roman"/>
          <w:sz w:val="24"/>
          <w:szCs w:val="24"/>
        </w:rPr>
        <w:lastRenderedPageBreak/>
        <w:t>predviđena preko nove dogradnje. Prema nacrtima iz glavnog i izvedbenog projekta zidovi oko stubišta su kanatna stijena (opeka kao ispuna među drvenim gredama i stupovima), te su pukotine po zidu najvjerojatnije na spoju drva i opeke. Prilikom soboslikarske sanacije ovo je potrebno na nekoliko mjesta potvrditi, a prilikom izrade projekta obnove detaljnije analizirati stabilnost zida.''</w:t>
      </w:r>
    </w:p>
    <w:p w:rsidR="00953477" w:rsidRPr="00B415DB" w:rsidRDefault="00953477" w:rsidP="00953477">
      <w:pPr>
        <w:pStyle w:val="Naslov3"/>
        <w:jc w:val="both"/>
        <w:rPr>
          <w:rFonts w:eastAsia="Times New Roman" w:cs="Times New Roman"/>
          <w:color w:val="auto"/>
          <w:sz w:val="24"/>
          <w:szCs w:val="24"/>
        </w:rPr>
      </w:pPr>
      <w:r w:rsidRPr="00B415DB">
        <w:rPr>
          <w:rFonts w:eastAsia="Times New Roman" w:cs="Times New Roman"/>
          <w:color w:val="auto"/>
          <w:sz w:val="24"/>
          <w:szCs w:val="24"/>
        </w:rPr>
        <w:t xml:space="preserve">FINANCIRANJE </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Financiranje Gradskog muzeja Sisak odvija se kroz proračunska sredstva Osnivača te sufinanciranjem pojedinih programa i projekata sredstvima Ministarstva kulture, Sisačko – moslavačke županije, Europske Unije te samofinanciranjem kroz vlastite djelatnosti, sponzorstvom i donacijama. Ostvareni vlastiti prihod disperzirati će se u sufinanciranje vlastitih programa u skladu s trenutnim potrebama.</w:t>
      </w:r>
    </w:p>
    <w:p w:rsidR="00953477" w:rsidRPr="00B415DB" w:rsidRDefault="00953477" w:rsidP="00953477">
      <w:pPr>
        <w:jc w:val="both"/>
        <w:rPr>
          <w:rFonts w:asciiTheme="majorHAnsi" w:eastAsia="Times New Roman" w:hAnsiTheme="majorHAnsi" w:cs="Times New Roman"/>
          <w:b/>
          <w:sz w:val="24"/>
          <w:szCs w:val="24"/>
        </w:rPr>
      </w:pPr>
    </w:p>
    <w:p w:rsidR="00953477" w:rsidRPr="00B415DB" w:rsidRDefault="00953477" w:rsidP="00953477">
      <w:pPr>
        <w:jc w:val="both"/>
        <w:rPr>
          <w:rFonts w:asciiTheme="majorHAnsi" w:eastAsia="Times New Roman" w:hAnsiTheme="majorHAnsi" w:cs="Times New Roman"/>
          <w:b/>
          <w:sz w:val="24"/>
          <w:szCs w:val="24"/>
        </w:rPr>
      </w:pPr>
      <w:r w:rsidRPr="00B415DB">
        <w:rPr>
          <w:rFonts w:asciiTheme="majorHAnsi" w:eastAsia="Times New Roman" w:hAnsiTheme="majorHAnsi" w:cs="Times New Roman"/>
          <w:b/>
          <w:sz w:val="24"/>
          <w:szCs w:val="24"/>
        </w:rPr>
        <w:t>PROGRAMSKA USMJERENJA</w:t>
      </w:r>
    </w:p>
    <w:p w:rsidR="00953477" w:rsidRPr="00B415DB" w:rsidRDefault="00953477" w:rsidP="00953477">
      <w:pPr>
        <w:jc w:val="both"/>
        <w:rPr>
          <w:rFonts w:asciiTheme="majorHAnsi" w:eastAsia="Times New Roman" w:hAnsiTheme="majorHAnsi" w:cs="Times New Roman"/>
          <w:b/>
          <w:i/>
          <w:sz w:val="24"/>
          <w:szCs w:val="24"/>
        </w:rPr>
      </w:pPr>
      <w:r w:rsidRPr="00B415DB">
        <w:rPr>
          <w:rFonts w:asciiTheme="majorHAnsi" w:eastAsia="Times New Roman" w:hAnsiTheme="majorHAnsi" w:cs="Times New Roman"/>
          <w:b/>
          <w:i/>
          <w:sz w:val="24"/>
          <w:szCs w:val="24"/>
        </w:rPr>
        <w:t>1. Otvorenost muzeja za potrebe građana</w:t>
      </w:r>
    </w:p>
    <w:p w:rsidR="00953477" w:rsidRPr="00B415DB" w:rsidRDefault="00953477" w:rsidP="00953477">
      <w:pPr>
        <w:jc w:val="both"/>
        <w:rPr>
          <w:rFonts w:asciiTheme="majorHAnsi" w:eastAsia="Times New Roman" w:hAnsiTheme="majorHAnsi" w:cs="Times New Roman"/>
          <w:sz w:val="24"/>
          <w:szCs w:val="24"/>
          <w:u w:val="single"/>
        </w:rPr>
      </w:pPr>
      <w:r w:rsidRPr="00B415DB">
        <w:rPr>
          <w:rFonts w:asciiTheme="majorHAnsi" w:eastAsia="Times New Roman" w:hAnsiTheme="majorHAnsi" w:cs="Times New Roman"/>
          <w:sz w:val="24"/>
          <w:szCs w:val="24"/>
        </w:rPr>
        <w:t>Uz uvjerenje kako muzej, poput drugih javnih službi, postoji zbog građana, muzej će sve svoje djelatnosti usmjeriti na upoznavanje javnosti sa svojim radom te otvorenim pristupom nastojati privući što veći broj posjetitelja.</w:t>
      </w:r>
      <w:r w:rsidRPr="00B415DB">
        <w:rPr>
          <w:rFonts w:asciiTheme="majorHAnsi" w:eastAsia="Times New Roman" w:hAnsiTheme="majorHAnsi" w:cs="Times New Roman"/>
          <w:sz w:val="24"/>
          <w:szCs w:val="24"/>
          <w:u w:val="single"/>
        </w:rPr>
        <w:t xml:space="preserve"> </w:t>
      </w:r>
    </w:p>
    <w:p w:rsidR="00953477" w:rsidRPr="00B415DB" w:rsidRDefault="00953477" w:rsidP="00953477">
      <w:pPr>
        <w:jc w:val="both"/>
        <w:rPr>
          <w:rFonts w:asciiTheme="majorHAnsi" w:eastAsia="Times New Roman" w:hAnsiTheme="majorHAnsi" w:cs="Times New Roman"/>
          <w:b/>
          <w:i/>
          <w:sz w:val="24"/>
          <w:szCs w:val="24"/>
        </w:rPr>
      </w:pPr>
      <w:r w:rsidRPr="00B415DB">
        <w:rPr>
          <w:rFonts w:asciiTheme="majorHAnsi" w:eastAsia="Times New Roman" w:hAnsiTheme="majorHAnsi" w:cs="Times New Roman"/>
          <w:i/>
          <w:sz w:val="24"/>
          <w:szCs w:val="24"/>
        </w:rPr>
        <w:t xml:space="preserve">2. </w:t>
      </w:r>
      <w:r w:rsidRPr="00B415DB">
        <w:rPr>
          <w:rFonts w:asciiTheme="majorHAnsi" w:eastAsia="Times New Roman" w:hAnsiTheme="majorHAnsi" w:cs="Times New Roman"/>
          <w:b/>
          <w:i/>
          <w:sz w:val="24"/>
          <w:szCs w:val="24"/>
        </w:rPr>
        <w:t>Suvremen pristup u predočavanju građe</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Uz nastojanje suvremenog multimedijalnog pristupa prezentiranja građe, organizirat će se ciljane i atraktivne izložbe, predavanja i druga muzejska događanja.</w:t>
      </w:r>
    </w:p>
    <w:p w:rsidR="00953477" w:rsidRPr="00B415DB" w:rsidRDefault="00953477" w:rsidP="00953477">
      <w:pPr>
        <w:jc w:val="both"/>
        <w:rPr>
          <w:rFonts w:asciiTheme="majorHAnsi" w:eastAsia="Times New Roman" w:hAnsiTheme="majorHAnsi" w:cs="Times New Roman"/>
          <w:b/>
          <w:i/>
          <w:sz w:val="24"/>
          <w:szCs w:val="24"/>
        </w:rPr>
      </w:pPr>
      <w:r w:rsidRPr="00B415DB">
        <w:rPr>
          <w:rFonts w:asciiTheme="majorHAnsi" w:eastAsia="Times New Roman" w:hAnsiTheme="majorHAnsi" w:cs="Times New Roman"/>
          <w:sz w:val="24"/>
          <w:szCs w:val="24"/>
        </w:rPr>
        <w:t xml:space="preserve">3. </w:t>
      </w:r>
      <w:r w:rsidRPr="00B415DB">
        <w:rPr>
          <w:rFonts w:asciiTheme="majorHAnsi" w:eastAsia="Times New Roman" w:hAnsiTheme="majorHAnsi" w:cs="Times New Roman"/>
          <w:b/>
          <w:i/>
          <w:sz w:val="24"/>
          <w:szCs w:val="24"/>
        </w:rPr>
        <w:t>Godišnje izdavanje stručnih radova</w:t>
      </w:r>
    </w:p>
    <w:p w:rsidR="00953477" w:rsidRPr="00B415DB" w:rsidRDefault="00953477" w:rsidP="00953477">
      <w:pPr>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Svi kustosi i drugi stručni radnici muzeja, ali i drugi stručnjaci i znanstvenici koji se bave poviješću grada Siska, objavljivat će svoje radove u Godišnjaku Gradskog muzeja Sisak.</w:t>
      </w:r>
    </w:p>
    <w:p w:rsidR="00953477" w:rsidRPr="00B415DB" w:rsidRDefault="00953477" w:rsidP="00953477">
      <w:pPr>
        <w:autoSpaceDE w:val="0"/>
        <w:autoSpaceDN w:val="0"/>
        <w:adjustRightInd w:val="0"/>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4. B</w:t>
      </w:r>
      <w:r w:rsidRPr="00B415DB">
        <w:rPr>
          <w:rFonts w:asciiTheme="majorHAnsi" w:eastAsia="Times New Roman" w:hAnsiTheme="majorHAnsi" w:cs="Times New Roman"/>
          <w:b/>
          <w:i/>
          <w:sz w:val="24"/>
          <w:szCs w:val="24"/>
        </w:rPr>
        <w:t>riga o građi</w:t>
      </w:r>
    </w:p>
    <w:p w:rsidR="00953477" w:rsidRPr="00B415DB" w:rsidRDefault="00953477" w:rsidP="00953477">
      <w:pPr>
        <w:autoSpaceDE w:val="0"/>
        <w:autoSpaceDN w:val="0"/>
        <w:adjustRightInd w:val="0"/>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Zbirke muzejskih predmeta čine skupine predmeta koje su međusobno povezane prema jednome ili više obilježja: materijalu, razdoblju, stilskim obilježjima, autoru, školi, pokretu, temi, osobi, događaju,teritoriju, mediju, tehnici i tehnologiji, određenoj znanstvenoj disciplini, specifičnoj ljudskoj djelatnosti i dr. Postojeće zbirke Gradskog muzeja Sisak, nastale su reorganiziranjem unutarnjeg ustroja ustanove tijekom 2020. godine. Prema jednom ili više navedenih obilježja te sukladno njihovoj srodnosti i </w:t>
      </w:r>
      <w:r w:rsidRPr="00B415DB">
        <w:rPr>
          <w:rFonts w:asciiTheme="majorHAnsi" w:eastAsia="Times New Roman" w:hAnsiTheme="majorHAnsi" w:cs="Times New Roman"/>
          <w:i/>
          <w:sz w:val="24"/>
          <w:szCs w:val="24"/>
        </w:rPr>
        <w:t>uvođenju u funkciju novih muzejskih prostora</w:t>
      </w:r>
      <w:r w:rsidRPr="00B415DB">
        <w:rPr>
          <w:rFonts w:asciiTheme="majorHAnsi" w:eastAsia="Times New Roman" w:hAnsiTheme="majorHAnsi" w:cs="Times New Roman"/>
          <w:sz w:val="24"/>
          <w:szCs w:val="24"/>
        </w:rPr>
        <w:t>, organizirane su u nekoliko već nabrojanih odjela.</w:t>
      </w:r>
    </w:p>
    <w:p w:rsidR="00F37A51" w:rsidRPr="00B415DB" w:rsidRDefault="00F37A51" w:rsidP="000459DE">
      <w:pPr>
        <w:spacing w:after="0" w:line="360" w:lineRule="auto"/>
        <w:rPr>
          <w:rFonts w:asciiTheme="majorHAnsi" w:hAnsiTheme="majorHAnsi" w:cs="Times New Roman"/>
          <w:sz w:val="24"/>
          <w:szCs w:val="24"/>
        </w:rPr>
      </w:pPr>
    </w:p>
    <w:p w:rsidR="007F2D58" w:rsidRPr="00B415DB" w:rsidRDefault="0077730B" w:rsidP="00E965AB">
      <w:pPr>
        <w:spacing w:after="0" w:line="360" w:lineRule="auto"/>
        <w:jc w:val="center"/>
        <w:rPr>
          <w:rFonts w:asciiTheme="majorHAnsi" w:hAnsiTheme="majorHAnsi" w:cs="Times New Roman"/>
          <w:b/>
          <w:sz w:val="24"/>
          <w:szCs w:val="24"/>
        </w:rPr>
      </w:pPr>
      <w:r w:rsidRPr="00B415DB">
        <w:rPr>
          <w:rFonts w:asciiTheme="majorHAnsi" w:hAnsiTheme="majorHAnsi" w:cs="Times New Roman"/>
          <w:b/>
          <w:sz w:val="24"/>
          <w:szCs w:val="24"/>
        </w:rPr>
        <w:t>IZVJEŠĆE O RA</w:t>
      </w:r>
      <w:r w:rsidR="00560DA6" w:rsidRPr="00B415DB">
        <w:rPr>
          <w:rFonts w:asciiTheme="majorHAnsi" w:hAnsiTheme="majorHAnsi" w:cs="Times New Roman"/>
          <w:b/>
          <w:sz w:val="24"/>
          <w:szCs w:val="24"/>
        </w:rPr>
        <w:t>DU GRADSKOG MUZEJA SISAK ZA 20</w:t>
      </w:r>
      <w:r w:rsidR="001D5559" w:rsidRPr="00B415DB">
        <w:rPr>
          <w:rFonts w:asciiTheme="majorHAnsi" w:hAnsiTheme="majorHAnsi" w:cs="Times New Roman"/>
          <w:b/>
          <w:sz w:val="24"/>
          <w:szCs w:val="24"/>
        </w:rPr>
        <w:t>21</w:t>
      </w:r>
      <w:r w:rsidRPr="00B415DB">
        <w:rPr>
          <w:rFonts w:asciiTheme="majorHAnsi" w:hAnsiTheme="majorHAnsi" w:cs="Times New Roman"/>
          <w:b/>
          <w:sz w:val="24"/>
          <w:szCs w:val="24"/>
        </w:rPr>
        <w:t>. GODINU</w:t>
      </w:r>
    </w:p>
    <w:p w:rsidR="00F37A51" w:rsidRPr="00B415DB" w:rsidRDefault="00F37A51" w:rsidP="00E965AB">
      <w:pPr>
        <w:spacing w:after="0" w:line="360" w:lineRule="auto"/>
        <w:jc w:val="both"/>
        <w:rPr>
          <w:rFonts w:asciiTheme="majorHAnsi" w:hAnsiTheme="majorHAnsi" w:cs="Times New Roman"/>
          <w:sz w:val="24"/>
          <w:szCs w:val="24"/>
        </w:rPr>
      </w:pPr>
    </w:p>
    <w:p w:rsidR="007845DE" w:rsidRPr="00B415DB" w:rsidRDefault="00190FFF" w:rsidP="00E965AB">
      <w:pPr>
        <w:pStyle w:val="Odlomakpopisa"/>
        <w:numPr>
          <w:ilvl w:val="0"/>
          <w:numId w:val="1"/>
        </w:numPr>
        <w:spacing w:line="360" w:lineRule="auto"/>
        <w:jc w:val="both"/>
        <w:rPr>
          <w:rFonts w:asciiTheme="majorHAnsi" w:hAnsiTheme="majorHAnsi"/>
          <w:b/>
        </w:rPr>
      </w:pPr>
      <w:r w:rsidRPr="00B415DB">
        <w:rPr>
          <w:rFonts w:asciiTheme="majorHAnsi" w:hAnsiTheme="majorHAnsi"/>
          <w:b/>
        </w:rPr>
        <w:lastRenderedPageBreak/>
        <w:t>SKUPLJANJE GRAĐE</w:t>
      </w:r>
    </w:p>
    <w:p w:rsidR="00383773" w:rsidRPr="00B415DB" w:rsidRDefault="00383773" w:rsidP="00E965AB">
      <w:pPr>
        <w:pStyle w:val="Odlomakpopisa"/>
        <w:spacing w:line="360" w:lineRule="auto"/>
        <w:ind w:left="375"/>
        <w:jc w:val="both"/>
        <w:rPr>
          <w:rFonts w:asciiTheme="majorHAnsi" w:hAnsiTheme="majorHAnsi"/>
          <w:b/>
        </w:rPr>
      </w:pPr>
    </w:p>
    <w:p w:rsidR="003718A5" w:rsidRPr="00B415DB" w:rsidRDefault="00190FFF" w:rsidP="00E965AB">
      <w:pPr>
        <w:pStyle w:val="Odlomakpopisa"/>
        <w:numPr>
          <w:ilvl w:val="1"/>
          <w:numId w:val="1"/>
        </w:numPr>
        <w:spacing w:line="360" w:lineRule="auto"/>
        <w:jc w:val="both"/>
        <w:rPr>
          <w:rFonts w:asciiTheme="majorHAnsi" w:hAnsiTheme="majorHAnsi"/>
          <w:b/>
        </w:rPr>
      </w:pPr>
      <w:r w:rsidRPr="00B415DB">
        <w:rPr>
          <w:rFonts w:asciiTheme="majorHAnsi" w:hAnsiTheme="majorHAnsi"/>
          <w:b/>
        </w:rPr>
        <w:t>Kupnja</w:t>
      </w:r>
      <w:r w:rsidR="003718A5" w:rsidRPr="00B415DB">
        <w:rPr>
          <w:rFonts w:asciiTheme="majorHAnsi" w:hAnsiTheme="majorHAnsi"/>
          <w:b/>
          <w:i/>
        </w:rPr>
        <w:tab/>
      </w:r>
    </w:p>
    <w:p w:rsidR="001C67F4" w:rsidRPr="00B415DB" w:rsidRDefault="00507BF3" w:rsidP="00E965A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Gradski m</w:t>
      </w:r>
      <w:r w:rsidR="00E36750" w:rsidRPr="00B415DB">
        <w:rPr>
          <w:rFonts w:asciiTheme="majorHAnsi" w:hAnsiTheme="majorHAnsi" w:cs="Times New Roman"/>
          <w:sz w:val="24"/>
          <w:szCs w:val="24"/>
        </w:rPr>
        <w:t>uzej Sisak kupio je tijekom 20</w:t>
      </w:r>
      <w:r w:rsidR="004A5BA9" w:rsidRPr="00B415DB">
        <w:rPr>
          <w:rFonts w:asciiTheme="majorHAnsi" w:hAnsiTheme="majorHAnsi" w:cs="Times New Roman"/>
          <w:sz w:val="24"/>
          <w:szCs w:val="24"/>
        </w:rPr>
        <w:t>21</w:t>
      </w:r>
      <w:r w:rsidRPr="00B415DB">
        <w:rPr>
          <w:rFonts w:asciiTheme="majorHAnsi" w:hAnsiTheme="majorHAnsi" w:cs="Times New Roman"/>
          <w:sz w:val="24"/>
          <w:szCs w:val="24"/>
        </w:rPr>
        <w:t>. godine ukupno</w:t>
      </w:r>
      <w:r w:rsidR="008C4408" w:rsidRPr="00B415DB">
        <w:rPr>
          <w:rFonts w:asciiTheme="majorHAnsi" w:hAnsiTheme="majorHAnsi" w:cs="Times New Roman"/>
          <w:sz w:val="24"/>
          <w:szCs w:val="24"/>
        </w:rPr>
        <w:t xml:space="preserve"> </w:t>
      </w:r>
      <w:r w:rsidR="004A5BA9" w:rsidRPr="00B415DB">
        <w:rPr>
          <w:rFonts w:asciiTheme="majorHAnsi" w:hAnsiTheme="majorHAnsi" w:cs="Times New Roman"/>
          <w:sz w:val="24"/>
          <w:szCs w:val="24"/>
        </w:rPr>
        <w:t>26</w:t>
      </w:r>
      <w:r w:rsidRPr="00B415DB">
        <w:rPr>
          <w:rFonts w:asciiTheme="majorHAnsi" w:hAnsiTheme="majorHAnsi" w:cs="Times New Roman"/>
          <w:sz w:val="24"/>
          <w:szCs w:val="24"/>
        </w:rPr>
        <w:t xml:space="preserve">  predmet</w:t>
      </w:r>
      <w:r w:rsidR="00D52B36" w:rsidRPr="00B415DB">
        <w:rPr>
          <w:rFonts w:asciiTheme="majorHAnsi" w:hAnsiTheme="majorHAnsi" w:cs="Times New Roman"/>
          <w:sz w:val="24"/>
          <w:szCs w:val="24"/>
        </w:rPr>
        <w:t>a</w:t>
      </w:r>
      <w:r w:rsidR="001C67F4" w:rsidRPr="00B415DB">
        <w:rPr>
          <w:rFonts w:asciiTheme="majorHAnsi" w:hAnsiTheme="majorHAnsi" w:cs="Times New Roman"/>
          <w:sz w:val="24"/>
          <w:szCs w:val="24"/>
        </w:rPr>
        <w:t>:</w:t>
      </w:r>
    </w:p>
    <w:p w:rsidR="00904C5E" w:rsidRPr="00B415DB" w:rsidRDefault="00904C5E"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Zbirka starih razglednica – 23 </w:t>
      </w:r>
      <w:r w:rsidR="00E81615" w:rsidRPr="00B415DB">
        <w:rPr>
          <w:rFonts w:asciiTheme="majorHAnsi" w:hAnsiTheme="majorHAnsi" w:cs="Times New Roman"/>
          <w:sz w:val="24"/>
          <w:szCs w:val="24"/>
        </w:rPr>
        <w:t>predmeta</w:t>
      </w:r>
    </w:p>
    <w:p w:rsidR="00904C5E" w:rsidRPr="00B415DB" w:rsidRDefault="00904C5E"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Dokumentarna zbirka II – 1</w:t>
      </w:r>
      <w:r w:rsidR="00E81615" w:rsidRPr="00B415DB">
        <w:rPr>
          <w:rFonts w:asciiTheme="majorHAnsi" w:hAnsiTheme="majorHAnsi" w:cs="Times New Roman"/>
          <w:sz w:val="24"/>
          <w:szCs w:val="24"/>
        </w:rPr>
        <w:t xml:space="preserve"> predmet</w:t>
      </w:r>
    </w:p>
    <w:p w:rsidR="00E81615" w:rsidRPr="00B415DB" w:rsidRDefault="00E81615"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Varia – 2 predmeta</w:t>
      </w:r>
    </w:p>
    <w:p w:rsidR="00D52B36" w:rsidRPr="00B415DB" w:rsidRDefault="00D52B36" w:rsidP="00E965AB">
      <w:pPr>
        <w:pStyle w:val="Bezproreda"/>
        <w:spacing w:line="360" w:lineRule="auto"/>
        <w:jc w:val="both"/>
        <w:rPr>
          <w:rFonts w:asciiTheme="majorHAnsi" w:hAnsiTheme="majorHAnsi"/>
          <w:sz w:val="24"/>
          <w:szCs w:val="24"/>
        </w:rPr>
      </w:pPr>
    </w:p>
    <w:p w:rsidR="00A46F2C" w:rsidRPr="00B415DB" w:rsidRDefault="00190FFF" w:rsidP="00E965AB">
      <w:pPr>
        <w:pStyle w:val="Odlomakpopisa"/>
        <w:numPr>
          <w:ilvl w:val="1"/>
          <w:numId w:val="1"/>
        </w:numPr>
        <w:spacing w:line="360" w:lineRule="auto"/>
        <w:jc w:val="both"/>
        <w:rPr>
          <w:rFonts w:asciiTheme="majorHAnsi" w:hAnsiTheme="majorHAnsi"/>
          <w:b/>
        </w:rPr>
      </w:pPr>
      <w:r w:rsidRPr="00B415DB">
        <w:rPr>
          <w:rFonts w:asciiTheme="majorHAnsi" w:hAnsiTheme="majorHAnsi"/>
          <w:b/>
        </w:rPr>
        <w:t xml:space="preserve">Terensko istraživanje </w:t>
      </w:r>
    </w:p>
    <w:p w:rsidR="000E1659" w:rsidRPr="00B415DB" w:rsidRDefault="000E1659" w:rsidP="00E965A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Terenskim istraživanjem prikupljeno je ukupno 40 predmeta:</w:t>
      </w:r>
    </w:p>
    <w:p w:rsidR="0068080B" w:rsidRPr="00B415DB" w:rsidRDefault="0068080B"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Varia – 19</w:t>
      </w:r>
      <w:r w:rsidR="000E1659" w:rsidRPr="00B415DB">
        <w:rPr>
          <w:rFonts w:asciiTheme="majorHAnsi" w:hAnsiTheme="majorHAnsi" w:cs="Times New Roman"/>
          <w:sz w:val="24"/>
          <w:szCs w:val="24"/>
        </w:rPr>
        <w:t xml:space="preserve"> predmeta</w:t>
      </w:r>
    </w:p>
    <w:p w:rsidR="0068080B" w:rsidRPr="00B415DB" w:rsidRDefault="0068080B"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Zbirka ambalaže i reklamnog materijala </w:t>
      </w:r>
      <w:r w:rsidR="000E1659" w:rsidRPr="00B415DB">
        <w:rPr>
          <w:rFonts w:asciiTheme="majorHAnsi" w:hAnsiTheme="majorHAnsi" w:cs="Times New Roman"/>
          <w:sz w:val="24"/>
          <w:szCs w:val="24"/>
        </w:rPr>
        <w:t>–</w:t>
      </w:r>
      <w:r w:rsidRPr="00B415DB">
        <w:rPr>
          <w:rFonts w:asciiTheme="majorHAnsi" w:hAnsiTheme="majorHAnsi" w:cs="Times New Roman"/>
          <w:sz w:val="24"/>
          <w:szCs w:val="24"/>
        </w:rPr>
        <w:t xml:space="preserve"> 21</w:t>
      </w:r>
      <w:r w:rsidR="000E1659" w:rsidRPr="00B415DB">
        <w:rPr>
          <w:rFonts w:asciiTheme="majorHAnsi" w:hAnsiTheme="majorHAnsi" w:cs="Times New Roman"/>
          <w:sz w:val="24"/>
          <w:szCs w:val="24"/>
        </w:rPr>
        <w:t xml:space="preserve"> predmet</w:t>
      </w:r>
    </w:p>
    <w:p w:rsidR="00E52E27" w:rsidRPr="00B415DB" w:rsidRDefault="00E52E27" w:rsidP="00E965AB">
      <w:pPr>
        <w:spacing w:after="0" w:line="360" w:lineRule="auto"/>
        <w:jc w:val="both"/>
        <w:rPr>
          <w:rFonts w:asciiTheme="majorHAnsi" w:eastAsiaTheme="minorHAnsi" w:hAnsiTheme="majorHAnsi" w:cs="Times New Roman"/>
          <w:sz w:val="24"/>
          <w:szCs w:val="24"/>
          <w:lang w:eastAsia="en-US"/>
        </w:rPr>
      </w:pPr>
    </w:p>
    <w:p w:rsidR="00190FFF" w:rsidRPr="00B415DB" w:rsidRDefault="00190FFF" w:rsidP="00E965AB">
      <w:pPr>
        <w:pStyle w:val="Odlomakpopisa"/>
        <w:numPr>
          <w:ilvl w:val="1"/>
          <w:numId w:val="1"/>
        </w:numPr>
        <w:spacing w:line="360" w:lineRule="auto"/>
        <w:ind w:left="374" w:hanging="374"/>
        <w:jc w:val="both"/>
        <w:rPr>
          <w:rFonts w:asciiTheme="majorHAnsi" w:hAnsiTheme="majorHAnsi"/>
          <w:b/>
        </w:rPr>
      </w:pPr>
      <w:r w:rsidRPr="00B415DB">
        <w:rPr>
          <w:rFonts w:asciiTheme="majorHAnsi" w:hAnsiTheme="majorHAnsi"/>
          <w:b/>
        </w:rPr>
        <w:t>Darovanje</w:t>
      </w:r>
    </w:p>
    <w:p w:rsidR="007732D2" w:rsidRPr="00B415DB" w:rsidRDefault="007732D2" w:rsidP="00E965AB">
      <w:pPr>
        <w:pStyle w:val="Default"/>
        <w:spacing w:line="360" w:lineRule="auto"/>
        <w:jc w:val="both"/>
        <w:rPr>
          <w:rFonts w:asciiTheme="majorHAnsi" w:hAnsiTheme="majorHAnsi"/>
          <w:color w:val="auto"/>
        </w:rPr>
      </w:pPr>
      <w:r w:rsidRPr="00B415DB">
        <w:rPr>
          <w:rFonts w:asciiTheme="majorHAnsi" w:hAnsiTheme="majorHAnsi"/>
          <w:color w:val="auto"/>
        </w:rPr>
        <w:t xml:space="preserve">Muzeju je tijekom godine darovano </w:t>
      </w:r>
      <w:r w:rsidR="00237BBD" w:rsidRPr="00B415DB">
        <w:rPr>
          <w:rFonts w:asciiTheme="majorHAnsi" w:hAnsiTheme="majorHAnsi"/>
          <w:color w:val="auto"/>
        </w:rPr>
        <w:t>1529</w:t>
      </w:r>
      <w:r w:rsidRPr="00B415DB">
        <w:rPr>
          <w:rFonts w:asciiTheme="majorHAnsi" w:hAnsiTheme="majorHAnsi"/>
          <w:color w:val="auto"/>
        </w:rPr>
        <w:t xml:space="preserve"> predmeta za različite zbirke: </w:t>
      </w:r>
    </w:p>
    <w:p w:rsidR="00BA6E5C" w:rsidRPr="00B415DB" w:rsidRDefault="00BA6E5C"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fotografija, fotografskih albuma, negativa i filmske građe - 59 fotografija</w:t>
      </w:r>
    </w:p>
    <w:p w:rsidR="00BA6E5C" w:rsidRPr="00B415DB" w:rsidRDefault="00BA6E5C" w:rsidP="00E965AB">
      <w:pPr>
        <w:pStyle w:val="Default"/>
        <w:spacing w:line="360" w:lineRule="auto"/>
        <w:jc w:val="both"/>
        <w:rPr>
          <w:rFonts w:asciiTheme="majorHAnsi" w:hAnsiTheme="majorHAnsi"/>
          <w:color w:val="auto"/>
        </w:rPr>
      </w:pPr>
      <w:r w:rsidRPr="00B415DB">
        <w:rPr>
          <w:rFonts w:asciiTheme="majorHAnsi" w:hAnsiTheme="majorHAnsi"/>
          <w:color w:val="auto"/>
        </w:rPr>
        <w:t xml:space="preserve">Zbirka militarija - 7 predmeta </w:t>
      </w:r>
    </w:p>
    <w:p w:rsidR="00BA6E5C" w:rsidRPr="00B415DB" w:rsidRDefault="00BA6E5C"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Zbirka odlikovanja, medalja, plaketa, priznanja i značaka - 7 predmeta</w:t>
      </w:r>
    </w:p>
    <w:p w:rsidR="004A1FB6" w:rsidRPr="00B415DB" w:rsidRDefault="00335863"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Zbirka namještaja – 6</w:t>
      </w:r>
      <w:r w:rsidR="004A1FB6" w:rsidRPr="00B415DB">
        <w:rPr>
          <w:rFonts w:asciiTheme="majorHAnsi" w:hAnsiTheme="majorHAnsi" w:cs="Times New Roman"/>
          <w:sz w:val="24"/>
          <w:szCs w:val="24"/>
        </w:rPr>
        <w:t xml:space="preserve"> predmeta</w:t>
      </w:r>
    </w:p>
    <w:p w:rsidR="004A1FB6" w:rsidRPr="00B415DB" w:rsidRDefault="00335863"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Zbirka kućanskih predmeta – 13</w:t>
      </w:r>
      <w:r w:rsidR="004A1FB6" w:rsidRPr="00B415DB">
        <w:rPr>
          <w:rFonts w:asciiTheme="majorHAnsi" w:hAnsiTheme="majorHAnsi" w:cs="Times New Roman"/>
          <w:sz w:val="24"/>
          <w:szCs w:val="24"/>
        </w:rPr>
        <w:t xml:space="preserve"> predmeta</w:t>
      </w:r>
    </w:p>
    <w:p w:rsidR="004A1FB6" w:rsidRPr="00B415DB" w:rsidRDefault="00335863"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 xml:space="preserve">Zbirka ambalaže i reklamnog materijala - 21 </w:t>
      </w:r>
      <w:r w:rsidR="004A1FB6" w:rsidRPr="00B415DB">
        <w:rPr>
          <w:rFonts w:asciiTheme="majorHAnsi" w:hAnsiTheme="majorHAnsi" w:cs="Times New Roman"/>
          <w:sz w:val="24"/>
          <w:szCs w:val="24"/>
        </w:rPr>
        <w:t>predmet</w:t>
      </w:r>
    </w:p>
    <w:p w:rsidR="004A1FB6" w:rsidRPr="00B415DB" w:rsidRDefault="00335863"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 xml:space="preserve">Tehnička zbirka </w:t>
      </w:r>
      <w:r w:rsidR="004A1FB6" w:rsidRPr="00B415DB">
        <w:rPr>
          <w:rFonts w:asciiTheme="majorHAnsi" w:hAnsiTheme="majorHAnsi" w:cs="Times New Roman"/>
          <w:sz w:val="24"/>
          <w:szCs w:val="24"/>
        </w:rPr>
        <w:t>–</w:t>
      </w:r>
      <w:r w:rsidRPr="00B415DB">
        <w:rPr>
          <w:rFonts w:asciiTheme="majorHAnsi" w:hAnsiTheme="majorHAnsi" w:cs="Times New Roman"/>
          <w:sz w:val="24"/>
          <w:szCs w:val="24"/>
        </w:rPr>
        <w:t xml:space="preserve"> 36</w:t>
      </w:r>
      <w:r w:rsidR="004A1FB6" w:rsidRPr="00B415DB">
        <w:rPr>
          <w:rFonts w:asciiTheme="majorHAnsi" w:hAnsiTheme="majorHAnsi" w:cs="Times New Roman"/>
          <w:sz w:val="24"/>
          <w:szCs w:val="24"/>
        </w:rPr>
        <w:t xml:space="preserve"> predmeta</w:t>
      </w:r>
    </w:p>
    <w:p w:rsidR="004A1FB6" w:rsidRPr="00B415DB" w:rsidRDefault="00335863"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 xml:space="preserve">Zbirka varia </w:t>
      </w:r>
      <w:r w:rsidR="004A1FB6" w:rsidRPr="00B415DB">
        <w:rPr>
          <w:rFonts w:asciiTheme="majorHAnsi" w:hAnsiTheme="majorHAnsi" w:cs="Times New Roman"/>
          <w:sz w:val="24"/>
          <w:szCs w:val="24"/>
        </w:rPr>
        <w:t>–</w:t>
      </w:r>
      <w:r w:rsidRPr="00B415DB">
        <w:rPr>
          <w:rFonts w:asciiTheme="majorHAnsi" w:hAnsiTheme="majorHAnsi" w:cs="Times New Roman"/>
          <w:sz w:val="24"/>
          <w:szCs w:val="24"/>
        </w:rPr>
        <w:t xml:space="preserve"> 18</w:t>
      </w:r>
      <w:r w:rsidR="004A1FB6" w:rsidRPr="00B415DB">
        <w:rPr>
          <w:rFonts w:asciiTheme="majorHAnsi" w:hAnsiTheme="majorHAnsi" w:cs="Times New Roman"/>
          <w:sz w:val="24"/>
          <w:szCs w:val="24"/>
        </w:rPr>
        <w:t xml:space="preserve"> predmeta</w:t>
      </w:r>
    </w:p>
    <w:p w:rsidR="004A1FB6" w:rsidRPr="00B415DB" w:rsidRDefault="000E1659" w:rsidP="00E965AB">
      <w:pPr>
        <w:spacing w:after="0" w:line="360" w:lineRule="auto"/>
        <w:contextualSpacing/>
        <w:mirrorIndents/>
        <w:rPr>
          <w:rFonts w:asciiTheme="majorHAnsi" w:hAnsiTheme="majorHAnsi" w:cs="Times New Roman"/>
          <w:sz w:val="24"/>
          <w:szCs w:val="24"/>
        </w:rPr>
      </w:pPr>
      <w:r w:rsidRPr="00B415DB">
        <w:rPr>
          <w:rFonts w:asciiTheme="majorHAnsi" w:hAnsiTheme="majorHAnsi" w:cs="Times New Roman"/>
          <w:sz w:val="24"/>
          <w:szCs w:val="24"/>
        </w:rPr>
        <w:t>Zbirka Janeš</w:t>
      </w:r>
      <w:r w:rsidR="00237BBD" w:rsidRPr="00B415DB">
        <w:rPr>
          <w:rFonts w:asciiTheme="majorHAnsi" w:hAnsiTheme="majorHAnsi"/>
          <w:sz w:val="24"/>
          <w:szCs w:val="24"/>
        </w:rPr>
        <w:t xml:space="preserve"> – 1 </w:t>
      </w:r>
      <w:r w:rsidR="004A1FB6" w:rsidRPr="00B415DB">
        <w:rPr>
          <w:rFonts w:asciiTheme="majorHAnsi" w:hAnsiTheme="majorHAnsi" w:cs="Times New Roman"/>
          <w:sz w:val="24"/>
          <w:szCs w:val="24"/>
        </w:rPr>
        <w:t>predmet</w:t>
      </w:r>
    </w:p>
    <w:p w:rsidR="00F37A51" w:rsidRPr="00B415DB" w:rsidRDefault="00F37A51" w:rsidP="00E965AB">
      <w:pPr>
        <w:pStyle w:val="Bezproreda"/>
        <w:spacing w:line="360" w:lineRule="auto"/>
        <w:jc w:val="both"/>
        <w:rPr>
          <w:rFonts w:asciiTheme="majorHAnsi" w:hAnsiTheme="majorHAnsi"/>
          <w:sz w:val="24"/>
          <w:szCs w:val="24"/>
        </w:rPr>
      </w:pPr>
    </w:p>
    <w:p w:rsidR="00CB15DF" w:rsidRPr="00B415DB" w:rsidRDefault="002E07CC" w:rsidP="00E965AB">
      <w:pPr>
        <w:spacing w:after="0" w:line="360" w:lineRule="auto"/>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Zbirke koje će biti formirane te će gramofonske ploče i makete biti uvrštene u njih:</w:t>
      </w:r>
    </w:p>
    <w:p w:rsidR="00A41E0D" w:rsidRPr="00B415DB" w:rsidRDefault="002E07CC" w:rsidP="00E965AB">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Zbirka zvučnih zapisa i nosača –</w:t>
      </w:r>
      <w:r w:rsidR="00F27336" w:rsidRPr="00B415DB">
        <w:rPr>
          <w:rFonts w:asciiTheme="majorHAnsi" w:eastAsia="Times New Roman" w:hAnsiTheme="majorHAnsi" w:cs="Times New Roman"/>
          <w:sz w:val="24"/>
          <w:szCs w:val="24"/>
        </w:rPr>
        <w:t>1049 predmeta</w:t>
      </w:r>
    </w:p>
    <w:p w:rsidR="002E07CC" w:rsidRPr="00B415DB" w:rsidRDefault="002E07CC" w:rsidP="00E965AB">
      <w:pPr>
        <w:spacing w:after="0" w:line="360" w:lineRule="auto"/>
        <w:jc w:val="both"/>
        <w:rPr>
          <w:rFonts w:asciiTheme="majorHAnsi" w:hAnsiTheme="majorHAnsi" w:cs="Times New Roman"/>
          <w:b/>
          <w:sz w:val="24"/>
          <w:szCs w:val="24"/>
        </w:rPr>
      </w:pPr>
      <w:r w:rsidRPr="00B415DB">
        <w:rPr>
          <w:rFonts w:asciiTheme="majorHAnsi" w:eastAsia="Times New Roman" w:hAnsiTheme="majorHAnsi" w:cs="Times New Roman"/>
          <w:sz w:val="24"/>
          <w:szCs w:val="24"/>
        </w:rPr>
        <w:t xml:space="preserve">Zbirka modelarsko-maketarskih predmeta i alata </w:t>
      </w:r>
      <w:r w:rsidR="00F27336" w:rsidRPr="00B415DB">
        <w:rPr>
          <w:rFonts w:asciiTheme="majorHAnsi" w:eastAsia="Times New Roman" w:hAnsiTheme="majorHAnsi" w:cs="Times New Roman"/>
          <w:sz w:val="24"/>
          <w:szCs w:val="24"/>
        </w:rPr>
        <w:t>–</w:t>
      </w:r>
      <w:r w:rsidRPr="00B415DB">
        <w:rPr>
          <w:rFonts w:asciiTheme="majorHAnsi" w:eastAsia="Times New Roman" w:hAnsiTheme="majorHAnsi" w:cs="Times New Roman"/>
          <w:sz w:val="24"/>
          <w:szCs w:val="24"/>
        </w:rPr>
        <w:t xml:space="preserve"> 312</w:t>
      </w:r>
      <w:r w:rsidR="00F27336" w:rsidRPr="00B415DB">
        <w:rPr>
          <w:rFonts w:asciiTheme="majorHAnsi" w:eastAsia="Times New Roman" w:hAnsiTheme="majorHAnsi" w:cs="Times New Roman"/>
          <w:sz w:val="24"/>
          <w:szCs w:val="24"/>
        </w:rPr>
        <w:t xml:space="preserve"> predmeta</w:t>
      </w:r>
    </w:p>
    <w:p w:rsidR="00176FEE" w:rsidRPr="00B415DB" w:rsidRDefault="00176FEE" w:rsidP="00E965AB">
      <w:pPr>
        <w:spacing w:after="0" w:line="360" w:lineRule="auto"/>
        <w:textAlignment w:val="baseline"/>
        <w:rPr>
          <w:rFonts w:asciiTheme="majorHAnsi" w:eastAsia="Times New Roman" w:hAnsiTheme="majorHAnsi" w:cs="Times New Roman"/>
          <w:b/>
          <w:sz w:val="24"/>
          <w:szCs w:val="24"/>
        </w:rPr>
      </w:pPr>
    </w:p>
    <w:p w:rsidR="00A65113" w:rsidRPr="00B415DB" w:rsidRDefault="00A65113" w:rsidP="00E965AB">
      <w:pPr>
        <w:spacing w:after="0" w:line="360" w:lineRule="auto"/>
        <w:jc w:val="both"/>
        <w:rPr>
          <w:rFonts w:asciiTheme="majorHAnsi" w:hAnsiTheme="majorHAnsi" w:cs="Times New Roman"/>
          <w:sz w:val="24"/>
          <w:szCs w:val="24"/>
        </w:rPr>
      </w:pPr>
    </w:p>
    <w:p w:rsidR="00190FFF" w:rsidRPr="00B415DB" w:rsidRDefault="00190FFF" w:rsidP="00E965AB">
      <w:pPr>
        <w:pStyle w:val="Odlomakpopisa"/>
        <w:numPr>
          <w:ilvl w:val="0"/>
          <w:numId w:val="1"/>
        </w:numPr>
        <w:spacing w:line="360" w:lineRule="auto"/>
        <w:jc w:val="both"/>
        <w:rPr>
          <w:rFonts w:asciiTheme="majorHAnsi" w:hAnsiTheme="majorHAnsi"/>
          <w:b/>
        </w:rPr>
      </w:pPr>
      <w:r w:rsidRPr="00B415DB">
        <w:rPr>
          <w:rFonts w:asciiTheme="majorHAnsi" w:hAnsiTheme="majorHAnsi"/>
          <w:b/>
        </w:rPr>
        <w:t>ZAŠTITA</w:t>
      </w:r>
    </w:p>
    <w:p w:rsidR="009B30F0" w:rsidRPr="00B415DB" w:rsidRDefault="009B30F0" w:rsidP="00E965AB">
      <w:pPr>
        <w:spacing w:after="0" w:line="360" w:lineRule="auto"/>
        <w:jc w:val="both"/>
        <w:rPr>
          <w:rFonts w:asciiTheme="majorHAnsi" w:hAnsiTheme="majorHAnsi" w:cs="Times New Roman"/>
          <w:b/>
          <w:sz w:val="24"/>
          <w:szCs w:val="24"/>
        </w:rPr>
      </w:pPr>
    </w:p>
    <w:p w:rsidR="00190FFF" w:rsidRPr="00B415DB" w:rsidRDefault="00190FFF" w:rsidP="00E965A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2.1. Preventivna zaštita</w:t>
      </w:r>
    </w:p>
    <w:p w:rsidR="00B84FEB" w:rsidRPr="00B415DB" w:rsidRDefault="006809CA" w:rsidP="00B84FEB">
      <w:pPr>
        <w:spacing w:after="0" w:line="360" w:lineRule="auto"/>
        <w:rPr>
          <w:rFonts w:asciiTheme="majorHAnsi" w:eastAsia="Times New Roman" w:hAnsiTheme="majorHAnsi" w:cs="Times New Roman"/>
          <w:sz w:val="24"/>
          <w:szCs w:val="24"/>
        </w:rPr>
      </w:pPr>
      <w:r w:rsidRPr="00B415DB">
        <w:rPr>
          <w:rFonts w:asciiTheme="majorHAnsi" w:hAnsiTheme="majorHAnsi" w:cs="Times New Roman"/>
          <w:sz w:val="24"/>
          <w:szCs w:val="24"/>
        </w:rPr>
        <w:lastRenderedPageBreak/>
        <w:t>Kontinuirano su provođene preventivne  mjere zaštite u prostorima Gradskog muzeja Sisak.</w:t>
      </w:r>
      <w:r w:rsidR="00B84FEB" w:rsidRPr="00B415DB">
        <w:rPr>
          <w:rFonts w:asciiTheme="majorHAnsi" w:hAnsiTheme="majorHAnsi" w:cs="Times New Roman"/>
          <w:sz w:val="24"/>
          <w:szCs w:val="24"/>
        </w:rPr>
        <w:t xml:space="preserve"> Izvedena je preventivna (osnovna) zaštita dijela predmeta iz fundusa koja se, uz kontrolu stanja predmeta, prvenstveno svodila na mjere zaštite od fizičkih oštećenja, prašine, prljavštine te </w:t>
      </w:r>
      <w:r w:rsidR="00AD2C3F" w:rsidRPr="00B415DB">
        <w:rPr>
          <w:rFonts w:asciiTheme="majorHAnsi" w:hAnsiTheme="majorHAnsi" w:cs="Times New Roman"/>
          <w:sz w:val="24"/>
          <w:szCs w:val="24"/>
        </w:rPr>
        <w:t>pohrane u beskiselinske ovitke.</w:t>
      </w:r>
      <w:r w:rsidR="00B84FEB" w:rsidRPr="00B415DB">
        <w:rPr>
          <w:rFonts w:asciiTheme="majorHAnsi" w:hAnsiTheme="majorHAnsi" w:cs="Times New Roman"/>
          <w:sz w:val="24"/>
          <w:szCs w:val="24"/>
        </w:rPr>
        <w:t xml:space="preserve"> </w:t>
      </w:r>
    </w:p>
    <w:p w:rsidR="00B84FEB" w:rsidRPr="00B415DB" w:rsidRDefault="00956FA1" w:rsidP="00B84F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Redovito su  kon</w:t>
      </w:r>
      <w:r w:rsidR="00F247B5" w:rsidRPr="00B415DB">
        <w:rPr>
          <w:rFonts w:asciiTheme="majorHAnsi" w:hAnsiTheme="majorHAnsi" w:cs="Times New Roman"/>
          <w:sz w:val="24"/>
          <w:szCs w:val="24"/>
        </w:rPr>
        <w:t>trolirani  mikroklimatski uvjeti u čuvaonicama</w:t>
      </w:r>
      <w:r w:rsidR="0006665C" w:rsidRPr="00B415DB">
        <w:rPr>
          <w:rFonts w:asciiTheme="majorHAnsi" w:hAnsiTheme="majorHAnsi" w:cs="Times New Roman"/>
          <w:sz w:val="24"/>
          <w:szCs w:val="24"/>
        </w:rPr>
        <w:t>, izrađivana je oprema</w:t>
      </w:r>
      <w:r w:rsidR="00F247B5" w:rsidRPr="00B415DB">
        <w:rPr>
          <w:rFonts w:asciiTheme="majorHAnsi" w:hAnsiTheme="majorHAnsi" w:cs="Times New Roman"/>
          <w:sz w:val="24"/>
          <w:szCs w:val="24"/>
        </w:rPr>
        <w:t xml:space="preserve"> </w:t>
      </w:r>
      <w:r w:rsidR="0006665C" w:rsidRPr="00B415DB">
        <w:rPr>
          <w:rFonts w:asciiTheme="majorHAnsi" w:hAnsiTheme="majorHAnsi" w:cs="Times New Roman"/>
          <w:sz w:val="24"/>
          <w:szCs w:val="24"/>
        </w:rPr>
        <w:t xml:space="preserve">za pohranu i izlaganje muzejskih predmeta </w:t>
      </w:r>
      <w:r w:rsidR="00F247B5" w:rsidRPr="00B415DB">
        <w:rPr>
          <w:rFonts w:asciiTheme="majorHAnsi" w:hAnsiTheme="majorHAnsi" w:cs="Times New Roman"/>
          <w:sz w:val="24"/>
          <w:szCs w:val="24"/>
        </w:rPr>
        <w:t xml:space="preserve">te je  provođena </w:t>
      </w:r>
      <w:r w:rsidRPr="00B415DB">
        <w:rPr>
          <w:rFonts w:asciiTheme="majorHAnsi" w:hAnsiTheme="majorHAnsi" w:cs="Times New Roman"/>
          <w:sz w:val="24"/>
          <w:szCs w:val="24"/>
        </w:rPr>
        <w:t xml:space="preserve"> </w:t>
      </w:r>
      <w:r w:rsidR="00F247B5" w:rsidRPr="00B415DB">
        <w:rPr>
          <w:rFonts w:asciiTheme="majorHAnsi" w:hAnsiTheme="majorHAnsi" w:cs="Times New Roman"/>
          <w:sz w:val="24"/>
          <w:szCs w:val="24"/>
        </w:rPr>
        <w:t xml:space="preserve">preventivna zaštita na predmetima u dogovoru s kustosima. </w:t>
      </w:r>
      <w:r w:rsidR="00B84FEB" w:rsidRPr="00B415DB">
        <w:rPr>
          <w:rFonts w:asciiTheme="majorHAnsi" w:eastAsia="Times New Roman" w:hAnsiTheme="majorHAnsi" w:cs="Times New Roman"/>
          <w:sz w:val="24"/>
          <w:szCs w:val="24"/>
        </w:rPr>
        <w:t xml:space="preserve">Redovitim se obilascima čuvaoničkih prostorija u kojima su zbirke pohranjene provode postupci preventivne zaštite. </w:t>
      </w:r>
    </w:p>
    <w:p w:rsidR="002A1297" w:rsidRPr="00B415DB" w:rsidRDefault="00B84FEB" w:rsidP="00E965A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Dio</w:t>
      </w:r>
      <w:r w:rsidR="002A1297" w:rsidRPr="00B415DB">
        <w:rPr>
          <w:rFonts w:asciiTheme="majorHAnsi" w:hAnsiTheme="majorHAnsi" w:cs="Times New Roman"/>
          <w:sz w:val="24"/>
          <w:szCs w:val="24"/>
        </w:rPr>
        <w:t xml:space="preserve"> građe izdvojen je za hitnu restauraciju i konzervaciju, sukladno dogovoru s Hrvatskim restauratorskim zavodom. </w:t>
      </w:r>
    </w:p>
    <w:p w:rsidR="0071691D" w:rsidRPr="00B415DB" w:rsidRDefault="001C7806" w:rsidP="0071691D">
      <w:pPr>
        <w:spacing w:after="0" w:line="360" w:lineRule="auto"/>
        <w:textAlignment w:val="baseline"/>
        <w:rPr>
          <w:rFonts w:asciiTheme="majorHAnsi" w:eastAsia="Times New Roman" w:hAnsiTheme="majorHAnsi" w:cs="Times New Roman"/>
          <w:sz w:val="24"/>
          <w:szCs w:val="24"/>
        </w:rPr>
      </w:pPr>
      <w:r w:rsidRPr="00B415DB">
        <w:rPr>
          <w:rFonts w:asciiTheme="majorHAnsi" w:hAnsiTheme="majorHAnsi" w:cs="Times New Roman"/>
          <w:sz w:val="24"/>
          <w:szCs w:val="24"/>
        </w:rPr>
        <w:t>U suradnji s Institutom Ruđer Bošković, Laboratorijem za radiacijsku kemiju i dozimetriju, izvršeno je preventivno ozračivanje predmeta gama zračenjem u svrhu dekontaminacije cjel</w:t>
      </w:r>
      <w:r w:rsidR="0071691D" w:rsidRPr="00B415DB">
        <w:rPr>
          <w:rFonts w:asciiTheme="majorHAnsi" w:hAnsiTheme="majorHAnsi" w:cs="Times New Roman"/>
          <w:sz w:val="24"/>
          <w:szCs w:val="24"/>
        </w:rPr>
        <w:t xml:space="preserve">okupnih zbirki (Zbirka nošnji, </w:t>
      </w:r>
      <w:r w:rsidRPr="00B415DB">
        <w:rPr>
          <w:rFonts w:asciiTheme="majorHAnsi" w:hAnsiTheme="majorHAnsi" w:cs="Times New Roman"/>
          <w:sz w:val="24"/>
          <w:szCs w:val="24"/>
        </w:rPr>
        <w:t>oglavlja</w:t>
      </w:r>
      <w:r w:rsidR="0071691D" w:rsidRPr="00B415DB">
        <w:rPr>
          <w:rFonts w:asciiTheme="majorHAnsi" w:hAnsiTheme="majorHAnsi" w:cs="Times New Roman"/>
          <w:sz w:val="24"/>
          <w:szCs w:val="24"/>
        </w:rPr>
        <w:t xml:space="preserve"> i nakita</w:t>
      </w:r>
      <w:r w:rsidRPr="00B415DB">
        <w:rPr>
          <w:rFonts w:asciiTheme="majorHAnsi" w:hAnsiTheme="majorHAnsi" w:cs="Times New Roman"/>
          <w:sz w:val="24"/>
          <w:szCs w:val="24"/>
        </w:rPr>
        <w:t>, Zbirka tekstila i Zbirka Turnšek</w:t>
      </w:r>
      <w:r w:rsidR="0071691D" w:rsidRPr="00B415DB">
        <w:rPr>
          <w:rFonts w:asciiTheme="majorHAnsi" w:hAnsiTheme="majorHAnsi" w:cs="Times New Roman"/>
          <w:sz w:val="24"/>
          <w:szCs w:val="24"/>
        </w:rPr>
        <w:t xml:space="preserve"> - tekstil Donje Posavine</w:t>
      </w:r>
      <w:r w:rsidRPr="00B415DB">
        <w:rPr>
          <w:rFonts w:asciiTheme="majorHAnsi" w:hAnsiTheme="majorHAnsi" w:cs="Times New Roman"/>
          <w:sz w:val="24"/>
          <w:szCs w:val="24"/>
        </w:rPr>
        <w:t xml:space="preserve">). </w:t>
      </w:r>
    </w:p>
    <w:p w:rsidR="00E965AB" w:rsidRPr="00B415DB" w:rsidRDefault="00E965AB" w:rsidP="00E965AB">
      <w:pPr>
        <w:spacing w:after="0" w:line="360" w:lineRule="auto"/>
        <w:jc w:val="both"/>
        <w:rPr>
          <w:rFonts w:asciiTheme="majorHAnsi" w:hAnsiTheme="majorHAnsi"/>
          <w:sz w:val="24"/>
          <w:szCs w:val="24"/>
        </w:rPr>
      </w:pPr>
      <w:r w:rsidRPr="00B415DB">
        <w:rPr>
          <w:rFonts w:asciiTheme="majorHAnsi" w:hAnsiTheme="majorHAnsi"/>
          <w:sz w:val="24"/>
          <w:szCs w:val="24"/>
        </w:rPr>
        <w:t xml:space="preserve">U vlastitoj radionici </w:t>
      </w:r>
      <w:r w:rsidRPr="00B415DB">
        <w:rPr>
          <w:rFonts w:asciiTheme="majorHAnsi" w:hAnsiTheme="majorHAnsi" w:cs="Times New Roman"/>
          <w:sz w:val="24"/>
          <w:szCs w:val="24"/>
        </w:rPr>
        <w:t xml:space="preserve">izvedena je preventivna </w:t>
      </w:r>
      <w:r w:rsidRPr="00B415DB">
        <w:rPr>
          <w:rFonts w:asciiTheme="majorHAnsi" w:hAnsiTheme="majorHAnsi"/>
          <w:sz w:val="24"/>
          <w:szCs w:val="24"/>
        </w:rPr>
        <w:t>zaštita nalaza (pranje, čišćenje, konsolidacija) s arheološ</w:t>
      </w:r>
      <w:r w:rsidR="00FD4CA6" w:rsidRPr="00B415DB">
        <w:rPr>
          <w:rFonts w:asciiTheme="majorHAnsi" w:hAnsiTheme="majorHAnsi"/>
          <w:sz w:val="24"/>
          <w:szCs w:val="24"/>
        </w:rPr>
        <w:t>kih istraživanja i nadzora.</w:t>
      </w:r>
      <w:r w:rsidRPr="00B415DB">
        <w:rPr>
          <w:rFonts w:asciiTheme="majorHAnsi" w:hAnsiTheme="majorHAnsi"/>
          <w:sz w:val="24"/>
          <w:szCs w:val="24"/>
        </w:rPr>
        <w:t xml:space="preserve"> </w:t>
      </w:r>
    </w:p>
    <w:p w:rsidR="00E965AB" w:rsidRPr="00B415DB" w:rsidRDefault="00E965AB" w:rsidP="00E965AB">
      <w:pPr>
        <w:spacing w:after="0" w:line="360" w:lineRule="auto"/>
        <w:rPr>
          <w:rFonts w:asciiTheme="majorHAnsi" w:hAnsiTheme="majorHAnsi" w:cs="Times New Roman"/>
          <w:sz w:val="24"/>
          <w:szCs w:val="24"/>
        </w:rPr>
      </w:pPr>
    </w:p>
    <w:p w:rsidR="00190FFF" w:rsidRPr="00B415DB" w:rsidRDefault="00190FFF" w:rsidP="00E965A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2.2. Konzervacija</w:t>
      </w:r>
    </w:p>
    <w:p w:rsidR="00826180" w:rsidRPr="00B415DB" w:rsidRDefault="00EE1490" w:rsidP="00F37A51">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Provođena je i zaštita muzejske građe putem  konzervacije i restauracije muzejskih predmeta koja je izvođena u vlastitim radionicama. </w:t>
      </w:r>
    </w:p>
    <w:p w:rsidR="00DE6DA8" w:rsidRPr="00B415DB" w:rsidRDefault="00DE6DA8" w:rsidP="00F37A51">
      <w:pPr>
        <w:spacing w:after="0" w:line="360" w:lineRule="auto"/>
        <w:jc w:val="both"/>
        <w:rPr>
          <w:rFonts w:asciiTheme="majorHAnsi" w:hAnsiTheme="majorHAnsi" w:cs="Times New Roman"/>
          <w:sz w:val="24"/>
          <w:szCs w:val="24"/>
        </w:rPr>
      </w:pPr>
    </w:p>
    <w:p w:rsidR="00F86CD2" w:rsidRPr="00B415DB" w:rsidRDefault="00F86CD2" w:rsidP="00F37A51">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Ukupno je oprano, očišćeno, zalijepljeno i konzervirano </w:t>
      </w:r>
      <w:r w:rsidR="006D1794" w:rsidRPr="00B415DB">
        <w:rPr>
          <w:rFonts w:asciiTheme="majorHAnsi" w:hAnsiTheme="majorHAnsi" w:cs="Times New Roman"/>
          <w:sz w:val="24"/>
          <w:szCs w:val="24"/>
        </w:rPr>
        <w:t>152</w:t>
      </w:r>
      <w:r w:rsidRPr="00B415DB">
        <w:rPr>
          <w:rFonts w:asciiTheme="majorHAnsi" w:hAnsiTheme="majorHAnsi" w:cs="Times New Roman"/>
          <w:sz w:val="24"/>
          <w:szCs w:val="24"/>
        </w:rPr>
        <w:t xml:space="preserve"> predmeta s</w:t>
      </w:r>
      <w:r w:rsidR="001F0744" w:rsidRPr="00B415DB">
        <w:rPr>
          <w:rFonts w:asciiTheme="majorHAnsi" w:hAnsiTheme="majorHAnsi" w:cs="Times New Roman"/>
          <w:sz w:val="24"/>
          <w:szCs w:val="24"/>
        </w:rPr>
        <w:t xml:space="preserve"> </w:t>
      </w:r>
      <w:r w:rsidR="006D1794" w:rsidRPr="00B415DB">
        <w:rPr>
          <w:rFonts w:asciiTheme="majorHAnsi" w:hAnsiTheme="majorHAnsi" w:cs="Times New Roman"/>
          <w:sz w:val="24"/>
          <w:szCs w:val="24"/>
        </w:rPr>
        <w:t>3</w:t>
      </w:r>
      <w:r w:rsidR="001F0744" w:rsidRPr="00B415DB">
        <w:rPr>
          <w:rFonts w:asciiTheme="majorHAnsi" w:hAnsiTheme="majorHAnsi" w:cs="Times New Roman"/>
          <w:sz w:val="24"/>
          <w:szCs w:val="24"/>
        </w:rPr>
        <w:t xml:space="preserve"> arheološka lokaliteta</w:t>
      </w:r>
      <w:r w:rsidR="00FD4CA6" w:rsidRPr="00B415DB">
        <w:rPr>
          <w:rFonts w:asciiTheme="majorHAnsi" w:hAnsiTheme="majorHAnsi" w:cs="Times New Roman"/>
          <w:sz w:val="24"/>
          <w:szCs w:val="24"/>
        </w:rPr>
        <w:t>.</w:t>
      </w:r>
      <w:r w:rsidR="00DE6DA8" w:rsidRPr="00B415DB">
        <w:rPr>
          <w:rFonts w:asciiTheme="majorHAnsi" w:hAnsiTheme="majorHAnsi" w:cs="Times New Roman"/>
          <w:sz w:val="24"/>
          <w:szCs w:val="24"/>
        </w:rPr>
        <w:t xml:space="preserve"> </w:t>
      </w:r>
    </w:p>
    <w:p w:rsidR="008D4070" w:rsidRPr="00B415DB" w:rsidRDefault="008D4070" w:rsidP="007F6593">
      <w:pPr>
        <w:spacing w:after="0" w:line="360" w:lineRule="auto"/>
        <w:jc w:val="both"/>
        <w:rPr>
          <w:rFonts w:asciiTheme="majorHAnsi" w:hAnsiTheme="majorHAnsi"/>
          <w:sz w:val="24"/>
          <w:szCs w:val="24"/>
        </w:rPr>
      </w:pPr>
    </w:p>
    <w:p w:rsidR="005A6015" w:rsidRPr="00B415DB" w:rsidRDefault="005A6015" w:rsidP="007F6593">
      <w:pPr>
        <w:spacing w:after="0" w:line="360" w:lineRule="auto"/>
        <w:jc w:val="both"/>
        <w:rPr>
          <w:rFonts w:asciiTheme="majorHAnsi" w:hAnsiTheme="majorHAnsi"/>
          <w:sz w:val="24"/>
          <w:szCs w:val="24"/>
        </w:rPr>
      </w:pPr>
      <w:r w:rsidRPr="00B415DB">
        <w:rPr>
          <w:rFonts w:asciiTheme="majorHAnsi" w:hAnsiTheme="majorHAnsi"/>
          <w:sz w:val="24"/>
          <w:szCs w:val="24"/>
        </w:rPr>
        <w:t>Provedeni</w:t>
      </w:r>
      <w:r w:rsidR="007F6593" w:rsidRPr="00B415DB">
        <w:rPr>
          <w:rFonts w:asciiTheme="majorHAnsi" w:hAnsiTheme="majorHAnsi"/>
          <w:sz w:val="24"/>
          <w:szCs w:val="24"/>
        </w:rPr>
        <w:t xml:space="preserve"> su</w:t>
      </w:r>
      <w:r w:rsidRPr="00B415DB">
        <w:rPr>
          <w:rFonts w:asciiTheme="majorHAnsi" w:hAnsiTheme="majorHAnsi"/>
          <w:sz w:val="24"/>
          <w:szCs w:val="24"/>
        </w:rPr>
        <w:t xml:space="preserve"> konzervatorsko-restauratorski radovi na kapeli Sv. Kvirina i ostacima rimske arhitekture u okviru arheološkog parka u nastajanju Sv. Kvirin. Izvođač radova: Gradnja Kus d.o.o., Moslavačka 35, Velika Ludina.</w:t>
      </w:r>
    </w:p>
    <w:p w:rsidR="00FD4CA6" w:rsidRPr="00B415DB" w:rsidRDefault="00FD4CA6" w:rsidP="007F6593">
      <w:pPr>
        <w:spacing w:after="0" w:line="360" w:lineRule="auto"/>
        <w:jc w:val="both"/>
        <w:rPr>
          <w:rFonts w:asciiTheme="majorHAnsi" w:hAnsiTheme="majorHAnsi"/>
          <w:sz w:val="24"/>
          <w:szCs w:val="24"/>
        </w:rPr>
      </w:pPr>
    </w:p>
    <w:p w:rsidR="005A6015" w:rsidRPr="00B415DB" w:rsidRDefault="005A6015" w:rsidP="007F6593">
      <w:pPr>
        <w:spacing w:after="0" w:line="360" w:lineRule="auto"/>
        <w:jc w:val="both"/>
        <w:rPr>
          <w:rFonts w:asciiTheme="majorHAnsi" w:hAnsiTheme="majorHAnsi"/>
          <w:sz w:val="24"/>
          <w:szCs w:val="24"/>
        </w:rPr>
      </w:pPr>
      <w:r w:rsidRPr="00B415DB">
        <w:rPr>
          <w:rFonts w:asciiTheme="majorHAnsi" w:hAnsiTheme="majorHAnsi"/>
          <w:sz w:val="24"/>
          <w:szCs w:val="24"/>
        </w:rPr>
        <w:t>Započela</w:t>
      </w:r>
      <w:r w:rsidR="007F6593" w:rsidRPr="00B415DB">
        <w:rPr>
          <w:rFonts w:asciiTheme="majorHAnsi" w:hAnsiTheme="majorHAnsi"/>
          <w:sz w:val="24"/>
          <w:szCs w:val="24"/>
        </w:rPr>
        <w:t xml:space="preserve"> je</w:t>
      </w:r>
      <w:r w:rsidRPr="00B415DB">
        <w:rPr>
          <w:rFonts w:asciiTheme="majorHAnsi" w:hAnsiTheme="majorHAnsi"/>
          <w:sz w:val="24"/>
          <w:szCs w:val="24"/>
        </w:rPr>
        <w:t xml:space="preserve"> konzervacija ulomaka zidnih oslika sa istraživanja „Županijski sud, 2015.“ i „A. Starčevića 57, 2019.“ Izvođač: Suzana Damiani, konzervator-restaurator savjetnik, Trg žrtava fašizma 2, 10 290 Zaprešić.</w:t>
      </w:r>
      <w:r w:rsidR="000A1C48" w:rsidRPr="00B415DB">
        <w:rPr>
          <w:rFonts w:asciiTheme="majorHAnsi" w:hAnsiTheme="majorHAnsi"/>
          <w:sz w:val="24"/>
          <w:szCs w:val="24"/>
        </w:rPr>
        <w:t xml:space="preserve"> </w:t>
      </w:r>
    </w:p>
    <w:p w:rsidR="00676987" w:rsidRPr="00B415DB" w:rsidRDefault="00676987" w:rsidP="007F6593">
      <w:pPr>
        <w:spacing w:after="0" w:line="360" w:lineRule="auto"/>
        <w:jc w:val="both"/>
        <w:rPr>
          <w:rFonts w:asciiTheme="majorHAnsi" w:hAnsiTheme="majorHAnsi" w:cs="Times New Roman"/>
          <w:sz w:val="24"/>
          <w:szCs w:val="24"/>
        </w:rPr>
      </w:pPr>
    </w:p>
    <w:p w:rsidR="00633289" w:rsidRPr="00B415DB" w:rsidRDefault="00190FFF" w:rsidP="007F6593">
      <w:pPr>
        <w:spacing w:after="0" w:line="360" w:lineRule="auto"/>
        <w:jc w:val="both"/>
        <w:rPr>
          <w:rFonts w:asciiTheme="majorHAnsi" w:eastAsia="Times New Roman" w:hAnsiTheme="majorHAnsi" w:cs="Times New Roman"/>
          <w:sz w:val="24"/>
          <w:szCs w:val="24"/>
        </w:rPr>
      </w:pPr>
      <w:r w:rsidRPr="00B415DB">
        <w:rPr>
          <w:rFonts w:asciiTheme="majorHAnsi" w:hAnsiTheme="majorHAnsi" w:cs="Times New Roman"/>
          <w:b/>
          <w:sz w:val="24"/>
          <w:szCs w:val="24"/>
        </w:rPr>
        <w:t>2.3. Restauracija</w:t>
      </w:r>
      <w:r w:rsidRPr="00B415DB">
        <w:rPr>
          <w:rFonts w:asciiTheme="majorHAnsi" w:hAnsiTheme="majorHAnsi" w:cs="Times New Roman"/>
          <w:sz w:val="24"/>
          <w:szCs w:val="24"/>
        </w:rPr>
        <w:t xml:space="preserve"> </w:t>
      </w:r>
    </w:p>
    <w:p w:rsidR="00385C22" w:rsidRPr="00B415DB" w:rsidRDefault="00D73086" w:rsidP="00385C22">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T</w:t>
      </w:r>
      <w:r w:rsidR="00757648" w:rsidRPr="00B415DB">
        <w:rPr>
          <w:rFonts w:asciiTheme="majorHAnsi" w:hAnsiTheme="majorHAnsi" w:cs="Times New Roman"/>
          <w:sz w:val="24"/>
          <w:szCs w:val="24"/>
        </w:rPr>
        <w:t>ijekom godine</w:t>
      </w:r>
      <w:r w:rsidRPr="00B415DB">
        <w:rPr>
          <w:rFonts w:asciiTheme="majorHAnsi" w:hAnsiTheme="majorHAnsi" w:cs="Times New Roman"/>
          <w:sz w:val="24"/>
          <w:szCs w:val="24"/>
        </w:rPr>
        <w:t xml:space="preserve"> se</w:t>
      </w:r>
      <w:r w:rsidR="00757648" w:rsidRPr="00B415DB">
        <w:rPr>
          <w:rFonts w:asciiTheme="majorHAnsi" w:hAnsiTheme="majorHAnsi" w:cs="Times New Roman"/>
          <w:sz w:val="24"/>
          <w:szCs w:val="24"/>
        </w:rPr>
        <w:t xml:space="preserve"> provodila restauracija </w:t>
      </w:r>
      <w:r w:rsidR="00FD4CA6" w:rsidRPr="00B415DB">
        <w:rPr>
          <w:rFonts w:asciiTheme="majorHAnsi" w:hAnsiTheme="majorHAnsi" w:cs="Times New Roman"/>
          <w:sz w:val="24"/>
          <w:szCs w:val="24"/>
        </w:rPr>
        <w:t xml:space="preserve">na 59 </w:t>
      </w:r>
      <w:r w:rsidR="00757648" w:rsidRPr="00B415DB">
        <w:rPr>
          <w:rFonts w:asciiTheme="majorHAnsi" w:hAnsiTheme="majorHAnsi" w:cs="Times New Roman"/>
          <w:sz w:val="24"/>
          <w:szCs w:val="24"/>
        </w:rPr>
        <w:t>predmeta iz zbirki muzeja</w:t>
      </w:r>
      <w:r w:rsidRPr="00B415DB">
        <w:rPr>
          <w:rFonts w:asciiTheme="majorHAnsi" w:hAnsiTheme="majorHAnsi" w:cs="Times New Roman"/>
          <w:sz w:val="24"/>
          <w:szCs w:val="24"/>
        </w:rPr>
        <w:t>,</w:t>
      </w:r>
      <w:r w:rsidR="00757648" w:rsidRPr="00B415DB">
        <w:rPr>
          <w:rFonts w:asciiTheme="majorHAnsi" w:hAnsiTheme="majorHAnsi" w:cs="Times New Roman"/>
          <w:sz w:val="24"/>
          <w:szCs w:val="24"/>
        </w:rPr>
        <w:t xml:space="preserve"> od strane restauratora Gradskog muzeja Sisak i vanjskih izvođača. </w:t>
      </w:r>
      <w:r w:rsidR="00385C22" w:rsidRPr="00B415DB">
        <w:rPr>
          <w:rFonts w:asciiTheme="majorHAnsi" w:hAnsiTheme="majorHAnsi" w:cs="Times New Roman"/>
          <w:sz w:val="24"/>
          <w:szCs w:val="24"/>
        </w:rPr>
        <w:t xml:space="preserve">Također su obavljeni </w:t>
      </w:r>
      <w:r w:rsidR="00757648" w:rsidRPr="00B415DB">
        <w:rPr>
          <w:rFonts w:asciiTheme="majorHAnsi" w:hAnsiTheme="majorHAnsi" w:cs="Times New Roman"/>
          <w:sz w:val="24"/>
          <w:szCs w:val="24"/>
        </w:rPr>
        <w:t xml:space="preserve"> </w:t>
      </w:r>
      <w:r w:rsidR="00385C22" w:rsidRPr="00B415DB">
        <w:rPr>
          <w:rFonts w:asciiTheme="majorHAnsi" w:hAnsiTheme="majorHAnsi" w:cs="Times New Roman"/>
          <w:sz w:val="24"/>
          <w:szCs w:val="24"/>
        </w:rPr>
        <w:t xml:space="preserve">konzervatorsko - restauratorski postupci na 26 predmeta iz Muzeja grada Koprivnice – etnološki odjel. </w:t>
      </w:r>
    </w:p>
    <w:p w:rsidR="00CA2B7A" w:rsidRPr="00B415DB" w:rsidRDefault="00CA2B7A" w:rsidP="00C05BF4">
      <w:pPr>
        <w:spacing w:after="0" w:line="360" w:lineRule="auto"/>
        <w:jc w:val="both"/>
        <w:rPr>
          <w:rFonts w:asciiTheme="majorHAnsi" w:hAnsiTheme="majorHAnsi" w:cs="Times New Roman"/>
          <w:sz w:val="24"/>
          <w:szCs w:val="24"/>
        </w:rPr>
      </w:pPr>
    </w:p>
    <w:p w:rsidR="007021FF" w:rsidRPr="00B415DB" w:rsidRDefault="00C3187F" w:rsidP="007021FF">
      <w:pPr>
        <w:spacing w:after="0" w:line="360" w:lineRule="auto"/>
        <w:jc w:val="both"/>
        <w:rPr>
          <w:rFonts w:asciiTheme="majorHAnsi" w:hAnsiTheme="majorHAnsi"/>
          <w:sz w:val="24"/>
          <w:szCs w:val="24"/>
        </w:rPr>
      </w:pPr>
      <w:r w:rsidRPr="00B415DB">
        <w:rPr>
          <w:rFonts w:asciiTheme="majorHAnsi" w:hAnsiTheme="majorHAnsi" w:cs="Times New Roman"/>
          <w:sz w:val="24"/>
          <w:szCs w:val="24"/>
        </w:rPr>
        <w:t xml:space="preserve">Započela je restauracija ulomaka zidnih oslika s istraživanja „Županijski sud, 2015“ i „A. Starčevića 57, 2019“. Izvođač: Suzana Damiani, konzervator-restaurator savjetnik, Trg žrtava fašizma 2, 10 290 Zaprešić.  </w:t>
      </w:r>
    </w:p>
    <w:p w:rsidR="00C3187F" w:rsidRPr="00B415DB" w:rsidRDefault="00C3187F" w:rsidP="00C3187F">
      <w:pPr>
        <w:spacing w:after="0" w:line="360" w:lineRule="auto"/>
        <w:jc w:val="both"/>
        <w:rPr>
          <w:rFonts w:asciiTheme="majorHAnsi" w:hAnsiTheme="majorHAnsi" w:cs="Times New Roman"/>
          <w:sz w:val="24"/>
          <w:szCs w:val="24"/>
        </w:rPr>
      </w:pPr>
    </w:p>
    <w:p w:rsidR="00C05BF4" w:rsidRPr="00B415DB" w:rsidRDefault="00C05BF4" w:rsidP="00C05BF4">
      <w:pPr>
        <w:spacing w:after="0" w:line="360" w:lineRule="auto"/>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Započeti</w:t>
      </w:r>
      <w:r w:rsidR="002B32BB" w:rsidRPr="00B415DB">
        <w:rPr>
          <w:rFonts w:asciiTheme="majorHAnsi" w:eastAsia="Times New Roman" w:hAnsiTheme="majorHAnsi" w:cs="Times New Roman"/>
          <w:sz w:val="24"/>
          <w:szCs w:val="24"/>
        </w:rPr>
        <w:t xml:space="preserve"> su</w:t>
      </w:r>
      <w:r w:rsidRPr="00B415DB">
        <w:rPr>
          <w:rFonts w:asciiTheme="majorHAnsi" w:eastAsia="Times New Roman" w:hAnsiTheme="majorHAnsi" w:cs="Times New Roman"/>
          <w:sz w:val="24"/>
          <w:szCs w:val="24"/>
        </w:rPr>
        <w:t xml:space="preserve"> </w:t>
      </w:r>
      <w:r w:rsidR="00FD4CA6" w:rsidRPr="00B415DB">
        <w:rPr>
          <w:rFonts w:asciiTheme="majorHAnsi" w:eastAsia="Times New Roman" w:hAnsiTheme="majorHAnsi" w:cs="Times New Roman"/>
          <w:sz w:val="24"/>
          <w:szCs w:val="24"/>
        </w:rPr>
        <w:t>popravci</w:t>
      </w:r>
      <w:r w:rsidRPr="00B415DB">
        <w:rPr>
          <w:rFonts w:asciiTheme="majorHAnsi" w:eastAsia="Times New Roman" w:hAnsiTheme="majorHAnsi" w:cs="Times New Roman"/>
          <w:sz w:val="24"/>
          <w:szCs w:val="24"/>
        </w:rPr>
        <w:t xml:space="preserve"> predmeta zbirke Kraker oštećenih u potresu. </w:t>
      </w:r>
      <w:r w:rsidR="00B65C14" w:rsidRPr="00B415DB">
        <w:rPr>
          <w:rFonts w:asciiTheme="majorHAnsi" w:eastAsia="Times New Roman" w:hAnsiTheme="majorHAnsi" w:cs="Times New Roman"/>
          <w:sz w:val="24"/>
          <w:szCs w:val="24"/>
        </w:rPr>
        <w:t>R</w:t>
      </w:r>
      <w:r w:rsidRPr="00B415DB">
        <w:rPr>
          <w:rFonts w:asciiTheme="majorHAnsi" w:eastAsia="Times New Roman" w:hAnsiTheme="majorHAnsi" w:cs="Times New Roman"/>
          <w:sz w:val="24"/>
          <w:szCs w:val="24"/>
        </w:rPr>
        <w:t>adi se o kućištima tri radio prijemnika i jednom mjernom instrumentu</w:t>
      </w:r>
      <w:r w:rsidR="00B65C14" w:rsidRPr="00B415DB">
        <w:rPr>
          <w:rFonts w:asciiTheme="majorHAnsi" w:eastAsia="Times New Roman" w:hAnsiTheme="majorHAnsi" w:cs="Times New Roman"/>
          <w:sz w:val="24"/>
          <w:szCs w:val="24"/>
        </w:rPr>
        <w:t>,</w:t>
      </w:r>
      <w:r w:rsidRPr="00B415DB">
        <w:rPr>
          <w:rFonts w:asciiTheme="majorHAnsi" w:eastAsia="Times New Roman" w:hAnsiTheme="majorHAnsi" w:cs="Times New Roman"/>
          <w:sz w:val="24"/>
          <w:szCs w:val="24"/>
        </w:rPr>
        <w:t xml:space="preserve"> izrađenim od bakelita i drveta. </w:t>
      </w:r>
    </w:p>
    <w:p w:rsidR="00CA2B7A" w:rsidRPr="00B415DB" w:rsidRDefault="00CA2B7A" w:rsidP="006F1FEA">
      <w:pPr>
        <w:spacing w:after="0" w:line="360" w:lineRule="auto"/>
        <w:jc w:val="both"/>
        <w:rPr>
          <w:rFonts w:asciiTheme="majorHAnsi" w:hAnsiTheme="majorHAnsi" w:cs="Times New Roman"/>
          <w:b/>
          <w:sz w:val="24"/>
          <w:szCs w:val="24"/>
        </w:rPr>
      </w:pPr>
    </w:p>
    <w:p w:rsidR="00DC2790" w:rsidRPr="00B415DB" w:rsidRDefault="00DC2790" w:rsidP="006F1FEA">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2.4. Ostalo</w:t>
      </w:r>
    </w:p>
    <w:p w:rsidR="00631808" w:rsidRPr="00B415DB" w:rsidRDefault="00631808" w:rsidP="006F1FE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Djelatnici </w:t>
      </w:r>
      <w:r w:rsidR="003C117F" w:rsidRPr="00B415DB">
        <w:rPr>
          <w:rFonts w:asciiTheme="majorHAnsi" w:hAnsiTheme="majorHAnsi" w:cs="Times New Roman"/>
          <w:sz w:val="24"/>
          <w:szCs w:val="24"/>
        </w:rPr>
        <w:t>Gradskog muzeja Sisak</w:t>
      </w:r>
      <w:r w:rsidRPr="00B415DB">
        <w:rPr>
          <w:rFonts w:asciiTheme="majorHAnsi" w:hAnsiTheme="majorHAnsi" w:cs="Times New Roman"/>
          <w:sz w:val="24"/>
          <w:szCs w:val="24"/>
        </w:rPr>
        <w:t xml:space="preserve"> sudjelovali su u evakuaciji muzejskih predmeta iz prostora oštećenih potresom 28. i 29. prosinca 2020. godine (izložbeni prostor, čuvaonice, Holandska kuća, Stari grad).</w:t>
      </w:r>
      <w:r w:rsidR="003C117F" w:rsidRPr="00B415DB">
        <w:rPr>
          <w:rFonts w:asciiTheme="majorHAnsi" w:hAnsiTheme="majorHAnsi" w:cs="Times New Roman"/>
          <w:sz w:val="24"/>
          <w:szCs w:val="24"/>
        </w:rPr>
        <w:t xml:space="preserve"> Predmeti su smješteni u privremeni prostor ili prepakirani i premješteni u </w:t>
      </w:r>
      <w:r w:rsidR="00FD4CA6" w:rsidRPr="00B415DB">
        <w:rPr>
          <w:rFonts w:asciiTheme="majorHAnsi" w:hAnsiTheme="majorHAnsi" w:cs="Times New Roman"/>
          <w:sz w:val="24"/>
          <w:szCs w:val="24"/>
        </w:rPr>
        <w:t>druge dijelove čuvaonica.</w:t>
      </w:r>
    </w:p>
    <w:p w:rsidR="00631808" w:rsidRPr="00B415DB" w:rsidRDefault="00631808" w:rsidP="006F1FEA">
      <w:pPr>
        <w:spacing w:after="0" w:line="360" w:lineRule="auto"/>
        <w:jc w:val="both"/>
        <w:rPr>
          <w:rFonts w:asciiTheme="majorHAnsi" w:hAnsiTheme="majorHAnsi" w:cs="Times New Roman"/>
          <w:b/>
          <w:sz w:val="24"/>
          <w:szCs w:val="24"/>
        </w:rPr>
      </w:pPr>
    </w:p>
    <w:p w:rsidR="003F0F88" w:rsidRPr="00B415DB" w:rsidRDefault="003F0F88" w:rsidP="006F1FEA">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Gradski muzej Sisak izvršio je prihvat i organizirao smještaj fundusa Galerije Krsto Hegedušić iz Petrinje.</w:t>
      </w:r>
    </w:p>
    <w:p w:rsidR="00CA2B7A" w:rsidRPr="00B415DB" w:rsidRDefault="00CA2B7A" w:rsidP="006F1FEA">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Zaposlenici Gradskog muzeja Sisak </w:t>
      </w:r>
      <w:r w:rsidR="00747C9A" w:rsidRPr="00B415DB">
        <w:rPr>
          <w:rFonts w:asciiTheme="majorHAnsi" w:hAnsiTheme="majorHAnsi" w:cs="Times New Roman"/>
          <w:sz w:val="24"/>
          <w:szCs w:val="24"/>
        </w:rPr>
        <w:t>sudjelovali su u postupcima evakuacije kulturnih dobara iz memorijalne kuće Ante Kovačića u Glini, zajedno s kolegama iz Ministarstva kulture i medija</w:t>
      </w:r>
      <w:r w:rsidR="00FD4CA6" w:rsidRPr="00B415DB">
        <w:rPr>
          <w:rFonts w:asciiTheme="majorHAnsi" w:hAnsiTheme="majorHAnsi" w:cs="Times New Roman"/>
          <w:sz w:val="24"/>
          <w:szCs w:val="24"/>
        </w:rPr>
        <w:t xml:space="preserve">. Evakuirani predmeti </w:t>
      </w:r>
      <w:r w:rsidR="003F0F88" w:rsidRPr="00B415DB">
        <w:rPr>
          <w:rFonts w:asciiTheme="majorHAnsi" w:hAnsiTheme="majorHAnsi" w:cs="Times New Roman"/>
          <w:sz w:val="24"/>
          <w:szCs w:val="24"/>
        </w:rPr>
        <w:t>preventivno su tretirani gama zračenjem te potom privremeno smješteni po odluci Ministarstva k</w:t>
      </w:r>
      <w:r w:rsidR="00FD4CA6" w:rsidRPr="00B415DB">
        <w:rPr>
          <w:rFonts w:asciiTheme="majorHAnsi" w:hAnsiTheme="majorHAnsi" w:cs="Times New Roman"/>
          <w:sz w:val="24"/>
          <w:szCs w:val="24"/>
        </w:rPr>
        <w:t>ulture i medija RH, djelatnici Muzeja predmete su ka</w:t>
      </w:r>
      <w:r w:rsidR="003F0F88" w:rsidRPr="00B415DB">
        <w:rPr>
          <w:rFonts w:asciiTheme="majorHAnsi" w:hAnsiTheme="majorHAnsi" w:cs="Times New Roman"/>
          <w:sz w:val="24"/>
          <w:szCs w:val="24"/>
        </w:rPr>
        <w:t>ta</w:t>
      </w:r>
      <w:r w:rsidR="00FD4CA6" w:rsidRPr="00B415DB">
        <w:rPr>
          <w:rFonts w:asciiTheme="majorHAnsi" w:hAnsiTheme="majorHAnsi" w:cs="Times New Roman"/>
          <w:sz w:val="24"/>
          <w:szCs w:val="24"/>
        </w:rPr>
        <w:t xml:space="preserve">logizirali i fotografirali. </w:t>
      </w:r>
    </w:p>
    <w:p w:rsidR="001D5452" w:rsidRPr="00B415DB" w:rsidRDefault="001D5452" w:rsidP="006F1FEA">
      <w:pPr>
        <w:spacing w:after="0" w:line="360" w:lineRule="auto"/>
        <w:jc w:val="both"/>
        <w:rPr>
          <w:rFonts w:asciiTheme="majorHAnsi" w:hAnsiTheme="majorHAnsi" w:cs="Times New Roman"/>
          <w:sz w:val="24"/>
          <w:szCs w:val="24"/>
        </w:rPr>
      </w:pPr>
    </w:p>
    <w:p w:rsidR="001D5452" w:rsidRPr="00B415DB" w:rsidRDefault="001D5452" w:rsidP="006F1FEA">
      <w:pPr>
        <w:spacing w:after="0" w:line="360" w:lineRule="auto"/>
        <w:jc w:val="both"/>
        <w:rPr>
          <w:rFonts w:asciiTheme="majorHAnsi" w:hAnsiTheme="majorHAnsi" w:cs="Times New Roman"/>
          <w:sz w:val="24"/>
          <w:szCs w:val="24"/>
        </w:rPr>
      </w:pPr>
    </w:p>
    <w:p w:rsidR="00D4377B" w:rsidRPr="00B415DB" w:rsidRDefault="00190FFF" w:rsidP="006F1FEA">
      <w:pPr>
        <w:pStyle w:val="Odlomakpopisa"/>
        <w:numPr>
          <w:ilvl w:val="0"/>
          <w:numId w:val="1"/>
        </w:numPr>
        <w:spacing w:line="360" w:lineRule="auto"/>
        <w:jc w:val="both"/>
        <w:rPr>
          <w:rFonts w:asciiTheme="majorHAnsi" w:hAnsiTheme="majorHAnsi"/>
          <w:b/>
        </w:rPr>
      </w:pPr>
      <w:r w:rsidRPr="00B415DB">
        <w:rPr>
          <w:rFonts w:asciiTheme="majorHAnsi" w:hAnsiTheme="majorHAnsi"/>
          <w:b/>
        </w:rPr>
        <w:t xml:space="preserve">DOKUMENTACIJA </w:t>
      </w:r>
    </w:p>
    <w:p w:rsidR="002B3378" w:rsidRPr="00B415DB" w:rsidRDefault="002B3378" w:rsidP="002B3378">
      <w:pPr>
        <w:pStyle w:val="Odlomakpopisa"/>
        <w:spacing w:line="360" w:lineRule="auto"/>
        <w:ind w:left="375"/>
        <w:jc w:val="both"/>
        <w:rPr>
          <w:rFonts w:asciiTheme="majorHAnsi" w:hAnsiTheme="majorHAnsi"/>
          <w:b/>
        </w:rPr>
      </w:pPr>
    </w:p>
    <w:p w:rsidR="00190FFF" w:rsidRPr="00B415DB" w:rsidRDefault="00190FFF" w:rsidP="00521561">
      <w:pPr>
        <w:pStyle w:val="Odlomakpopisa"/>
        <w:numPr>
          <w:ilvl w:val="1"/>
          <w:numId w:val="1"/>
        </w:numPr>
        <w:spacing w:line="360" w:lineRule="auto"/>
        <w:jc w:val="both"/>
        <w:rPr>
          <w:rFonts w:asciiTheme="majorHAnsi" w:hAnsiTheme="majorHAnsi"/>
          <w:b/>
        </w:rPr>
      </w:pPr>
      <w:r w:rsidRPr="00B415DB">
        <w:rPr>
          <w:rFonts w:asciiTheme="majorHAnsi" w:hAnsiTheme="majorHAnsi"/>
          <w:b/>
        </w:rPr>
        <w:t>Inventarna knjiga</w:t>
      </w:r>
    </w:p>
    <w:p w:rsidR="004F4C67" w:rsidRPr="00B415DB" w:rsidRDefault="004F4C67"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Tije</w:t>
      </w:r>
      <w:r w:rsidR="00D033E1" w:rsidRPr="00B415DB">
        <w:rPr>
          <w:rFonts w:asciiTheme="majorHAnsi" w:hAnsiTheme="majorHAnsi" w:cs="Times New Roman"/>
          <w:sz w:val="24"/>
          <w:szCs w:val="24"/>
        </w:rPr>
        <w:t>kom 20</w:t>
      </w:r>
      <w:r w:rsidR="00521561" w:rsidRPr="00B415DB">
        <w:rPr>
          <w:rFonts w:asciiTheme="majorHAnsi" w:hAnsiTheme="majorHAnsi" w:cs="Times New Roman"/>
          <w:sz w:val="24"/>
          <w:szCs w:val="24"/>
        </w:rPr>
        <w:t>21</w:t>
      </w:r>
      <w:r w:rsidRPr="00B415DB">
        <w:rPr>
          <w:rFonts w:asciiTheme="majorHAnsi" w:hAnsiTheme="majorHAnsi" w:cs="Times New Roman"/>
          <w:sz w:val="24"/>
          <w:szCs w:val="24"/>
        </w:rPr>
        <w:t xml:space="preserve">. godine nastavljen je rad na </w:t>
      </w:r>
      <w:r w:rsidR="003F0F88" w:rsidRPr="00B415DB">
        <w:rPr>
          <w:rFonts w:asciiTheme="majorHAnsi" w:hAnsiTheme="majorHAnsi" w:cs="Times New Roman"/>
          <w:sz w:val="24"/>
          <w:szCs w:val="24"/>
        </w:rPr>
        <w:t>stručnoj obradi muzejske građe</w:t>
      </w:r>
      <w:r w:rsidRPr="00B415DB">
        <w:rPr>
          <w:rFonts w:asciiTheme="majorHAnsi" w:hAnsiTheme="majorHAnsi" w:cs="Times New Roman"/>
          <w:sz w:val="24"/>
          <w:szCs w:val="24"/>
        </w:rPr>
        <w:t>. Građa se inventira računalno, u integralnom muzejskom informacijskom sustavu M++.</w:t>
      </w:r>
    </w:p>
    <w:p w:rsidR="003F7E0E" w:rsidRPr="00B415DB" w:rsidRDefault="003F7E0E"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lastRenderedPageBreak/>
        <w:t>U Jedinstvenu inventarn</w:t>
      </w:r>
      <w:r w:rsidR="00A97261" w:rsidRPr="00B415DB">
        <w:rPr>
          <w:rFonts w:asciiTheme="majorHAnsi" w:hAnsiTheme="majorHAnsi"/>
          <w:sz w:val="24"/>
          <w:szCs w:val="24"/>
        </w:rPr>
        <w:t>u knjigu muzejskih predmeta 20</w:t>
      </w:r>
      <w:r w:rsidR="00521561" w:rsidRPr="00B415DB">
        <w:rPr>
          <w:rFonts w:asciiTheme="majorHAnsi" w:hAnsiTheme="majorHAnsi"/>
          <w:sz w:val="24"/>
          <w:szCs w:val="24"/>
        </w:rPr>
        <w:t>21</w:t>
      </w:r>
      <w:r w:rsidRPr="00B415DB">
        <w:rPr>
          <w:rFonts w:asciiTheme="majorHAnsi" w:hAnsiTheme="majorHAnsi"/>
          <w:sz w:val="24"/>
          <w:szCs w:val="24"/>
        </w:rPr>
        <w:t>. godine upisan</w:t>
      </w:r>
      <w:r w:rsidR="005977D5" w:rsidRPr="00B415DB">
        <w:rPr>
          <w:rFonts w:asciiTheme="majorHAnsi" w:hAnsiTheme="majorHAnsi"/>
          <w:sz w:val="24"/>
          <w:szCs w:val="24"/>
        </w:rPr>
        <w:t>o</w:t>
      </w:r>
      <w:r w:rsidR="00E815E1" w:rsidRPr="00B415DB">
        <w:rPr>
          <w:rFonts w:asciiTheme="majorHAnsi" w:hAnsiTheme="majorHAnsi"/>
          <w:sz w:val="24"/>
          <w:szCs w:val="24"/>
        </w:rPr>
        <w:t xml:space="preserve"> je</w:t>
      </w:r>
      <w:r w:rsidR="005977D5" w:rsidRPr="00B415DB">
        <w:rPr>
          <w:rFonts w:asciiTheme="majorHAnsi" w:hAnsiTheme="majorHAnsi"/>
          <w:sz w:val="24"/>
          <w:szCs w:val="24"/>
        </w:rPr>
        <w:t xml:space="preserve"> </w:t>
      </w:r>
      <w:r w:rsidR="00521561" w:rsidRPr="00B415DB">
        <w:rPr>
          <w:rFonts w:asciiTheme="majorHAnsi" w:hAnsiTheme="majorHAnsi"/>
          <w:sz w:val="24"/>
          <w:szCs w:val="24"/>
        </w:rPr>
        <w:t>519</w:t>
      </w:r>
      <w:r w:rsidR="001B21FB" w:rsidRPr="00B415DB">
        <w:rPr>
          <w:rFonts w:asciiTheme="majorHAnsi" w:hAnsiTheme="majorHAnsi"/>
          <w:sz w:val="24"/>
          <w:szCs w:val="24"/>
        </w:rPr>
        <w:t xml:space="preserve"> predmeta</w:t>
      </w:r>
      <w:r w:rsidR="007F1C2E" w:rsidRPr="00B415DB">
        <w:rPr>
          <w:rFonts w:asciiTheme="majorHAnsi" w:hAnsiTheme="majorHAnsi"/>
          <w:sz w:val="24"/>
          <w:szCs w:val="24"/>
        </w:rPr>
        <w:t xml:space="preserve"> (</w:t>
      </w:r>
      <w:r w:rsidR="00521561" w:rsidRPr="00B415DB">
        <w:rPr>
          <w:rFonts w:asciiTheme="majorHAnsi" w:hAnsiTheme="majorHAnsi"/>
          <w:sz w:val="24"/>
          <w:szCs w:val="24"/>
        </w:rPr>
        <w:t>496</w:t>
      </w:r>
      <w:r w:rsidR="005977D5" w:rsidRPr="00B415DB">
        <w:rPr>
          <w:rFonts w:asciiTheme="majorHAnsi" w:hAnsiTheme="majorHAnsi"/>
          <w:sz w:val="24"/>
          <w:szCs w:val="24"/>
        </w:rPr>
        <w:t xml:space="preserve"> zapisa</w:t>
      </w:r>
      <w:r w:rsidR="007F1C2E" w:rsidRPr="00B415DB">
        <w:rPr>
          <w:rFonts w:asciiTheme="majorHAnsi" w:hAnsiTheme="majorHAnsi"/>
          <w:sz w:val="24"/>
          <w:szCs w:val="24"/>
        </w:rPr>
        <w:t>)</w:t>
      </w:r>
      <w:r w:rsidRPr="00B415DB">
        <w:rPr>
          <w:rFonts w:asciiTheme="majorHAnsi" w:hAnsiTheme="majorHAnsi"/>
          <w:sz w:val="24"/>
          <w:szCs w:val="24"/>
        </w:rPr>
        <w:t xml:space="preserve">  u</w:t>
      </w:r>
      <w:r w:rsidR="00AA5C10" w:rsidRPr="00B415DB">
        <w:rPr>
          <w:rFonts w:asciiTheme="majorHAnsi" w:hAnsiTheme="majorHAnsi"/>
          <w:sz w:val="24"/>
          <w:szCs w:val="24"/>
        </w:rPr>
        <w:t xml:space="preserve"> računalnu bazu podataka </w:t>
      </w:r>
      <w:r w:rsidR="004F4C67" w:rsidRPr="00B415DB">
        <w:rPr>
          <w:rFonts w:asciiTheme="majorHAnsi" w:hAnsiTheme="majorHAnsi"/>
          <w:sz w:val="24"/>
          <w:szCs w:val="24"/>
        </w:rPr>
        <w:t>M+</w:t>
      </w:r>
      <w:r w:rsidR="00AA5C10" w:rsidRPr="00B415DB">
        <w:rPr>
          <w:rFonts w:asciiTheme="majorHAnsi" w:hAnsiTheme="majorHAnsi"/>
          <w:sz w:val="24"/>
          <w:szCs w:val="24"/>
        </w:rPr>
        <w:t>+</w:t>
      </w:r>
      <w:r w:rsidR="007F1C2E" w:rsidRPr="00B415DB">
        <w:rPr>
          <w:rFonts w:asciiTheme="majorHAnsi" w:hAnsiTheme="majorHAnsi"/>
          <w:sz w:val="24"/>
          <w:szCs w:val="24"/>
        </w:rPr>
        <w:t xml:space="preserve"> (novoinventirana građa)</w:t>
      </w:r>
      <w:r w:rsidRPr="00B415DB">
        <w:rPr>
          <w:rFonts w:asciiTheme="majorHAnsi" w:hAnsiTheme="majorHAnsi"/>
          <w:sz w:val="24"/>
          <w:szCs w:val="24"/>
        </w:rPr>
        <w:t>:</w:t>
      </w:r>
      <w:r w:rsidR="00084C8C" w:rsidRPr="00B415DB">
        <w:rPr>
          <w:rFonts w:asciiTheme="majorHAnsi" w:hAnsiTheme="majorHAnsi"/>
          <w:sz w:val="24"/>
          <w:szCs w:val="24"/>
        </w:rPr>
        <w:t xml:space="preserve"> </w:t>
      </w:r>
    </w:p>
    <w:p w:rsidR="009C746E" w:rsidRPr="00B415DB" w:rsidRDefault="009C746E" w:rsidP="00940C03">
      <w:pPr>
        <w:spacing w:after="0" w:line="360" w:lineRule="auto"/>
        <w:jc w:val="both"/>
        <w:rPr>
          <w:rFonts w:asciiTheme="majorHAnsi" w:hAnsiTheme="majorHAnsi" w:cs="Times New Roman"/>
          <w:sz w:val="24"/>
          <w:szCs w:val="24"/>
        </w:rPr>
      </w:pPr>
    </w:p>
    <w:p w:rsidR="0073709F" w:rsidRPr="00B415DB" w:rsidRDefault="0001069F"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metalnih predmeta - </w:t>
      </w:r>
      <w:r w:rsidR="00BD69B3" w:rsidRPr="00B415DB">
        <w:rPr>
          <w:rFonts w:asciiTheme="majorHAnsi" w:hAnsiTheme="majorHAnsi" w:cs="Times New Roman"/>
          <w:sz w:val="24"/>
          <w:szCs w:val="24"/>
        </w:rPr>
        <w:t>1</w:t>
      </w:r>
      <w:r w:rsidR="008F7A8D" w:rsidRPr="00B415DB">
        <w:rPr>
          <w:rFonts w:asciiTheme="majorHAnsi" w:hAnsiTheme="majorHAnsi" w:cs="Times New Roman"/>
          <w:sz w:val="24"/>
          <w:szCs w:val="24"/>
        </w:rPr>
        <w:t xml:space="preserve"> predmet</w:t>
      </w:r>
      <w:r w:rsidR="004C3D4E" w:rsidRPr="00B415DB">
        <w:rPr>
          <w:rFonts w:asciiTheme="majorHAnsi" w:hAnsiTheme="majorHAnsi" w:cs="Times New Roman"/>
          <w:sz w:val="24"/>
          <w:szCs w:val="24"/>
        </w:rPr>
        <w:t xml:space="preserve">, </w:t>
      </w:r>
      <w:r w:rsidR="00BD69B3" w:rsidRPr="00B415DB">
        <w:rPr>
          <w:rFonts w:asciiTheme="majorHAnsi" w:hAnsiTheme="majorHAnsi" w:cs="Times New Roman"/>
          <w:sz w:val="24"/>
          <w:szCs w:val="24"/>
        </w:rPr>
        <w:t>1</w:t>
      </w:r>
      <w:r w:rsidR="004C3D4E" w:rsidRPr="00B415DB">
        <w:rPr>
          <w:rFonts w:asciiTheme="majorHAnsi" w:hAnsiTheme="majorHAnsi" w:cs="Times New Roman"/>
          <w:sz w:val="24"/>
          <w:szCs w:val="24"/>
        </w:rPr>
        <w:t xml:space="preserve"> zapis</w:t>
      </w:r>
      <w:r w:rsidR="0047392B" w:rsidRPr="00B415DB">
        <w:rPr>
          <w:rFonts w:asciiTheme="majorHAnsi" w:hAnsiTheme="majorHAnsi" w:cs="Times New Roman"/>
          <w:sz w:val="24"/>
          <w:szCs w:val="24"/>
        </w:rPr>
        <w:t xml:space="preserve"> </w:t>
      </w:r>
    </w:p>
    <w:p w:rsidR="0073709F" w:rsidRPr="00B415DB" w:rsidRDefault="003F7E0E"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kamenih predmeta i građev</w:t>
      </w:r>
      <w:r w:rsidR="00DD4963" w:rsidRPr="00B415DB">
        <w:rPr>
          <w:rFonts w:asciiTheme="majorHAnsi" w:hAnsiTheme="majorHAnsi" w:cs="Times New Roman"/>
          <w:sz w:val="24"/>
          <w:szCs w:val="24"/>
        </w:rPr>
        <w:t>n</w:t>
      </w:r>
      <w:r w:rsidRPr="00B415DB">
        <w:rPr>
          <w:rFonts w:asciiTheme="majorHAnsi" w:hAnsiTheme="majorHAnsi" w:cs="Times New Roman"/>
          <w:sz w:val="24"/>
          <w:szCs w:val="24"/>
        </w:rPr>
        <w:t>og materijala</w:t>
      </w:r>
      <w:r w:rsidR="0001069F" w:rsidRPr="00B415DB">
        <w:rPr>
          <w:rFonts w:asciiTheme="majorHAnsi" w:hAnsiTheme="majorHAnsi" w:cs="Times New Roman"/>
          <w:sz w:val="24"/>
          <w:szCs w:val="24"/>
        </w:rPr>
        <w:t xml:space="preserve"> </w:t>
      </w:r>
      <w:r w:rsidR="00D15F6D" w:rsidRPr="00B415DB">
        <w:rPr>
          <w:rFonts w:asciiTheme="majorHAnsi" w:hAnsiTheme="majorHAnsi" w:cs="Times New Roman"/>
          <w:sz w:val="24"/>
          <w:szCs w:val="24"/>
        </w:rPr>
        <w:t>-</w:t>
      </w:r>
      <w:r w:rsidR="0073709F" w:rsidRPr="00B415DB">
        <w:rPr>
          <w:rFonts w:asciiTheme="majorHAnsi" w:hAnsiTheme="majorHAnsi" w:cs="Times New Roman"/>
          <w:sz w:val="24"/>
          <w:szCs w:val="24"/>
        </w:rPr>
        <w:t xml:space="preserve"> </w:t>
      </w:r>
      <w:r w:rsidR="00CD1CAE" w:rsidRPr="00B415DB">
        <w:rPr>
          <w:rFonts w:asciiTheme="majorHAnsi" w:hAnsiTheme="majorHAnsi" w:cs="Times New Roman"/>
          <w:sz w:val="24"/>
          <w:szCs w:val="24"/>
        </w:rPr>
        <w:t>1</w:t>
      </w:r>
      <w:r w:rsidR="00F819CB" w:rsidRPr="00B415DB">
        <w:rPr>
          <w:rFonts w:asciiTheme="majorHAnsi" w:hAnsiTheme="majorHAnsi" w:cs="Times New Roman"/>
          <w:sz w:val="24"/>
          <w:szCs w:val="24"/>
        </w:rPr>
        <w:t>9</w:t>
      </w:r>
      <w:r w:rsidR="00CD1CAE" w:rsidRPr="00B415DB">
        <w:rPr>
          <w:rFonts w:asciiTheme="majorHAnsi" w:hAnsiTheme="majorHAnsi" w:cs="Times New Roman"/>
          <w:sz w:val="24"/>
          <w:szCs w:val="24"/>
        </w:rPr>
        <w:t xml:space="preserve"> predmet</w:t>
      </w:r>
      <w:r w:rsidR="00F819CB" w:rsidRPr="00B415DB">
        <w:rPr>
          <w:rFonts w:asciiTheme="majorHAnsi" w:hAnsiTheme="majorHAnsi" w:cs="Times New Roman"/>
          <w:sz w:val="24"/>
          <w:szCs w:val="24"/>
        </w:rPr>
        <w:t>a</w:t>
      </w:r>
      <w:r w:rsidR="00AF7303" w:rsidRPr="00B415DB">
        <w:rPr>
          <w:rFonts w:asciiTheme="majorHAnsi" w:hAnsiTheme="majorHAnsi" w:cs="Times New Roman"/>
          <w:sz w:val="24"/>
          <w:szCs w:val="24"/>
        </w:rPr>
        <w:t xml:space="preserve">, </w:t>
      </w:r>
      <w:r w:rsidR="00CD1CAE" w:rsidRPr="00B415DB">
        <w:rPr>
          <w:rFonts w:asciiTheme="majorHAnsi" w:hAnsiTheme="majorHAnsi" w:cs="Times New Roman"/>
          <w:sz w:val="24"/>
          <w:szCs w:val="24"/>
        </w:rPr>
        <w:t>1</w:t>
      </w:r>
      <w:r w:rsidR="00F819CB" w:rsidRPr="00B415DB">
        <w:rPr>
          <w:rFonts w:asciiTheme="majorHAnsi" w:hAnsiTheme="majorHAnsi" w:cs="Times New Roman"/>
          <w:sz w:val="24"/>
          <w:szCs w:val="24"/>
        </w:rPr>
        <w:t>9</w:t>
      </w:r>
      <w:r w:rsidR="00CD1CAE" w:rsidRPr="00B415DB">
        <w:rPr>
          <w:rFonts w:asciiTheme="majorHAnsi" w:hAnsiTheme="majorHAnsi" w:cs="Times New Roman"/>
          <w:sz w:val="24"/>
          <w:szCs w:val="24"/>
        </w:rPr>
        <w:t xml:space="preserve"> zapis</w:t>
      </w:r>
      <w:r w:rsidR="00F819CB" w:rsidRPr="00B415DB">
        <w:rPr>
          <w:rFonts w:asciiTheme="majorHAnsi" w:hAnsiTheme="majorHAnsi" w:cs="Times New Roman"/>
          <w:sz w:val="24"/>
          <w:szCs w:val="24"/>
        </w:rPr>
        <w:t>i</w:t>
      </w:r>
      <w:r w:rsidR="00742538" w:rsidRPr="00B415DB">
        <w:rPr>
          <w:rFonts w:asciiTheme="majorHAnsi" w:hAnsiTheme="majorHAnsi" w:cs="Times New Roman"/>
          <w:sz w:val="24"/>
          <w:szCs w:val="24"/>
        </w:rPr>
        <w:t xml:space="preserve"> </w:t>
      </w:r>
    </w:p>
    <w:p w:rsidR="00110613" w:rsidRPr="00B415DB" w:rsidRDefault="00110613" w:rsidP="00940C03">
      <w:pPr>
        <w:spacing w:after="0" w:line="360" w:lineRule="auto"/>
        <w:jc w:val="both"/>
        <w:rPr>
          <w:rFonts w:asciiTheme="majorHAnsi" w:eastAsia="Times New Roman" w:hAnsiTheme="majorHAnsi" w:cs="Times New Roman"/>
          <w:sz w:val="24"/>
          <w:szCs w:val="24"/>
        </w:rPr>
      </w:pPr>
      <w:r w:rsidRPr="00B415DB">
        <w:rPr>
          <w:rFonts w:asciiTheme="majorHAnsi" w:hAnsiTheme="majorHAnsi" w:cs="Times New Roman"/>
          <w:sz w:val="24"/>
          <w:szCs w:val="24"/>
        </w:rPr>
        <w:t>Zbirka keramičkih svjetiljki i kadionica</w:t>
      </w:r>
      <w:r w:rsidR="00BD69B3" w:rsidRPr="00B415DB">
        <w:rPr>
          <w:rFonts w:asciiTheme="majorHAnsi" w:hAnsiTheme="majorHAnsi" w:cs="Times New Roman"/>
          <w:sz w:val="24"/>
          <w:szCs w:val="24"/>
        </w:rPr>
        <w:t xml:space="preserve"> - 1</w:t>
      </w:r>
      <w:r w:rsidR="00AF7303" w:rsidRPr="00B415DB">
        <w:rPr>
          <w:rFonts w:asciiTheme="majorHAnsi" w:hAnsiTheme="majorHAnsi" w:cs="Times New Roman"/>
          <w:sz w:val="24"/>
          <w:szCs w:val="24"/>
        </w:rPr>
        <w:t xml:space="preserve"> predmet, </w:t>
      </w:r>
      <w:r w:rsidR="00BD69B3" w:rsidRPr="00B415DB">
        <w:rPr>
          <w:rFonts w:asciiTheme="majorHAnsi" w:hAnsiTheme="majorHAnsi" w:cs="Times New Roman"/>
          <w:sz w:val="24"/>
          <w:szCs w:val="24"/>
        </w:rPr>
        <w:t xml:space="preserve">1 zapis </w:t>
      </w:r>
    </w:p>
    <w:p w:rsidR="00CD1CAE" w:rsidRPr="00B415DB" w:rsidRDefault="00110613"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stolnog i kuhinjskog posuđa</w:t>
      </w:r>
      <w:r w:rsidR="00E94295" w:rsidRPr="00B415DB">
        <w:rPr>
          <w:rFonts w:asciiTheme="majorHAnsi" w:hAnsiTheme="majorHAnsi" w:cs="Times New Roman"/>
          <w:sz w:val="24"/>
          <w:szCs w:val="24"/>
        </w:rPr>
        <w:t xml:space="preserve"> - </w:t>
      </w:r>
      <w:r w:rsidRPr="00B415DB">
        <w:rPr>
          <w:rFonts w:asciiTheme="majorHAnsi" w:hAnsiTheme="majorHAnsi" w:cs="Times New Roman"/>
          <w:sz w:val="24"/>
          <w:szCs w:val="24"/>
        </w:rPr>
        <w:t xml:space="preserve"> </w:t>
      </w:r>
      <w:r w:rsidR="001B07B5" w:rsidRPr="00B415DB">
        <w:rPr>
          <w:rFonts w:asciiTheme="majorHAnsi" w:hAnsiTheme="majorHAnsi" w:cs="Times New Roman"/>
          <w:sz w:val="24"/>
          <w:szCs w:val="24"/>
        </w:rPr>
        <w:t>1</w:t>
      </w:r>
      <w:r w:rsidR="00673D81" w:rsidRPr="00B415DB">
        <w:rPr>
          <w:rFonts w:asciiTheme="majorHAnsi" w:hAnsiTheme="majorHAnsi" w:cs="Times New Roman"/>
          <w:sz w:val="24"/>
          <w:szCs w:val="24"/>
        </w:rPr>
        <w:t>3</w:t>
      </w:r>
      <w:r w:rsidR="001B07B5" w:rsidRPr="00B415DB">
        <w:rPr>
          <w:rFonts w:asciiTheme="majorHAnsi" w:hAnsiTheme="majorHAnsi" w:cs="Times New Roman"/>
          <w:sz w:val="24"/>
          <w:szCs w:val="24"/>
        </w:rPr>
        <w:t xml:space="preserve"> predmet</w:t>
      </w:r>
      <w:r w:rsidR="00673D81" w:rsidRPr="00B415DB">
        <w:rPr>
          <w:rFonts w:asciiTheme="majorHAnsi" w:hAnsiTheme="majorHAnsi" w:cs="Times New Roman"/>
          <w:sz w:val="24"/>
          <w:szCs w:val="24"/>
        </w:rPr>
        <w:t>a</w:t>
      </w:r>
      <w:r w:rsidR="00AF7303" w:rsidRPr="00B415DB">
        <w:rPr>
          <w:rFonts w:asciiTheme="majorHAnsi" w:hAnsiTheme="majorHAnsi" w:cs="Times New Roman"/>
          <w:sz w:val="24"/>
          <w:szCs w:val="24"/>
        </w:rPr>
        <w:t xml:space="preserve">, </w:t>
      </w:r>
      <w:r w:rsidR="001B07B5" w:rsidRPr="00B415DB">
        <w:rPr>
          <w:rFonts w:asciiTheme="majorHAnsi" w:hAnsiTheme="majorHAnsi" w:cs="Times New Roman"/>
          <w:sz w:val="24"/>
          <w:szCs w:val="24"/>
        </w:rPr>
        <w:t>1</w:t>
      </w:r>
      <w:r w:rsidR="00673D81" w:rsidRPr="00B415DB">
        <w:rPr>
          <w:rFonts w:asciiTheme="majorHAnsi" w:hAnsiTheme="majorHAnsi" w:cs="Times New Roman"/>
          <w:sz w:val="24"/>
          <w:szCs w:val="24"/>
        </w:rPr>
        <w:t>3</w:t>
      </w:r>
      <w:r w:rsidR="001B07B5" w:rsidRPr="00B415DB">
        <w:rPr>
          <w:rFonts w:asciiTheme="majorHAnsi" w:hAnsiTheme="majorHAnsi" w:cs="Times New Roman"/>
          <w:sz w:val="24"/>
          <w:szCs w:val="24"/>
        </w:rPr>
        <w:t xml:space="preserve"> zapis</w:t>
      </w:r>
      <w:r w:rsidR="00673D81" w:rsidRPr="00B415DB">
        <w:rPr>
          <w:rFonts w:asciiTheme="majorHAnsi" w:hAnsiTheme="majorHAnsi" w:cs="Times New Roman"/>
          <w:sz w:val="24"/>
          <w:szCs w:val="24"/>
        </w:rPr>
        <w:t>a</w:t>
      </w:r>
      <w:r w:rsidR="00742538" w:rsidRPr="00B415DB">
        <w:rPr>
          <w:rFonts w:asciiTheme="majorHAnsi" w:hAnsiTheme="majorHAnsi" w:cs="Times New Roman"/>
          <w:sz w:val="24"/>
          <w:szCs w:val="24"/>
        </w:rPr>
        <w:t xml:space="preserve"> </w:t>
      </w:r>
    </w:p>
    <w:p w:rsidR="003027A6" w:rsidRPr="00B415DB" w:rsidRDefault="003027A6"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keramičkih predmeta - </w:t>
      </w:r>
      <w:r w:rsidR="00F819CB" w:rsidRPr="00B415DB">
        <w:rPr>
          <w:rFonts w:asciiTheme="majorHAnsi" w:hAnsiTheme="majorHAnsi" w:cs="Times New Roman"/>
          <w:sz w:val="24"/>
          <w:szCs w:val="24"/>
        </w:rPr>
        <w:t>3</w:t>
      </w:r>
      <w:r w:rsidRPr="00B415DB">
        <w:rPr>
          <w:rFonts w:asciiTheme="majorHAnsi" w:hAnsiTheme="majorHAnsi" w:cs="Times New Roman"/>
          <w:sz w:val="24"/>
          <w:szCs w:val="24"/>
        </w:rPr>
        <w:t xml:space="preserve"> predmeta, </w:t>
      </w:r>
      <w:r w:rsidR="00F819CB" w:rsidRPr="00B415DB">
        <w:rPr>
          <w:rFonts w:asciiTheme="majorHAnsi" w:hAnsiTheme="majorHAnsi" w:cs="Times New Roman"/>
          <w:sz w:val="24"/>
          <w:szCs w:val="24"/>
        </w:rPr>
        <w:t>3</w:t>
      </w:r>
      <w:r w:rsidRPr="00B415DB">
        <w:rPr>
          <w:rFonts w:asciiTheme="majorHAnsi" w:hAnsiTheme="majorHAnsi" w:cs="Times New Roman"/>
          <w:sz w:val="24"/>
          <w:szCs w:val="24"/>
        </w:rPr>
        <w:t xml:space="preserve"> zapisa </w:t>
      </w:r>
    </w:p>
    <w:p w:rsidR="003027A6" w:rsidRPr="00B415DB" w:rsidRDefault="003027A6"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fi</w:t>
      </w:r>
      <w:r w:rsidR="00BD69B3" w:rsidRPr="00B415DB">
        <w:rPr>
          <w:rFonts w:asciiTheme="majorHAnsi" w:hAnsiTheme="majorHAnsi" w:cs="Times New Roman"/>
          <w:sz w:val="24"/>
          <w:szCs w:val="24"/>
        </w:rPr>
        <w:t>ne keramike i keramoplastike - 5 predmeta, 5</w:t>
      </w:r>
      <w:r w:rsidRPr="00B415DB">
        <w:rPr>
          <w:rFonts w:asciiTheme="majorHAnsi" w:hAnsiTheme="majorHAnsi" w:cs="Times New Roman"/>
          <w:sz w:val="24"/>
          <w:szCs w:val="24"/>
        </w:rPr>
        <w:t xml:space="preserve"> zapisa</w:t>
      </w:r>
      <w:r w:rsidR="00BD69B3" w:rsidRPr="00B415DB">
        <w:rPr>
          <w:rFonts w:asciiTheme="majorHAnsi" w:hAnsiTheme="majorHAnsi" w:cs="Times New Roman"/>
          <w:sz w:val="24"/>
          <w:szCs w:val="24"/>
        </w:rPr>
        <w:t xml:space="preserve"> </w:t>
      </w:r>
    </w:p>
    <w:p w:rsidR="003027A6" w:rsidRPr="00B415DB" w:rsidRDefault="00D91B3E"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w:t>
      </w:r>
      <w:r w:rsidR="00940C03" w:rsidRPr="00B415DB">
        <w:rPr>
          <w:rFonts w:asciiTheme="majorHAnsi" w:hAnsiTheme="majorHAnsi" w:cs="Times New Roman"/>
          <w:sz w:val="24"/>
          <w:szCs w:val="24"/>
        </w:rPr>
        <w:t>irka nošnji, oglavlja i nakita -</w:t>
      </w:r>
      <w:r w:rsidRPr="00B415DB">
        <w:rPr>
          <w:rFonts w:asciiTheme="majorHAnsi" w:hAnsiTheme="majorHAnsi" w:cs="Times New Roman"/>
          <w:sz w:val="24"/>
          <w:szCs w:val="24"/>
        </w:rPr>
        <w:t xml:space="preserve"> </w:t>
      </w:r>
      <w:r w:rsidR="00F819CB" w:rsidRPr="00B415DB">
        <w:rPr>
          <w:rFonts w:asciiTheme="majorHAnsi" w:hAnsiTheme="majorHAnsi" w:cs="Times New Roman"/>
          <w:sz w:val="24"/>
          <w:szCs w:val="24"/>
        </w:rPr>
        <w:t>2</w:t>
      </w:r>
      <w:r w:rsidRPr="00B415DB">
        <w:rPr>
          <w:rFonts w:asciiTheme="majorHAnsi" w:hAnsiTheme="majorHAnsi" w:cs="Times New Roman"/>
          <w:sz w:val="24"/>
          <w:szCs w:val="24"/>
        </w:rPr>
        <w:t xml:space="preserve"> predmeta, </w:t>
      </w:r>
      <w:r w:rsidR="00F819CB" w:rsidRPr="00B415DB">
        <w:rPr>
          <w:rFonts w:asciiTheme="majorHAnsi" w:hAnsiTheme="majorHAnsi" w:cs="Times New Roman"/>
          <w:sz w:val="24"/>
          <w:szCs w:val="24"/>
        </w:rPr>
        <w:t>2</w:t>
      </w:r>
      <w:r w:rsidR="00D61277" w:rsidRPr="00B415DB">
        <w:rPr>
          <w:rFonts w:asciiTheme="majorHAnsi" w:hAnsiTheme="majorHAnsi" w:cs="Times New Roman"/>
          <w:sz w:val="24"/>
          <w:szCs w:val="24"/>
        </w:rPr>
        <w:t xml:space="preserve"> zapisa </w:t>
      </w:r>
    </w:p>
    <w:p w:rsidR="00EC46FC" w:rsidRPr="00B415DB" w:rsidRDefault="00ED4571"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starih razglednica - </w:t>
      </w:r>
      <w:r w:rsidR="006F13AE" w:rsidRPr="00B415DB">
        <w:rPr>
          <w:rFonts w:asciiTheme="majorHAnsi" w:hAnsiTheme="majorHAnsi" w:cs="Times New Roman"/>
          <w:sz w:val="24"/>
          <w:szCs w:val="24"/>
        </w:rPr>
        <w:t>23</w:t>
      </w:r>
      <w:r w:rsidR="00B62EDB" w:rsidRPr="00B415DB">
        <w:rPr>
          <w:rFonts w:asciiTheme="majorHAnsi" w:hAnsiTheme="majorHAnsi" w:cs="Times New Roman"/>
          <w:sz w:val="24"/>
          <w:szCs w:val="24"/>
        </w:rPr>
        <w:t xml:space="preserve"> predmet</w:t>
      </w:r>
      <w:r w:rsidR="006F13AE" w:rsidRPr="00B415DB">
        <w:rPr>
          <w:rFonts w:asciiTheme="majorHAnsi" w:hAnsiTheme="majorHAnsi" w:cs="Times New Roman"/>
          <w:sz w:val="24"/>
          <w:szCs w:val="24"/>
        </w:rPr>
        <w:t>a</w:t>
      </w:r>
      <w:r w:rsidR="00AF7303" w:rsidRPr="00B415DB">
        <w:rPr>
          <w:rFonts w:asciiTheme="majorHAnsi" w:hAnsiTheme="majorHAnsi" w:cs="Times New Roman"/>
          <w:sz w:val="24"/>
          <w:szCs w:val="24"/>
        </w:rPr>
        <w:t xml:space="preserve">, </w:t>
      </w:r>
      <w:r w:rsidR="006F13AE" w:rsidRPr="00B415DB">
        <w:rPr>
          <w:rFonts w:asciiTheme="majorHAnsi" w:hAnsiTheme="majorHAnsi" w:cs="Times New Roman"/>
          <w:sz w:val="24"/>
          <w:szCs w:val="24"/>
        </w:rPr>
        <w:t>23</w:t>
      </w:r>
      <w:r w:rsidR="00AF7303" w:rsidRPr="00B415DB">
        <w:rPr>
          <w:rFonts w:asciiTheme="majorHAnsi" w:hAnsiTheme="majorHAnsi" w:cs="Times New Roman"/>
          <w:sz w:val="24"/>
          <w:szCs w:val="24"/>
        </w:rPr>
        <w:t xml:space="preserve"> zapisa</w:t>
      </w:r>
      <w:r w:rsidR="0010480C" w:rsidRPr="00B415DB">
        <w:rPr>
          <w:rFonts w:asciiTheme="majorHAnsi" w:hAnsiTheme="majorHAnsi" w:cs="Times New Roman"/>
          <w:sz w:val="24"/>
          <w:szCs w:val="24"/>
        </w:rPr>
        <w:t xml:space="preserve"> </w:t>
      </w:r>
    </w:p>
    <w:p w:rsidR="009F5C9A" w:rsidRPr="00B415DB" w:rsidRDefault="00EC46FC"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Dokumentarna zbirka I - </w:t>
      </w:r>
      <w:r w:rsidR="006F13AE" w:rsidRPr="00B415DB">
        <w:rPr>
          <w:rFonts w:asciiTheme="majorHAnsi" w:hAnsiTheme="majorHAnsi" w:cs="Times New Roman"/>
          <w:sz w:val="24"/>
          <w:szCs w:val="24"/>
        </w:rPr>
        <w:t>1 predmet</w:t>
      </w:r>
      <w:r w:rsidR="00AF7303" w:rsidRPr="00B415DB">
        <w:rPr>
          <w:rFonts w:asciiTheme="majorHAnsi" w:hAnsiTheme="majorHAnsi" w:cs="Times New Roman"/>
          <w:sz w:val="24"/>
          <w:szCs w:val="24"/>
        </w:rPr>
        <w:t xml:space="preserve">, </w:t>
      </w:r>
      <w:r w:rsidR="006F13AE" w:rsidRPr="00B415DB">
        <w:rPr>
          <w:rFonts w:asciiTheme="majorHAnsi" w:hAnsiTheme="majorHAnsi" w:cs="Times New Roman"/>
          <w:sz w:val="24"/>
          <w:szCs w:val="24"/>
        </w:rPr>
        <w:t>1 zapis</w:t>
      </w:r>
      <w:r w:rsidR="00311C15" w:rsidRPr="00B415DB">
        <w:rPr>
          <w:rFonts w:asciiTheme="majorHAnsi" w:hAnsiTheme="majorHAnsi" w:cs="Times New Roman"/>
          <w:sz w:val="24"/>
          <w:szCs w:val="24"/>
        </w:rPr>
        <w:t xml:space="preserve"> </w:t>
      </w:r>
    </w:p>
    <w:p w:rsidR="009F5C9A" w:rsidRPr="00B415DB" w:rsidRDefault="00EC46FC"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Dokumentarna zbirka II - </w:t>
      </w:r>
      <w:r w:rsidR="00DB6A80" w:rsidRPr="00B415DB">
        <w:rPr>
          <w:rFonts w:asciiTheme="majorHAnsi" w:hAnsiTheme="majorHAnsi" w:cs="Times New Roman"/>
          <w:sz w:val="24"/>
          <w:szCs w:val="24"/>
        </w:rPr>
        <w:t>4</w:t>
      </w:r>
      <w:r w:rsidR="009F5C9A" w:rsidRPr="00B415DB">
        <w:rPr>
          <w:rFonts w:asciiTheme="majorHAnsi" w:hAnsiTheme="majorHAnsi" w:cs="Times New Roman"/>
          <w:sz w:val="24"/>
          <w:szCs w:val="24"/>
        </w:rPr>
        <w:t xml:space="preserve"> predmeta</w:t>
      </w:r>
      <w:r w:rsidR="00AF7303" w:rsidRPr="00B415DB">
        <w:rPr>
          <w:rFonts w:asciiTheme="majorHAnsi" w:hAnsiTheme="majorHAnsi" w:cs="Times New Roman"/>
          <w:sz w:val="24"/>
          <w:szCs w:val="24"/>
        </w:rPr>
        <w:t xml:space="preserve">, </w:t>
      </w:r>
      <w:r w:rsidR="006F13AE" w:rsidRPr="00B415DB">
        <w:rPr>
          <w:rFonts w:asciiTheme="majorHAnsi" w:hAnsiTheme="majorHAnsi" w:cs="Times New Roman"/>
          <w:sz w:val="24"/>
          <w:szCs w:val="24"/>
        </w:rPr>
        <w:t>4</w:t>
      </w:r>
      <w:r w:rsidR="00AF7303" w:rsidRPr="00B415DB">
        <w:rPr>
          <w:rFonts w:asciiTheme="majorHAnsi" w:hAnsiTheme="majorHAnsi" w:cs="Times New Roman"/>
          <w:sz w:val="24"/>
          <w:szCs w:val="24"/>
        </w:rPr>
        <w:t xml:space="preserve"> zapis</w:t>
      </w:r>
      <w:r w:rsidR="006F13AE" w:rsidRPr="00B415DB">
        <w:rPr>
          <w:rFonts w:asciiTheme="majorHAnsi" w:hAnsiTheme="majorHAnsi" w:cs="Times New Roman"/>
          <w:sz w:val="24"/>
          <w:szCs w:val="24"/>
        </w:rPr>
        <w:t>a</w:t>
      </w:r>
      <w:r w:rsidR="009F5C9A" w:rsidRPr="00B415DB">
        <w:rPr>
          <w:rFonts w:asciiTheme="majorHAnsi" w:hAnsiTheme="majorHAnsi" w:cs="Times New Roman"/>
          <w:sz w:val="24"/>
          <w:szCs w:val="24"/>
        </w:rPr>
        <w:t xml:space="preserve"> </w:t>
      </w:r>
    </w:p>
    <w:p w:rsidR="00FA0959" w:rsidRPr="00B415DB" w:rsidRDefault="00FA0959"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sitnog tiska </w:t>
      </w:r>
      <w:r w:rsidR="00940C03" w:rsidRPr="00B415DB">
        <w:rPr>
          <w:rFonts w:asciiTheme="majorHAnsi" w:hAnsiTheme="majorHAnsi" w:cs="Times New Roman"/>
          <w:sz w:val="24"/>
          <w:szCs w:val="24"/>
        </w:rPr>
        <w:t>-</w:t>
      </w:r>
      <w:r w:rsidR="006F13AE" w:rsidRPr="00B415DB">
        <w:rPr>
          <w:rFonts w:asciiTheme="majorHAnsi" w:hAnsiTheme="majorHAnsi" w:cs="Times New Roman"/>
          <w:sz w:val="24"/>
          <w:szCs w:val="24"/>
        </w:rPr>
        <w:t xml:space="preserve"> 4</w:t>
      </w:r>
      <w:r w:rsidR="00311C15" w:rsidRPr="00B415DB">
        <w:rPr>
          <w:rFonts w:asciiTheme="majorHAnsi" w:hAnsiTheme="majorHAnsi" w:cs="Times New Roman"/>
          <w:sz w:val="24"/>
          <w:szCs w:val="24"/>
        </w:rPr>
        <w:t xml:space="preserve"> predmeta</w:t>
      </w:r>
      <w:r w:rsidR="00AF7303" w:rsidRPr="00B415DB">
        <w:rPr>
          <w:rFonts w:asciiTheme="majorHAnsi" w:hAnsiTheme="majorHAnsi" w:cs="Times New Roman"/>
          <w:sz w:val="24"/>
          <w:szCs w:val="24"/>
        </w:rPr>
        <w:t xml:space="preserve">, </w:t>
      </w:r>
      <w:r w:rsidR="00767919" w:rsidRPr="00B415DB">
        <w:rPr>
          <w:rFonts w:asciiTheme="majorHAnsi" w:hAnsiTheme="majorHAnsi" w:cs="Times New Roman"/>
          <w:sz w:val="24"/>
          <w:szCs w:val="24"/>
        </w:rPr>
        <w:t>4</w:t>
      </w:r>
      <w:r w:rsidR="00AF7303" w:rsidRPr="00B415DB">
        <w:rPr>
          <w:rFonts w:asciiTheme="majorHAnsi" w:hAnsiTheme="majorHAnsi" w:cs="Times New Roman"/>
          <w:sz w:val="24"/>
          <w:szCs w:val="24"/>
        </w:rPr>
        <w:t xml:space="preserve"> zapisa</w:t>
      </w:r>
      <w:r w:rsidR="00311C15" w:rsidRPr="00B415DB">
        <w:rPr>
          <w:rFonts w:asciiTheme="majorHAnsi" w:hAnsiTheme="majorHAnsi" w:cs="Times New Roman"/>
          <w:sz w:val="24"/>
          <w:szCs w:val="24"/>
        </w:rPr>
        <w:t xml:space="preserve"> </w:t>
      </w:r>
    </w:p>
    <w:p w:rsidR="00D553CB" w:rsidRPr="00B415DB" w:rsidRDefault="00940C03"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novina -</w:t>
      </w:r>
      <w:r w:rsidR="004A2619" w:rsidRPr="00B415DB">
        <w:rPr>
          <w:rFonts w:asciiTheme="majorHAnsi" w:hAnsiTheme="majorHAnsi" w:cs="Times New Roman"/>
          <w:sz w:val="24"/>
          <w:szCs w:val="24"/>
        </w:rPr>
        <w:t xml:space="preserve"> </w:t>
      </w:r>
      <w:r w:rsidR="006F13AE" w:rsidRPr="00B415DB">
        <w:rPr>
          <w:rFonts w:asciiTheme="majorHAnsi" w:hAnsiTheme="majorHAnsi" w:cs="Times New Roman"/>
          <w:sz w:val="24"/>
          <w:szCs w:val="24"/>
        </w:rPr>
        <w:t>3</w:t>
      </w:r>
      <w:r w:rsidR="00D553CB" w:rsidRPr="00B415DB">
        <w:rPr>
          <w:rFonts w:asciiTheme="majorHAnsi" w:hAnsiTheme="majorHAnsi" w:cs="Times New Roman"/>
          <w:sz w:val="24"/>
          <w:szCs w:val="24"/>
        </w:rPr>
        <w:t xml:space="preserve"> predmeta, </w:t>
      </w:r>
      <w:r w:rsidR="006F13AE" w:rsidRPr="00B415DB">
        <w:rPr>
          <w:rFonts w:asciiTheme="majorHAnsi" w:hAnsiTheme="majorHAnsi" w:cs="Times New Roman"/>
          <w:sz w:val="24"/>
          <w:szCs w:val="24"/>
        </w:rPr>
        <w:t>3</w:t>
      </w:r>
      <w:r w:rsidR="00D553CB" w:rsidRPr="00B415DB">
        <w:rPr>
          <w:rFonts w:asciiTheme="majorHAnsi" w:hAnsiTheme="majorHAnsi" w:cs="Times New Roman"/>
          <w:sz w:val="24"/>
          <w:szCs w:val="24"/>
        </w:rPr>
        <w:t xml:space="preserve"> zapisa </w:t>
      </w:r>
    </w:p>
    <w:p w:rsidR="00EC46FC" w:rsidRPr="00B415DB" w:rsidRDefault="005C369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fotografija, fotografskih albuma, negativa i filmske građe</w:t>
      </w:r>
      <w:r w:rsidR="00186E01" w:rsidRPr="00B415DB">
        <w:rPr>
          <w:rFonts w:asciiTheme="majorHAnsi" w:hAnsiTheme="majorHAnsi" w:cs="Times New Roman"/>
          <w:sz w:val="24"/>
          <w:szCs w:val="24"/>
        </w:rPr>
        <w:t xml:space="preserve"> </w:t>
      </w:r>
      <w:r w:rsidRPr="00B415DB">
        <w:rPr>
          <w:rFonts w:asciiTheme="majorHAnsi" w:hAnsiTheme="majorHAnsi" w:cs="Times New Roman"/>
          <w:sz w:val="24"/>
          <w:szCs w:val="24"/>
        </w:rPr>
        <w:t>-</w:t>
      </w:r>
      <w:r w:rsidR="00F44BC5" w:rsidRPr="00B415DB">
        <w:rPr>
          <w:rFonts w:asciiTheme="majorHAnsi" w:hAnsiTheme="majorHAnsi" w:cs="Times New Roman"/>
          <w:sz w:val="24"/>
          <w:szCs w:val="24"/>
        </w:rPr>
        <w:t xml:space="preserve"> </w:t>
      </w:r>
      <w:r w:rsidR="004C02FA" w:rsidRPr="00B415DB">
        <w:rPr>
          <w:rFonts w:asciiTheme="majorHAnsi" w:hAnsiTheme="majorHAnsi" w:cs="Times New Roman"/>
          <w:sz w:val="24"/>
          <w:szCs w:val="24"/>
        </w:rPr>
        <w:t>102</w:t>
      </w:r>
      <w:r w:rsidR="009205ED" w:rsidRPr="00B415DB">
        <w:rPr>
          <w:rFonts w:asciiTheme="majorHAnsi" w:hAnsiTheme="majorHAnsi" w:cs="Times New Roman"/>
          <w:sz w:val="24"/>
          <w:szCs w:val="24"/>
        </w:rPr>
        <w:t xml:space="preserve"> predmeta</w:t>
      </w:r>
      <w:r w:rsidR="00272CD3" w:rsidRPr="00B415DB">
        <w:rPr>
          <w:rFonts w:asciiTheme="majorHAnsi" w:hAnsiTheme="majorHAnsi" w:cs="Times New Roman"/>
          <w:sz w:val="24"/>
          <w:szCs w:val="24"/>
        </w:rPr>
        <w:t xml:space="preserve">, </w:t>
      </w:r>
      <w:r w:rsidR="004C02FA" w:rsidRPr="00B415DB">
        <w:rPr>
          <w:rFonts w:asciiTheme="majorHAnsi" w:hAnsiTheme="majorHAnsi" w:cs="Times New Roman"/>
          <w:sz w:val="24"/>
          <w:szCs w:val="24"/>
        </w:rPr>
        <w:t>87</w:t>
      </w:r>
      <w:r w:rsidR="00186E01" w:rsidRPr="00B415DB">
        <w:rPr>
          <w:rFonts w:asciiTheme="majorHAnsi" w:hAnsiTheme="majorHAnsi" w:cs="Times New Roman"/>
          <w:sz w:val="24"/>
          <w:szCs w:val="24"/>
        </w:rPr>
        <w:t xml:space="preserve"> zapis</w:t>
      </w:r>
      <w:r w:rsidR="00F44BC5" w:rsidRPr="00B415DB">
        <w:rPr>
          <w:rFonts w:asciiTheme="majorHAnsi" w:hAnsiTheme="majorHAnsi" w:cs="Times New Roman"/>
          <w:sz w:val="24"/>
          <w:szCs w:val="24"/>
        </w:rPr>
        <w:t>a</w:t>
      </w:r>
      <w:r w:rsidR="001D428E" w:rsidRPr="00B415DB">
        <w:rPr>
          <w:rFonts w:asciiTheme="majorHAnsi" w:eastAsia="Times New Roman" w:hAnsiTheme="majorHAnsi" w:cs="Times New Roman"/>
          <w:sz w:val="24"/>
          <w:szCs w:val="24"/>
        </w:rPr>
        <w:t xml:space="preserve"> </w:t>
      </w:r>
    </w:p>
    <w:p w:rsidR="00F44BC5" w:rsidRPr="00B415DB" w:rsidRDefault="00940C03"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Zbirka zastava -</w:t>
      </w:r>
      <w:r w:rsidR="00F44BC5" w:rsidRPr="00B415DB">
        <w:rPr>
          <w:rFonts w:asciiTheme="majorHAnsi" w:hAnsiTheme="majorHAnsi"/>
          <w:sz w:val="24"/>
          <w:szCs w:val="24"/>
        </w:rPr>
        <w:t xml:space="preserve"> </w:t>
      </w:r>
      <w:r w:rsidR="004C02FA" w:rsidRPr="00B415DB">
        <w:rPr>
          <w:rFonts w:asciiTheme="majorHAnsi" w:hAnsiTheme="majorHAnsi"/>
          <w:sz w:val="24"/>
          <w:szCs w:val="24"/>
        </w:rPr>
        <w:t>22</w:t>
      </w:r>
      <w:r w:rsidR="00F44BC5" w:rsidRPr="00B415DB">
        <w:rPr>
          <w:rFonts w:asciiTheme="majorHAnsi" w:hAnsiTheme="majorHAnsi"/>
          <w:sz w:val="24"/>
          <w:szCs w:val="24"/>
        </w:rPr>
        <w:t xml:space="preserve"> predmet</w:t>
      </w:r>
      <w:r w:rsidR="004C02FA" w:rsidRPr="00B415DB">
        <w:rPr>
          <w:rFonts w:asciiTheme="majorHAnsi" w:hAnsiTheme="majorHAnsi"/>
          <w:sz w:val="24"/>
          <w:szCs w:val="24"/>
        </w:rPr>
        <w:t>a</w:t>
      </w:r>
      <w:r w:rsidR="00F44BC5" w:rsidRPr="00B415DB">
        <w:rPr>
          <w:rFonts w:asciiTheme="majorHAnsi" w:hAnsiTheme="majorHAnsi"/>
          <w:sz w:val="24"/>
          <w:szCs w:val="24"/>
        </w:rPr>
        <w:t xml:space="preserve">, </w:t>
      </w:r>
      <w:r w:rsidR="004C02FA" w:rsidRPr="00B415DB">
        <w:rPr>
          <w:rFonts w:asciiTheme="majorHAnsi" w:hAnsiTheme="majorHAnsi"/>
          <w:sz w:val="24"/>
          <w:szCs w:val="24"/>
        </w:rPr>
        <w:t>22</w:t>
      </w:r>
      <w:r w:rsidR="00F44BC5" w:rsidRPr="00B415DB">
        <w:rPr>
          <w:rFonts w:asciiTheme="majorHAnsi" w:hAnsiTheme="majorHAnsi"/>
          <w:sz w:val="24"/>
          <w:szCs w:val="24"/>
        </w:rPr>
        <w:t xml:space="preserve"> zapis</w:t>
      </w:r>
      <w:r w:rsidR="004C02FA" w:rsidRPr="00B415DB">
        <w:rPr>
          <w:rFonts w:asciiTheme="majorHAnsi" w:hAnsiTheme="majorHAnsi"/>
          <w:sz w:val="24"/>
          <w:szCs w:val="24"/>
        </w:rPr>
        <w:t>a</w:t>
      </w:r>
      <w:r w:rsidR="00F44BC5" w:rsidRPr="00B415DB">
        <w:rPr>
          <w:rFonts w:asciiTheme="majorHAnsi" w:hAnsiTheme="majorHAnsi"/>
          <w:sz w:val="24"/>
          <w:szCs w:val="24"/>
        </w:rPr>
        <w:t xml:space="preserve"> </w:t>
      </w:r>
    </w:p>
    <w:p w:rsidR="00F44BC5" w:rsidRPr="00B415DB" w:rsidRDefault="00F44BC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plakata - </w:t>
      </w:r>
      <w:r w:rsidR="004C02FA" w:rsidRPr="00B415DB">
        <w:rPr>
          <w:rFonts w:asciiTheme="majorHAnsi" w:hAnsiTheme="majorHAnsi" w:cs="Times New Roman"/>
          <w:sz w:val="24"/>
          <w:szCs w:val="24"/>
        </w:rPr>
        <w:t>43</w:t>
      </w:r>
      <w:r w:rsidRPr="00B415DB">
        <w:rPr>
          <w:rFonts w:asciiTheme="majorHAnsi" w:hAnsiTheme="majorHAnsi" w:cs="Times New Roman"/>
          <w:sz w:val="24"/>
          <w:szCs w:val="24"/>
        </w:rPr>
        <w:t xml:space="preserve"> predmeta, </w:t>
      </w:r>
      <w:r w:rsidR="004C02FA" w:rsidRPr="00B415DB">
        <w:rPr>
          <w:rFonts w:asciiTheme="majorHAnsi" w:hAnsiTheme="majorHAnsi" w:cs="Times New Roman"/>
          <w:sz w:val="24"/>
          <w:szCs w:val="24"/>
        </w:rPr>
        <w:t>40</w:t>
      </w:r>
      <w:r w:rsidRPr="00B415DB">
        <w:rPr>
          <w:rFonts w:asciiTheme="majorHAnsi" w:hAnsiTheme="majorHAnsi" w:cs="Times New Roman"/>
          <w:sz w:val="24"/>
          <w:szCs w:val="24"/>
        </w:rPr>
        <w:t xml:space="preserve"> zapisa </w:t>
      </w:r>
    </w:p>
    <w:p w:rsidR="00F44BC5" w:rsidRPr="00B415DB" w:rsidRDefault="00940C03" w:rsidP="00940C03">
      <w:pPr>
        <w:overflowPunct w:val="0"/>
        <w:autoSpaceDE w:val="0"/>
        <w:autoSpaceDN w:val="0"/>
        <w:adjustRightInd w:val="0"/>
        <w:spacing w:after="0" w:line="360" w:lineRule="auto"/>
        <w:jc w:val="both"/>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Zbirka militarija - </w:t>
      </w:r>
      <w:r w:rsidR="004C02FA" w:rsidRPr="00B415DB">
        <w:rPr>
          <w:rFonts w:asciiTheme="majorHAnsi" w:hAnsiTheme="majorHAnsi" w:cs="Times New Roman"/>
          <w:sz w:val="24"/>
          <w:szCs w:val="24"/>
        </w:rPr>
        <w:t>39</w:t>
      </w:r>
      <w:r w:rsidR="00F44BC5" w:rsidRPr="00B415DB">
        <w:rPr>
          <w:rFonts w:asciiTheme="majorHAnsi" w:hAnsiTheme="majorHAnsi" w:cs="Times New Roman"/>
          <w:sz w:val="24"/>
          <w:szCs w:val="24"/>
        </w:rPr>
        <w:t xml:space="preserve"> predmeta, </w:t>
      </w:r>
      <w:r w:rsidR="004C02FA" w:rsidRPr="00B415DB">
        <w:rPr>
          <w:rFonts w:asciiTheme="majorHAnsi" w:hAnsiTheme="majorHAnsi" w:cs="Times New Roman"/>
          <w:sz w:val="24"/>
          <w:szCs w:val="24"/>
        </w:rPr>
        <w:t>35</w:t>
      </w:r>
      <w:r w:rsidR="00F44BC5" w:rsidRPr="00B415DB">
        <w:rPr>
          <w:rFonts w:asciiTheme="majorHAnsi" w:hAnsiTheme="majorHAnsi" w:cs="Times New Roman"/>
          <w:sz w:val="24"/>
          <w:szCs w:val="24"/>
        </w:rPr>
        <w:t xml:space="preserve"> zapisa </w:t>
      </w:r>
    </w:p>
    <w:p w:rsidR="00F44BC5" w:rsidRPr="00B415DB" w:rsidRDefault="00F44BC5"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 xml:space="preserve">Zbrika odlikovanja, medalja, plaketa, priznanja i značaka - </w:t>
      </w:r>
      <w:r w:rsidR="00EF6A4C" w:rsidRPr="00B415DB">
        <w:rPr>
          <w:rFonts w:asciiTheme="majorHAnsi" w:hAnsiTheme="majorHAnsi"/>
          <w:sz w:val="24"/>
          <w:szCs w:val="24"/>
        </w:rPr>
        <w:t>36</w:t>
      </w:r>
      <w:r w:rsidRPr="00B415DB">
        <w:rPr>
          <w:rFonts w:asciiTheme="majorHAnsi" w:hAnsiTheme="majorHAnsi"/>
          <w:sz w:val="24"/>
          <w:szCs w:val="24"/>
        </w:rPr>
        <w:t xml:space="preserve"> predmeta, </w:t>
      </w:r>
      <w:r w:rsidR="00EF6A4C" w:rsidRPr="00B415DB">
        <w:rPr>
          <w:rFonts w:asciiTheme="majorHAnsi" w:hAnsiTheme="majorHAnsi"/>
          <w:sz w:val="24"/>
          <w:szCs w:val="24"/>
        </w:rPr>
        <w:t>35</w:t>
      </w:r>
      <w:r w:rsidRPr="00B415DB">
        <w:rPr>
          <w:rFonts w:asciiTheme="majorHAnsi" w:hAnsiTheme="majorHAnsi"/>
          <w:sz w:val="24"/>
          <w:szCs w:val="24"/>
        </w:rPr>
        <w:t xml:space="preserve"> 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obrta - </w:t>
      </w:r>
      <w:r w:rsidR="00496BE4" w:rsidRPr="00B415DB">
        <w:rPr>
          <w:rFonts w:asciiTheme="majorHAnsi" w:hAnsiTheme="majorHAnsi" w:cs="Times New Roman"/>
          <w:sz w:val="24"/>
          <w:szCs w:val="24"/>
        </w:rPr>
        <w:t>26</w:t>
      </w:r>
      <w:r w:rsidRPr="00B415DB">
        <w:rPr>
          <w:rFonts w:asciiTheme="majorHAnsi" w:hAnsiTheme="majorHAnsi" w:cs="Times New Roman"/>
          <w:sz w:val="24"/>
          <w:szCs w:val="24"/>
        </w:rPr>
        <w:t xml:space="preserve"> predmeta, </w:t>
      </w:r>
      <w:r w:rsidR="00496BE4" w:rsidRPr="00B415DB">
        <w:rPr>
          <w:rFonts w:asciiTheme="majorHAnsi" w:hAnsiTheme="majorHAnsi" w:cs="Times New Roman"/>
          <w:sz w:val="24"/>
          <w:szCs w:val="24"/>
        </w:rPr>
        <w:t>26</w:t>
      </w:r>
      <w:r w:rsidR="00D61277" w:rsidRPr="00B415DB">
        <w:rPr>
          <w:rFonts w:asciiTheme="majorHAnsi" w:hAnsiTheme="majorHAnsi" w:cs="Times New Roman"/>
          <w:sz w:val="24"/>
          <w:szCs w:val="24"/>
        </w:rPr>
        <w:t xml:space="preserve"> 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varia - </w:t>
      </w:r>
      <w:r w:rsidR="00496BE4" w:rsidRPr="00B415DB">
        <w:rPr>
          <w:rFonts w:asciiTheme="majorHAnsi" w:hAnsiTheme="majorHAnsi" w:cs="Times New Roman"/>
          <w:sz w:val="24"/>
          <w:szCs w:val="24"/>
        </w:rPr>
        <w:t>34</w:t>
      </w:r>
      <w:r w:rsidRPr="00B415DB">
        <w:rPr>
          <w:rFonts w:asciiTheme="majorHAnsi" w:hAnsiTheme="majorHAnsi" w:cs="Times New Roman"/>
          <w:sz w:val="24"/>
          <w:szCs w:val="24"/>
        </w:rPr>
        <w:t xml:space="preserve"> predmeta, </w:t>
      </w:r>
      <w:r w:rsidR="00496BE4" w:rsidRPr="00B415DB">
        <w:rPr>
          <w:rFonts w:asciiTheme="majorHAnsi" w:hAnsiTheme="majorHAnsi" w:cs="Times New Roman"/>
          <w:sz w:val="24"/>
          <w:szCs w:val="24"/>
        </w:rPr>
        <w:t>34</w:t>
      </w:r>
      <w:r w:rsidRPr="00B415DB">
        <w:rPr>
          <w:rFonts w:asciiTheme="majorHAnsi" w:hAnsiTheme="majorHAnsi" w:cs="Times New Roman"/>
          <w:sz w:val="24"/>
          <w:szCs w:val="24"/>
        </w:rPr>
        <w:t xml:space="preserve"> 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Tehnička zbirka - </w:t>
      </w:r>
      <w:r w:rsidR="00496BE4" w:rsidRPr="00B415DB">
        <w:rPr>
          <w:rFonts w:asciiTheme="majorHAnsi" w:hAnsiTheme="majorHAnsi" w:cs="Times New Roman"/>
          <w:sz w:val="24"/>
          <w:szCs w:val="24"/>
        </w:rPr>
        <w:t>36</w:t>
      </w:r>
      <w:r w:rsidRPr="00B415DB">
        <w:rPr>
          <w:rFonts w:asciiTheme="majorHAnsi" w:hAnsiTheme="majorHAnsi" w:cs="Times New Roman"/>
          <w:sz w:val="24"/>
          <w:szCs w:val="24"/>
        </w:rPr>
        <w:t xml:space="preserve"> predmeta, </w:t>
      </w:r>
      <w:r w:rsidR="00496BE4" w:rsidRPr="00B415DB">
        <w:rPr>
          <w:rFonts w:asciiTheme="majorHAnsi" w:hAnsiTheme="majorHAnsi" w:cs="Times New Roman"/>
          <w:sz w:val="24"/>
          <w:szCs w:val="24"/>
        </w:rPr>
        <w:t xml:space="preserve">36 </w:t>
      </w:r>
      <w:r w:rsidRPr="00B415DB">
        <w:rPr>
          <w:rFonts w:asciiTheme="majorHAnsi" w:hAnsiTheme="majorHAnsi" w:cs="Times New Roman"/>
          <w:sz w:val="24"/>
          <w:szCs w:val="24"/>
        </w:rPr>
        <w:t xml:space="preserve">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ambalaže i reklamnog materijala - </w:t>
      </w:r>
      <w:r w:rsidR="00496BE4" w:rsidRPr="00B415DB">
        <w:rPr>
          <w:rFonts w:asciiTheme="majorHAnsi" w:hAnsiTheme="majorHAnsi" w:cs="Times New Roman"/>
          <w:sz w:val="24"/>
          <w:szCs w:val="24"/>
        </w:rPr>
        <w:t>44</w:t>
      </w:r>
      <w:r w:rsidRPr="00B415DB">
        <w:rPr>
          <w:rFonts w:asciiTheme="majorHAnsi" w:hAnsiTheme="majorHAnsi" w:cs="Times New Roman"/>
          <w:sz w:val="24"/>
          <w:szCs w:val="24"/>
        </w:rPr>
        <w:t xml:space="preserve"> predmeta, </w:t>
      </w:r>
      <w:r w:rsidR="00496BE4" w:rsidRPr="00B415DB">
        <w:rPr>
          <w:rFonts w:asciiTheme="majorHAnsi" w:hAnsiTheme="majorHAnsi" w:cs="Times New Roman"/>
          <w:sz w:val="24"/>
          <w:szCs w:val="24"/>
        </w:rPr>
        <w:t>44</w:t>
      </w:r>
      <w:r w:rsidRPr="00B415DB">
        <w:rPr>
          <w:rFonts w:asciiTheme="majorHAnsi" w:hAnsiTheme="majorHAnsi" w:cs="Times New Roman"/>
          <w:sz w:val="24"/>
          <w:szCs w:val="24"/>
        </w:rPr>
        <w:t xml:space="preserve"> 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namještaja - </w:t>
      </w:r>
      <w:r w:rsidR="00496BE4" w:rsidRPr="00B415DB">
        <w:rPr>
          <w:rFonts w:asciiTheme="majorHAnsi" w:hAnsiTheme="majorHAnsi" w:cs="Times New Roman"/>
          <w:sz w:val="24"/>
          <w:szCs w:val="24"/>
        </w:rPr>
        <w:t>4</w:t>
      </w:r>
      <w:r w:rsidRPr="00B415DB">
        <w:rPr>
          <w:rFonts w:asciiTheme="majorHAnsi" w:hAnsiTheme="majorHAnsi" w:cs="Times New Roman"/>
          <w:sz w:val="24"/>
          <w:szCs w:val="24"/>
        </w:rPr>
        <w:t xml:space="preserve"> predmeta, </w:t>
      </w:r>
      <w:r w:rsidR="00496BE4" w:rsidRPr="00B415DB">
        <w:rPr>
          <w:rFonts w:asciiTheme="majorHAnsi" w:hAnsiTheme="majorHAnsi" w:cs="Times New Roman"/>
          <w:sz w:val="24"/>
          <w:szCs w:val="24"/>
        </w:rPr>
        <w:t>4</w:t>
      </w:r>
      <w:r w:rsidRPr="00B415DB">
        <w:rPr>
          <w:rFonts w:asciiTheme="majorHAnsi" w:hAnsiTheme="majorHAnsi" w:cs="Times New Roman"/>
          <w:sz w:val="24"/>
          <w:szCs w:val="24"/>
        </w:rPr>
        <w:t xml:space="preserve"> zapisa </w:t>
      </w:r>
    </w:p>
    <w:p w:rsidR="006629B0" w:rsidRPr="00B415DB" w:rsidRDefault="006629B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kućanskih predmeta - </w:t>
      </w:r>
      <w:r w:rsidR="00496BE4" w:rsidRPr="00B415DB">
        <w:rPr>
          <w:rFonts w:asciiTheme="majorHAnsi" w:hAnsiTheme="majorHAnsi" w:cs="Times New Roman"/>
          <w:sz w:val="24"/>
          <w:szCs w:val="24"/>
        </w:rPr>
        <w:t>1</w:t>
      </w:r>
      <w:r w:rsidRPr="00B415DB">
        <w:rPr>
          <w:rFonts w:asciiTheme="majorHAnsi" w:hAnsiTheme="majorHAnsi" w:cs="Times New Roman"/>
          <w:sz w:val="24"/>
          <w:szCs w:val="24"/>
        </w:rPr>
        <w:t xml:space="preserve">4 predmeta, </w:t>
      </w:r>
      <w:r w:rsidR="00496BE4" w:rsidRPr="00B415DB">
        <w:rPr>
          <w:rFonts w:asciiTheme="majorHAnsi" w:hAnsiTheme="majorHAnsi" w:cs="Times New Roman"/>
          <w:sz w:val="24"/>
          <w:szCs w:val="24"/>
        </w:rPr>
        <w:t>1</w:t>
      </w:r>
      <w:r w:rsidRPr="00B415DB">
        <w:rPr>
          <w:rFonts w:asciiTheme="majorHAnsi" w:hAnsiTheme="majorHAnsi" w:cs="Times New Roman"/>
          <w:sz w:val="24"/>
          <w:szCs w:val="24"/>
        </w:rPr>
        <w:t xml:space="preserve">4 zapisa </w:t>
      </w:r>
    </w:p>
    <w:p w:rsidR="007C5C6C" w:rsidRPr="00B415DB" w:rsidRDefault="007C5C6C" w:rsidP="007C5C6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skulptura i sitne p</w:t>
      </w:r>
      <w:r w:rsidR="00D61277" w:rsidRPr="00B415DB">
        <w:rPr>
          <w:rFonts w:asciiTheme="majorHAnsi" w:hAnsiTheme="majorHAnsi" w:cs="Times New Roman"/>
          <w:sz w:val="24"/>
          <w:szCs w:val="24"/>
        </w:rPr>
        <w:t xml:space="preserve">lastike - 1 predmet, 1 zapis </w:t>
      </w:r>
    </w:p>
    <w:p w:rsidR="00AD7F7B" w:rsidRPr="00B415DB" w:rsidRDefault="00AD7F7B" w:rsidP="00940C03">
      <w:pPr>
        <w:spacing w:after="0" w:line="360" w:lineRule="auto"/>
        <w:jc w:val="both"/>
        <w:rPr>
          <w:rFonts w:asciiTheme="majorHAnsi" w:hAnsiTheme="majorHAnsi" w:cs="Times New Roman"/>
          <w:sz w:val="24"/>
          <w:szCs w:val="24"/>
        </w:rPr>
      </w:pPr>
      <w:r w:rsidRPr="00B415DB">
        <w:rPr>
          <w:rFonts w:asciiTheme="majorHAnsi" w:eastAsia="Calibri" w:hAnsiTheme="majorHAnsi" w:cs="Times New Roman"/>
          <w:sz w:val="24"/>
          <w:szCs w:val="24"/>
        </w:rPr>
        <w:t xml:space="preserve">Zbirka Antolčić - </w:t>
      </w:r>
      <w:r w:rsidR="007C5C6C" w:rsidRPr="00B415DB">
        <w:rPr>
          <w:rFonts w:asciiTheme="majorHAnsi" w:hAnsiTheme="majorHAnsi" w:cs="Times New Roman"/>
          <w:sz w:val="24"/>
          <w:szCs w:val="24"/>
        </w:rPr>
        <w:t>38</w:t>
      </w:r>
      <w:r w:rsidRPr="00B415DB">
        <w:rPr>
          <w:rFonts w:asciiTheme="majorHAnsi" w:hAnsiTheme="majorHAnsi" w:cs="Times New Roman"/>
          <w:sz w:val="24"/>
          <w:szCs w:val="24"/>
        </w:rPr>
        <w:t xml:space="preserve"> predmet</w:t>
      </w:r>
      <w:r w:rsidR="00FD23D7" w:rsidRPr="00B415DB">
        <w:rPr>
          <w:rFonts w:asciiTheme="majorHAnsi" w:hAnsiTheme="majorHAnsi" w:cs="Times New Roman"/>
          <w:sz w:val="24"/>
          <w:szCs w:val="24"/>
        </w:rPr>
        <w:t>a</w:t>
      </w:r>
      <w:r w:rsidRPr="00B415DB">
        <w:rPr>
          <w:rFonts w:asciiTheme="majorHAnsi" w:hAnsiTheme="majorHAnsi" w:cs="Times New Roman"/>
          <w:sz w:val="24"/>
          <w:szCs w:val="24"/>
        </w:rPr>
        <w:t xml:space="preserve">, </w:t>
      </w:r>
      <w:r w:rsidR="007C5C6C" w:rsidRPr="00B415DB">
        <w:rPr>
          <w:rFonts w:asciiTheme="majorHAnsi" w:hAnsiTheme="majorHAnsi" w:cs="Times New Roman"/>
          <w:sz w:val="24"/>
          <w:szCs w:val="24"/>
        </w:rPr>
        <w:t>38</w:t>
      </w:r>
      <w:r w:rsidRPr="00B415DB">
        <w:rPr>
          <w:rFonts w:asciiTheme="majorHAnsi" w:hAnsiTheme="majorHAnsi" w:cs="Times New Roman"/>
          <w:sz w:val="24"/>
          <w:szCs w:val="24"/>
        </w:rPr>
        <w:t xml:space="preserve"> zapis</w:t>
      </w:r>
      <w:r w:rsidR="00FD23D7" w:rsidRPr="00B415DB">
        <w:rPr>
          <w:rFonts w:asciiTheme="majorHAnsi" w:hAnsiTheme="majorHAnsi" w:cs="Times New Roman"/>
          <w:sz w:val="24"/>
          <w:szCs w:val="24"/>
        </w:rPr>
        <w:t>a</w:t>
      </w:r>
      <w:r w:rsidRPr="00B415DB">
        <w:rPr>
          <w:rFonts w:asciiTheme="majorHAnsi" w:hAnsiTheme="majorHAnsi" w:cs="Times New Roman"/>
          <w:sz w:val="24"/>
          <w:szCs w:val="24"/>
        </w:rPr>
        <w:t xml:space="preserve"> </w:t>
      </w:r>
    </w:p>
    <w:p w:rsidR="008E52C0" w:rsidRPr="00B415DB" w:rsidRDefault="008F50E6"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 xml:space="preserve">Zbirka Kraker - </w:t>
      </w:r>
      <w:r w:rsidR="00EF6A4C" w:rsidRPr="00B415DB">
        <w:rPr>
          <w:rFonts w:asciiTheme="majorHAnsi" w:hAnsiTheme="majorHAnsi"/>
          <w:sz w:val="24"/>
          <w:szCs w:val="24"/>
        </w:rPr>
        <w:t>1 predmet</w:t>
      </w:r>
      <w:r w:rsidRPr="00B415DB">
        <w:rPr>
          <w:rFonts w:asciiTheme="majorHAnsi" w:hAnsiTheme="majorHAnsi"/>
          <w:sz w:val="24"/>
          <w:szCs w:val="24"/>
        </w:rPr>
        <w:t xml:space="preserve">, </w:t>
      </w:r>
      <w:r w:rsidR="00EF6A4C" w:rsidRPr="00B415DB">
        <w:rPr>
          <w:rFonts w:asciiTheme="majorHAnsi" w:hAnsiTheme="majorHAnsi"/>
          <w:sz w:val="24"/>
          <w:szCs w:val="24"/>
        </w:rPr>
        <w:t>1 zapis</w:t>
      </w:r>
      <w:r w:rsidR="00D61277" w:rsidRPr="00B415DB">
        <w:rPr>
          <w:rFonts w:asciiTheme="majorHAnsi" w:hAnsiTheme="majorHAnsi"/>
          <w:sz w:val="24"/>
          <w:szCs w:val="24"/>
        </w:rPr>
        <w:t xml:space="preserve"> </w:t>
      </w:r>
    </w:p>
    <w:p w:rsidR="008F50E6" w:rsidRPr="00B415DB" w:rsidRDefault="008F50E6" w:rsidP="00940C03">
      <w:pPr>
        <w:pStyle w:val="Bezproreda"/>
        <w:spacing w:line="360" w:lineRule="auto"/>
        <w:jc w:val="both"/>
        <w:rPr>
          <w:rFonts w:asciiTheme="majorHAnsi" w:hAnsiTheme="majorHAnsi"/>
          <w:sz w:val="24"/>
          <w:szCs w:val="24"/>
        </w:rPr>
      </w:pPr>
    </w:p>
    <w:p w:rsidR="00E61ACE" w:rsidRPr="00B415DB" w:rsidRDefault="00E61ACE" w:rsidP="00E61AC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U kontinuitetu je provođena reinventarizacija (dodjeljivanje jedinstvenih inventarnih brojeva)  njihovo prenošenje u nove zbirke. </w:t>
      </w:r>
    </w:p>
    <w:p w:rsidR="00E61ACE" w:rsidRPr="00B415DB" w:rsidRDefault="00E61ACE" w:rsidP="00940C03">
      <w:pPr>
        <w:pStyle w:val="Bezproreda"/>
        <w:spacing w:line="360" w:lineRule="auto"/>
        <w:jc w:val="both"/>
        <w:rPr>
          <w:rFonts w:asciiTheme="majorHAnsi" w:hAnsiTheme="majorHAnsi"/>
          <w:sz w:val="24"/>
          <w:szCs w:val="24"/>
        </w:rPr>
      </w:pPr>
    </w:p>
    <w:p w:rsidR="00190FFF" w:rsidRPr="00B415DB" w:rsidRDefault="00190FFF" w:rsidP="00940C03">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3.2. Katalog muzejskih predmeta</w:t>
      </w:r>
    </w:p>
    <w:p w:rsidR="00CA2B7A" w:rsidRPr="00B415DB" w:rsidRDefault="00CA2B7A" w:rsidP="00940C03">
      <w:pPr>
        <w:spacing w:after="0" w:line="360" w:lineRule="auto"/>
        <w:jc w:val="both"/>
        <w:rPr>
          <w:rFonts w:asciiTheme="majorHAnsi" w:hAnsiTheme="majorHAnsi" w:cs="Times New Roman"/>
          <w:b/>
          <w:sz w:val="24"/>
          <w:szCs w:val="24"/>
        </w:rPr>
      </w:pPr>
    </w:p>
    <w:p w:rsidR="00CA2B7A" w:rsidRPr="00B415DB" w:rsidRDefault="00CA2B7A" w:rsidP="00CA2B7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Osim novo inventiranih i katalogiziranih predmeta, sustavno su nadopunjavani podaci o inventariziranim predmetima, pridruživane su im fotografije te su isti raspoređivani po zbirkama unutar odjela. Također se sustavnim pregledavanjem čuvaonica izdvajaju predmeti radi dopune podataka u M++ (opis, vrsta, datacija, dimenzije, smještaj, pridružena fotografija, i dr.). </w:t>
      </w:r>
    </w:p>
    <w:p w:rsidR="00CA2B7A" w:rsidRPr="00B415DB" w:rsidRDefault="00CA2B7A" w:rsidP="00940C03">
      <w:pPr>
        <w:spacing w:after="0" w:line="360" w:lineRule="auto"/>
        <w:jc w:val="both"/>
        <w:rPr>
          <w:rFonts w:asciiTheme="majorHAnsi" w:hAnsiTheme="majorHAnsi" w:cs="Times New Roman"/>
          <w:b/>
          <w:sz w:val="24"/>
          <w:szCs w:val="24"/>
        </w:rPr>
      </w:pPr>
    </w:p>
    <w:p w:rsidR="005658A0" w:rsidRPr="00B415DB" w:rsidRDefault="00484DDB"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U</w:t>
      </w:r>
      <w:r w:rsidR="005658A0" w:rsidRPr="00B415DB">
        <w:rPr>
          <w:rFonts w:asciiTheme="majorHAnsi" w:hAnsiTheme="majorHAnsi"/>
          <w:sz w:val="24"/>
          <w:szCs w:val="24"/>
        </w:rPr>
        <w:t xml:space="preserve"> računalnoj bazi podataka (M ++</w:t>
      </w:r>
      <w:r w:rsidRPr="00B415DB">
        <w:rPr>
          <w:rFonts w:asciiTheme="majorHAnsi" w:hAnsiTheme="majorHAnsi"/>
          <w:sz w:val="24"/>
          <w:szCs w:val="24"/>
        </w:rPr>
        <w:t xml:space="preserve">) </w:t>
      </w:r>
      <w:r w:rsidR="00096944" w:rsidRPr="00B415DB">
        <w:rPr>
          <w:rFonts w:asciiTheme="majorHAnsi" w:hAnsiTheme="majorHAnsi"/>
          <w:sz w:val="24"/>
          <w:szCs w:val="24"/>
        </w:rPr>
        <w:t>je</w:t>
      </w:r>
      <w:r w:rsidRPr="00B415DB">
        <w:rPr>
          <w:rFonts w:asciiTheme="majorHAnsi" w:hAnsiTheme="majorHAnsi"/>
          <w:sz w:val="24"/>
          <w:szCs w:val="24"/>
        </w:rPr>
        <w:t xml:space="preserve"> katalogizirano:</w:t>
      </w:r>
    </w:p>
    <w:p w:rsidR="00AB252D" w:rsidRPr="00B415DB" w:rsidRDefault="000C5D48"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metalnih predmeta - 1 predmet</w:t>
      </w:r>
    </w:p>
    <w:p w:rsidR="00AB252D" w:rsidRPr="00B415DB" w:rsidRDefault="00AB252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kamenih predmeta i građevnog materijala - 1</w:t>
      </w:r>
      <w:r w:rsidR="00673D81" w:rsidRPr="00B415DB">
        <w:rPr>
          <w:rFonts w:asciiTheme="majorHAnsi" w:hAnsiTheme="majorHAnsi" w:cs="Times New Roman"/>
          <w:sz w:val="24"/>
          <w:szCs w:val="24"/>
        </w:rPr>
        <w:t>9</w:t>
      </w:r>
      <w:r w:rsidRPr="00B415DB">
        <w:rPr>
          <w:rFonts w:asciiTheme="majorHAnsi" w:hAnsiTheme="majorHAnsi" w:cs="Times New Roman"/>
          <w:sz w:val="24"/>
          <w:szCs w:val="24"/>
        </w:rPr>
        <w:t xml:space="preserve"> predmet</w:t>
      </w:r>
      <w:r w:rsidR="00673D81" w:rsidRPr="00B415DB">
        <w:rPr>
          <w:rFonts w:asciiTheme="majorHAnsi" w:hAnsiTheme="majorHAnsi" w:cs="Times New Roman"/>
          <w:sz w:val="24"/>
          <w:szCs w:val="24"/>
        </w:rPr>
        <w:t>a</w:t>
      </w:r>
    </w:p>
    <w:p w:rsidR="00AB252D" w:rsidRPr="00B415DB" w:rsidRDefault="00AB252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keramičkih svjetiljki i kadionica - </w:t>
      </w:r>
      <w:r w:rsidR="000C5D48" w:rsidRPr="00B415DB">
        <w:rPr>
          <w:rFonts w:asciiTheme="majorHAnsi" w:hAnsiTheme="majorHAnsi" w:cs="Times New Roman"/>
          <w:sz w:val="24"/>
          <w:szCs w:val="24"/>
        </w:rPr>
        <w:t>1 predmet</w:t>
      </w:r>
    </w:p>
    <w:p w:rsidR="00AB252D" w:rsidRPr="00B415DB" w:rsidRDefault="00AB252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w:t>
      </w:r>
      <w:r w:rsidR="00BC4094" w:rsidRPr="00B415DB">
        <w:rPr>
          <w:rFonts w:asciiTheme="majorHAnsi" w:hAnsiTheme="majorHAnsi" w:cs="Times New Roman"/>
          <w:sz w:val="24"/>
          <w:szCs w:val="24"/>
        </w:rPr>
        <w:t xml:space="preserve">stolnog i kuhinjskog posuđa -  </w:t>
      </w:r>
      <w:r w:rsidRPr="00B415DB">
        <w:rPr>
          <w:rFonts w:asciiTheme="majorHAnsi" w:hAnsiTheme="majorHAnsi" w:cs="Times New Roman"/>
          <w:sz w:val="24"/>
          <w:szCs w:val="24"/>
        </w:rPr>
        <w:t>1</w:t>
      </w:r>
      <w:r w:rsidR="00673D81" w:rsidRPr="00B415DB">
        <w:rPr>
          <w:rFonts w:asciiTheme="majorHAnsi" w:hAnsiTheme="majorHAnsi" w:cs="Times New Roman"/>
          <w:sz w:val="24"/>
          <w:szCs w:val="24"/>
        </w:rPr>
        <w:t>3</w:t>
      </w:r>
      <w:r w:rsidRPr="00B415DB">
        <w:rPr>
          <w:rFonts w:asciiTheme="majorHAnsi" w:hAnsiTheme="majorHAnsi" w:cs="Times New Roman"/>
          <w:sz w:val="24"/>
          <w:szCs w:val="24"/>
        </w:rPr>
        <w:t xml:space="preserve"> predmet</w:t>
      </w:r>
      <w:r w:rsidR="00673D81" w:rsidRPr="00B415DB">
        <w:rPr>
          <w:rFonts w:asciiTheme="majorHAnsi" w:hAnsiTheme="majorHAnsi" w:cs="Times New Roman"/>
          <w:sz w:val="24"/>
          <w:szCs w:val="24"/>
        </w:rPr>
        <w:t>a</w:t>
      </w:r>
      <w:r w:rsidR="00BC4094" w:rsidRPr="00B415DB">
        <w:rPr>
          <w:rFonts w:asciiTheme="majorHAnsi" w:hAnsiTheme="majorHAnsi" w:cs="Times New Roman"/>
          <w:sz w:val="24"/>
          <w:szCs w:val="24"/>
        </w:rPr>
        <w:t xml:space="preserve"> </w:t>
      </w:r>
    </w:p>
    <w:p w:rsidR="00AB252D" w:rsidRPr="00B415DB" w:rsidRDefault="00AB252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keramičkih predmeta - </w:t>
      </w:r>
      <w:r w:rsidR="00673D81" w:rsidRPr="00B415DB">
        <w:rPr>
          <w:rFonts w:asciiTheme="majorHAnsi" w:hAnsiTheme="majorHAnsi" w:cs="Times New Roman"/>
          <w:sz w:val="24"/>
          <w:szCs w:val="24"/>
        </w:rPr>
        <w:t>3</w:t>
      </w:r>
      <w:r w:rsidRPr="00B415DB">
        <w:rPr>
          <w:rFonts w:asciiTheme="majorHAnsi" w:hAnsiTheme="majorHAnsi" w:cs="Times New Roman"/>
          <w:sz w:val="24"/>
          <w:szCs w:val="24"/>
        </w:rPr>
        <w:t xml:space="preserve"> predmeta</w:t>
      </w:r>
    </w:p>
    <w:p w:rsidR="00AB252D" w:rsidRPr="00B415DB" w:rsidRDefault="00AB252D"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fi</w:t>
      </w:r>
      <w:r w:rsidR="00BC4094" w:rsidRPr="00B415DB">
        <w:rPr>
          <w:rFonts w:asciiTheme="majorHAnsi" w:hAnsiTheme="majorHAnsi" w:cs="Times New Roman"/>
          <w:sz w:val="24"/>
          <w:szCs w:val="24"/>
        </w:rPr>
        <w:t>ne keramike i keramoplastike - 5</w:t>
      </w:r>
      <w:r w:rsidRPr="00B415DB">
        <w:rPr>
          <w:rFonts w:asciiTheme="majorHAnsi" w:hAnsiTheme="majorHAnsi" w:cs="Times New Roman"/>
          <w:sz w:val="24"/>
          <w:szCs w:val="24"/>
        </w:rPr>
        <w:t xml:space="preserve"> predmeta</w:t>
      </w:r>
    </w:p>
    <w:p w:rsidR="003037B6" w:rsidRPr="00B415DB" w:rsidRDefault="003037B6" w:rsidP="00940C03">
      <w:pPr>
        <w:spacing w:after="0" w:line="360" w:lineRule="auto"/>
        <w:jc w:val="both"/>
        <w:rPr>
          <w:rFonts w:asciiTheme="majorHAnsi" w:hAnsiTheme="majorHAnsi" w:cs="Times New Roman"/>
          <w:sz w:val="24"/>
          <w:szCs w:val="24"/>
        </w:rPr>
      </w:pPr>
      <w:r w:rsidRPr="00B415DB">
        <w:rPr>
          <w:rFonts w:asciiTheme="majorHAnsi" w:eastAsia="Times New Roman" w:hAnsiTheme="majorHAnsi" w:cs="Times New Roman"/>
          <w:sz w:val="24"/>
          <w:szCs w:val="24"/>
        </w:rPr>
        <w:t>Zbirka nošnji, oglavlja i nakita - 52 predmeta</w:t>
      </w:r>
    </w:p>
    <w:p w:rsidR="00DB6A80" w:rsidRPr="00B415DB" w:rsidRDefault="00DB6A8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starih razglednica - </w:t>
      </w:r>
      <w:r w:rsidR="00393C36" w:rsidRPr="00B415DB">
        <w:rPr>
          <w:rFonts w:asciiTheme="majorHAnsi" w:hAnsiTheme="majorHAnsi" w:cs="Times New Roman"/>
          <w:sz w:val="24"/>
          <w:szCs w:val="24"/>
        </w:rPr>
        <w:t>23</w:t>
      </w:r>
      <w:r w:rsidRPr="00B415DB">
        <w:rPr>
          <w:rFonts w:asciiTheme="majorHAnsi" w:hAnsiTheme="majorHAnsi" w:cs="Times New Roman"/>
          <w:sz w:val="24"/>
          <w:szCs w:val="24"/>
        </w:rPr>
        <w:t xml:space="preserve"> predmet</w:t>
      </w:r>
      <w:r w:rsidR="00393C36" w:rsidRPr="00B415DB">
        <w:rPr>
          <w:rFonts w:asciiTheme="majorHAnsi" w:hAnsiTheme="majorHAnsi" w:cs="Times New Roman"/>
          <w:sz w:val="24"/>
          <w:szCs w:val="24"/>
        </w:rPr>
        <w:t>a</w:t>
      </w:r>
    </w:p>
    <w:p w:rsidR="00DB6A80" w:rsidRPr="00B415DB" w:rsidRDefault="00DB6A8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Dokumentarna zbirka I - </w:t>
      </w:r>
      <w:r w:rsidR="00393C36" w:rsidRPr="00B415DB">
        <w:rPr>
          <w:rFonts w:asciiTheme="majorHAnsi" w:hAnsiTheme="majorHAnsi" w:cs="Times New Roman"/>
          <w:sz w:val="24"/>
          <w:szCs w:val="24"/>
        </w:rPr>
        <w:t>8</w:t>
      </w:r>
      <w:r w:rsidRPr="00B415DB">
        <w:rPr>
          <w:rFonts w:asciiTheme="majorHAnsi" w:hAnsiTheme="majorHAnsi" w:cs="Times New Roman"/>
          <w:sz w:val="24"/>
          <w:szCs w:val="24"/>
        </w:rPr>
        <w:t xml:space="preserve"> predmeta </w:t>
      </w:r>
    </w:p>
    <w:p w:rsidR="00DB6A80" w:rsidRPr="00B415DB" w:rsidRDefault="00DB6A80"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Dokumentarna zbirka II - 1</w:t>
      </w:r>
      <w:r w:rsidR="00393C36" w:rsidRPr="00B415DB">
        <w:rPr>
          <w:rFonts w:asciiTheme="majorHAnsi" w:hAnsiTheme="majorHAnsi" w:cs="Times New Roman"/>
          <w:sz w:val="24"/>
          <w:szCs w:val="24"/>
        </w:rPr>
        <w:t>41</w:t>
      </w:r>
      <w:r w:rsidRPr="00B415DB">
        <w:rPr>
          <w:rFonts w:asciiTheme="majorHAnsi" w:hAnsiTheme="majorHAnsi" w:cs="Times New Roman"/>
          <w:sz w:val="24"/>
          <w:szCs w:val="24"/>
        </w:rPr>
        <w:t xml:space="preserve"> predmeta </w:t>
      </w:r>
    </w:p>
    <w:p w:rsidR="00DB6A80" w:rsidRPr="00B415DB" w:rsidRDefault="0079693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sitnog tiska -</w:t>
      </w:r>
      <w:r w:rsidR="00393C36" w:rsidRPr="00B415DB">
        <w:rPr>
          <w:rFonts w:asciiTheme="majorHAnsi" w:hAnsiTheme="majorHAnsi" w:cs="Times New Roman"/>
          <w:sz w:val="24"/>
          <w:szCs w:val="24"/>
        </w:rPr>
        <w:t xml:space="preserve"> 8</w:t>
      </w:r>
      <w:r w:rsidR="00DB6A80" w:rsidRPr="00B415DB">
        <w:rPr>
          <w:rFonts w:asciiTheme="majorHAnsi" w:hAnsiTheme="majorHAnsi" w:cs="Times New Roman"/>
          <w:sz w:val="24"/>
          <w:szCs w:val="24"/>
        </w:rPr>
        <w:t xml:space="preserve"> predmeta </w:t>
      </w:r>
    </w:p>
    <w:p w:rsidR="00DB6A80" w:rsidRPr="00B415DB" w:rsidRDefault="0079693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novina -</w:t>
      </w:r>
      <w:r w:rsidR="00DB6A80" w:rsidRPr="00B415DB">
        <w:rPr>
          <w:rFonts w:asciiTheme="majorHAnsi" w:hAnsiTheme="majorHAnsi" w:cs="Times New Roman"/>
          <w:sz w:val="24"/>
          <w:szCs w:val="24"/>
        </w:rPr>
        <w:t xml:space="preserve"> </w:t>
      </w:r>
      <w:r w:rsidR="00393C36" w:rsidRPr="00B415DB">
        <w:rPr>
          <w:rFonts w:asciiTheme="majorHAnsi" w:hAnsiTheme="majorHAnsi" w:cs="Times New Roman"/>
          <w:sz w:val="24"/>
          <w:szCs w:val="24"/>
        </w:rPr>
        <w:t>74</w:t>
      </w:r>
      <w:r w:rsidR="00DB6A80" w:rsidRPr="00B415DB">
        <w:rPr>
          <w:rFonts w:asciiTheme="majorHAnsi" w:hAnsiTheme="majorHAnsi" w:cs="Times New Roman"/>
          <w:sz w:val="24"/>
          <w:szCs w:val="24"/>
        </w:rPr>
        <w:t xml:space="preserve"> predmeta </w:t>
      </w:r>
    </w:p>
    <w:p w:rsidR="00DB6A80" w:rsidRPr="00B415DB" w:rsidRDefault="0079693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Zavičajna zbirka -</w:t>
      </w:r>
      <w:r w:rsidR="00393C36" w:rsidRPr="00B415DB">
        <w:rPr>
          <w:rFonts w:asciiTheme="majorHAnsi" w:hAnsiTheme="majorHAnsi" w:cs="Times New Roman"/>
          <w:sz w:val="24"/>
          <w:szCs w:val="24"/>
        </w:rPr>
        <w:t xml:space="preserve"> 2</w:t>
      </w:r>
      <w:r w:rsidR="00DB6A80" w:rsidRPr="00B415DB">
        <w:rPr>
          <w:rFonts w:asciiTheme="majorHAnsi" w:hAnsiTheme="majorHAnsi" w:cs="Times New Roman"/>
          <w:sz w:val="24"/>
          <w:szCs w:val="24"/>
        </w:rPr>
        <w:t xml:space="preserve"> predmet</w:t>
      </w:r>
      <w:r w:rsidR="00393C36" w:rsidRPr="00B415DB">
        <w:rPr>
          <w:rFonts w:asciiTheme="majorHAnsi" w:hAnsiTheme="majorHAnsi" w:cs="Times New Roman"/>
          <w:sz w:val="24"/>
          <w:szCs w:val="24"/>
        </w:rPr>
        <w:t>a</w:t>
      </w:r>
    </w:p>
    <w:p w:rsidR="00867EEB" w:rsidRPr="00B415DB" w:rsidRDefault="00867EEB" w:rsidP="00867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fotografija, fotografskih albuma, negativa i filmske građe - 102 predmeta</w:t>
      </w:r>
    </w:p>
    <w:p w:rsidR="00867EEB" w:rsidRPr="00B415DB" w:rsidRDefault="00867EEB" w:rsidP="00867EEB">
      <w:pPr>
        <w:pStyle w:val="Bezproreda"/>
        <w:spacing w:line="360" w:lineRule="auto"/>
        <w:jc w:val="both"/>
        <w:rPr>
          <w:rFonts w:asciiTheme="majorHAnsi" w:hAnsiTheme="majorHAnsi"/>
          <w:sz w:val="24"/>
          <w:szCs w:val="24"/>
        </w:rPr>
      </w:pPr>
      <w:r w:rsidRPr="00B415DB">
        <w:rPr>
          <w:rFonts w:asciiTheme="majorHAnsi" w:hAnsiTheme="majorHAnsi"/>
          <w:sz w:val="24"/>
          <w:szCs w:val="24"/>
        </w:rPr>
        <w:t>Zbirka zastava - 22 predmeta</w:t>
      </w:r>
    </w:p>
    <w:p w:rsidR="00867EEB" w:rsidRPr="00B415DB" w:rsidRDefault="00867EEB" w:rsidP="00867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Zbirka plakata - 43 predmeta </w:t>
      </w:r>
    </w:p>
    <w:p w:rsidR="00867EEB" w:rsidRPr="00B415DB" w:rsidRDefault="00867EEB" w:rsidP="00867EEB">
      <w:pPr>
        <w:overflowPunct w:val="0"/>
        <w:autoSpaceDE w:val="0"/>
        <w:autoSpaceDN w:val="0"/>
        <w:adjustRightInd w:val="0"/>
        <w:spacing w:after="0" w:line="360" w:lineRule="auto"/>
        <w:jc w:val="both"/>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Zbirka militarija - 39 predmeta </w:t>
      </w:r>
    </w:p>
    <w:p w:rsidR="00867EEB" w:rsidRPr="00B415DB" w:rsidRDefault="00867EEB" w:rsidP="00192219">
      <w:pPr>
        <w:pStyle w:val="Bezproreda"/>
        <w:spacing w:line="360" w:lineRule="auto"/>
        <w:jc w:val="both"/>
        <w:rPr>
          <w:rFonts w:asciiTheme="majorHAnsi" w:hAnsiTheme="majorHAnsi"/>
          <w:sz w:val="24"/>
          <w:szCs w:val="24"/>
        </w:rPr>
      </w:pPr>
      <w:r w:rsidRPr="00B415DB">
        <w:rPr>
          <w:rFonts w:asciiTheme="majorHAnsi" w:hAnsiTheme="majorHAnsi"/>
          <w:sz w:val="24"/>
          <w:szCs w:val="24"/>
        </w:rPr>
        <w:t>Zbrika odlikovanja, medalja, plaketa, priznanja i značaka - 34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obrta – 26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varia – 34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Tehnička zbirka – 36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ambalaže – 44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Zbirka namještaja – 4 predmeta</w:t>
      </w:r>
    </w:p>
    <w:p w:rsidR="00192219" w:rsidRPr="00B415DB" w:rsidRDefault="00192219" w:rsidP="0019221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lastRenderedPageBreak/>
        <w:t>Zbirka kućanskih predmeta – 14 predmeta</w:t>
      </w:r>
    </w:p>
    <w:p w:rsidR="0033371E" w:rsidRPr="00B415DB" w:rsidRDefault="0033371E" w:rsidP="00192219">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skulptura i sitne plastike - 1 predmet</w:t>
      </w:r>
    </w:p>
    <w:p w:rsidR="00BF64EC" w:rsidRPr="00B415DB" w:rsidRDefault="00BF64EC" w:rsidP="00940C03">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 xml:space="preserve">Zbirka Antolčić </w:t>
      </w:r>
      <w:r w:rsidR="0033371E" w:rsidRPr="00B415DB">
        <w:rPr>
          <w:rFonts w:asciiTheme="majorHAnsi" w:eastAsia="Calibri" w:hAnsiTheme="majorHAnsi" w:cs="Times New Roman"/>
          <w:sz w:val="24"/>
          <w:szCs w:val="24"/>
        </w:rPr>
        <w:t>–</w:t>
      </w:r>
      <w:r w:rsidRPr="00B415DB">
        <w:rPr>
          <w:rFonts w:asciiTheme="majorHAnsi" w:eastAsia="Calibri" w:hAnsiTheme="majorHAnsi" w:cs="Times New Roman"/>
          <w:sz w:val="24"/>
          <w:szCs w:val="24"/>
        </w:rPr>
        <w:t xml:space="preserve"> </w:t>
      </w:r>
      <w:r w:rsidR="0033371E" w:rsidRPr="00B415DB">
        <w:rPr>
          <w:rFonts w:asciiTheme="majorHAnsi" w:hAnsiTheme="majorHAnsi" w:cs="Times New Roman"/>
          <w:sz w:val="24"/>
          <w:szCs w:val="24"/>
        </w:rPr>
        <w:t xml:space="preserve">38 </w:t>
      </w:r>
      <w:r w:rsidRPr="00B415DB">
        <w:rPr>
          <w:rFonts w:asciiTheme="majorHAnsi" w:hAnsiTheme="majorHAnsi" w:cs="Times New Roman"/>
          <w:sz w:val="24"/>
          <w:szCs w:val="24"/>
        </w:rPr>
        <w:t>predmet</w:t>
      </w:r>
      <w:r w:rsidR="006A68BF" w:rsidRPr="00B415DB">
        <w:rPr>
          <w:rFonts w:asciiTheme="majorHAnsi" w:hAnsiTheme="majorHAnsi" w:cs="Times New Roman"/>
          <w:sz w:val="24"/>
          <w:szCs w:val="24"/>
        </w:rPr>
        <w:t>a</w:t>
      </w:r>
      <w:r w:rsidR="00192219" w:rsidRPr="00B415DB">
        <w:rPr>
          <w:rFonts w:asciiTheme="majorHAnsi" w:hAnsiTheme="majorHAnsi" w:cs="Times New Roman"/>
          <w:sz w:val="24"/>
          <w:szCs w:val="24"/>
        </w:rPr>
        <w:t xml:space="preserve"> </w:t>
      </w:r>
    </w:p>
    <w:p w:rsidR="00245A4E" w:rsidRPr="00B415DB" w:rsidRDefault="0079693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Zbirka Kraker -</w:t>
      </w:r>
      <w:r w:rsidR="00BF5945" w:rsidRPr="00B415DB">
        <w:rPr>
          <w:rFonts w:asciiTheme="majorHAnsi" w:hAnsiTheme="majorHAnsi" w:cs="Times New Roman"/>
          <w:sz w:val="24"/>
          <w:szCs w:val="24"/>
        </w:rPr>
        <w:t xml:space="preserve"> 89</w:t>
      </w:r>
      <w:r w:rsidR="00245A4E" w:rsidRPr="00B415DB">
        <w:rPr>
          <w:rFonts w:asciiTheme="majorHAnsi" w:hAnsiTheme="majorHAnsi" w:cs="Times New Roman"/>
          <w:sz w:val="24"/>
          <w:szCs w:val="24"/>
        </w:rPr>
        <w:t xml:space="preserve"> predmeta</w:t>
      </w:r>
    </w:p>
    <w:p w:rsidR="00867981" w:rsidRPr="00B415DB" w:rsidRDefault="00867981" w:rsidP="00940C03">
      <w:pPr>
        <w:spacing w:after="0" w:line="360" w:lineRule="auto"/>
        <w:jc w:val="both"/>
        <w:rPr>
          <w:rFonts w:asciiTheme="majorHAnsi" w:hAnsiTheme="majorHAnsi" w:cs="Times New Roman"/>
          <w:sz w:val="24"/>
          <w:szCs w:val="24"/>
        </w:rPr>
      </w:pPr>
    </w:p>
    <w:p w:rsidR="000F1B87" w:rsidRPr="00B415DB" w:rsidRDefault="000F1B87" w:rsidP="00D61277">
      <w:pPr>
        <w:spacing w:after="0" w:line="360" w:lineRule="auto"/>
        <w:jc w:val="both"/>
        <w:rPr>
          <w:rFonts w:asciiTheme="majorHAnsi" w:hAnsiTheme="majorHAnsi" w:cs="Times New Roman"/>
          <w:sz w:val="24"/>
          <w:szCs w:val="24"/>
        </w:rPr>
      </w:pPr>
    </w:p>
    <w:p w:rsidR="003F0F88" w:rsidRPr="00B415DB" w:rsidRDefault="003F0F88" w:rsidP="00D61277">
      <w:pPr>
        <w:spacing w:after="0" w:line="360" w:lineRule="auto"/>
        <w:jc w:val="both"/>
        <w:rPr>
          <w:rFonts w:asciiTheme="majorHAnsi" w:hAnsiTheme="majorHAnsi" w:cs="Times New Roman"/>
          <w:b/>
          <w:sz w:val="24"/>
          <w:szCs w:val="24"/>
        </w:rPr>
      </w:pPr>
    </w:p>
    <w:p w:rsidR="00190FFF" w:rsidRPr="00B415DB" w:rsidRDefault="00190FFF" w:rsidP="00D61277">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3.3. Fototeka</w:t>
      </w:r>
    </w:p>
    <w:p w:rsidR="00BE63CC" w:rsidRPr="00B415DB" w:rsidRDefault="003F0F88" w:rsidP="00D6127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Kontinuirano se popunjava fototeka Gradskog muzeja Sisak digitalnim fotografijama.</w:t>
      </w:r>
      <w:r w:rsidR="004C6D98" w:rsidRPr="00B415DB">
        <w:rPr>
          <w:rFonts w:asciiTheme="majorHAnsi" w:hAnsiTheme="majorHAnsi" w:cs="Times New Roman"/>
          <w:sz w:val="24"/>
          <w:szCs w:val="24"/>
        </w:rPr>
        <w:t xml:space="preserve"> </w:t>
      </w:r>
      <w:r w:rsidR="00441533" w:rsidRPr="00B415DB">
        <w:rPr>
          <w:rFonts w:asciiTheme="majorHAnsi" w:hAnsiTheme="majorHAnsi" w:cs="Times New Roman"/>
          <w:sz w:val="24"/>
          <w:szCs w:val="24"/>
        </w:rPr>
        <w:t>U</w:t>
      </w:r>
      <w:r w:rsidR="001D2A3B" w:rsidRPr="00B415DB">
        <w:rPr>
          <w:rFonts w:asciiTheme="majorHAnsi" w:hAnsiTheme="majorHAnsi" w:cs="Times New Roman"/>
          <w:sz w:val="24"/>
          <w:szCs w:val="24"/>
        </w:rPr>
        <w:t>kupno, do kraja 20</w:t>
      </w:r>
      <w:r w:rsidR="00464CEF" w:rsidRPr="00B415DB">
        <w:rPr>
          <w:rFonts w:asciiTheme="majorHAnsi" w:hAnsiTheme="majorHAnsi" w:cs="Times New Roman"/>
          <w:sz w:val="24"/>
          <w:szCs w:val="24"/>
        </w:rPr>
        <w:t>21</w:t>
      </w:r>
      <w:r w:rsidR="004C6D98" w:rsidRPr="00B415DB">
        <w:rPr>
          <w:rFonts w:asciiTheme="majorHAnsi" w:hAnsiTheme="majorHAnsi" w:cs="Times New Roman"/>
          <w:sz w:val="24"/>
          <w:szCs w:val="24"/>
        </w:rPr>
        <w:t>. godine, upisano</w:t>
      </w:r>
      <w:r w:rsidR="00D67D6B" w:rsidRPr="00B415DB">
        <w:rPr>
          <w:rFonts w:asciiTheme="majorHAnsi" w:hAnsiTheme="majorHAnsi" w:cs="Times New Roman"/>
          <w:sz w:val="24"/>
          <w:szCs w:val="24"/>
        </w:rPr>
        <w:t xml:space="preserve"> </w:t>
      </w:r>
      <w:r w:rsidR="004C6D98" w:rsidRPr="00B415DB">
        <w:rPr>
          <w:rFonts w:asciiTheme="majorHAnsi" w:hAnsiTheme="majorHAnsi" w:cs="Times New Roman"/>
          <w:sz w:val="24"/>
          <w:szCs w:val="24"/>
        </w:rPr>
        <w:t>je</w:t>
      </w:r>
      <w:r w:rsidR="00D67D6B" w:rsidRPr="00B415DB">
        <w:rPr>
          <w:rFonts w:asciiTheme="majorHAnsi" w:hAnsiTheme="majorHAnsi" w:cs="Times New Roman"/>
          <w:sz w:val="24"/>
          <w:szCs w:val="24"/>
        </w:rPr>
        <w:t xml:space="preserve"> </w:t>
      </w:r>
      <w:r w:rsidR="001D2A3B" w:rsidRPr="00B415DB">
        <w:rPr>
          <w:rFonts w:asciiTheme="majorHAnsi" w:hAnsiTheme="majorHAnsi" w:cs="Times New Roman"/>
          <w:sz w:val="24"/>
          <w:szCs w:val="24"/>
        </w:rPr>
        <w:t>26</w:t>
      </w:r>
      <w:r w:rsidR="00464CEF" w:rsidRPr="00B415DB">
        <w:rPr>
          <w:rFonts w:asciiTheme="majorHAnsi" w:hAnsiTheme="majorHAnsi" w:cs="Times New Roman"/>
          <w:sz w:val="24"/>
          <w:szCs w:val="24"/>
        </w:rPr>
        <w:t>734</w:t>
      </w:r>
      <w:r w:rsidR="00D67D6B" w:rsidRPr="00B415DB">
        <w:rPr>
          <w:rFonts w:asciiTheme="majorHAnsi" w:hAnsiTheme="majorHAnsi" w:cs="Times New Roman"/>
          <w:sz w:val="24"/>
          <w:szCs w:val="24"/>
        </w:rPr>
        <w:t xml:space="preserve"> fo</w:t>
      </w:r>
      <w:r w:rsidR="004C6D98" w:rsidRPr="00B415DB">
        <w:rPr>
          <w:rFonts w:asciiTheme="majorHAnsi" w:hAnsiTheme="majorHAnsi" w:cs="Times New Roman"/>
          <w:sz w:val="24"/>
          <w:szCs w:val="24"/>
        </w:rPr>
        <w:t>tografija</w:t>
      </w:r>
      <w:r w:rsidR="00D67D6B" w:rsidRPr="00B415DB">
        <w:rPr>
          <w:rFonts w:asciiTheme="majorHAnsi" w:hAnsiTheme="majorHAnsi" w:cs="Times New Roman"/>
          <w:sz w:val="24"/>
          <w:szCs w:val="24"/>
        </w:rPr>
        <w:t>.</w:t>
      </w:r>
      <w:r w:rsidR="0001361F" w:rsidRPr="00B415DB">
        <w:rPr>
          <w:rFonts w:asciiTheme="majorHAnsi" w:hAnsiTheme="majorHAnsi" w:cs="Times New Roman"/>
          <w:sz w:val="24"/>
          <w:szCs w:val="24"/>
        </w:rPr>
        <w:t xml:space="preserve"> </w:t>
      </w:r>
    </w:p>
    <w:p w:rsidR="007148E5" w:rsidRPr="00B415DB" w:rsidRDefault="007148E5" w:rsidP="00D61277">
      <w:pPr>
        <w:spacing w:after="0" w:line="360" w:lineRule="auto"/>
        <w:rPr>
          <w:rFonts w:asciiTheme="majorHAnsi" w:hAnsiTheme="majorHAnsi" w:cs="Times New Roman"/>
          <w:sz w:val="24"/>
          <w:szCs w:val="24"/>
        </w:rPr>
      </w:pPr>
    </w:p>
    <w:p w:rsidR="00A0617D" w:rsidRPr="00B415DB" w:rsidRDefault="00A0617D" w:rsidP="00D61277">
      <w:pPr>
        <w:spacing w:after="0" w:line="360" w:lineRule="auto"/>
        <w:jc w:val="both"/>
        <w:rPr>
          <w:rFonts w:asciiTheme="majorHAnsi" w:hAnsiTheme="majorHAnsi" w:cs="Times New Roman"/>
          <w:b/>
          <w:sz w:val="24"/>
          <w:szCs w:val="24"/>
        </w:rPr>
      </w:pPr>
    </w:p>
    <w:p w:rsidR="0083181C" w:rsidRPr="00B415DB" w:rsidRDefault="0083181C" w:rsidP="00D61277">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3.4. Dijateka</w:t>
      </w:r>
    </w:p>
    <w:p w:rsidR="0083181C" w:rsidRPr="00B415DB" w:rsidRDefault="004877D5"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U računalnu bazu S++</w:t>
      </w:r>
      <w:r w:rsidR="00C504F9" w:rsidRPr="00B415DB">
        <w:rPr>
          <w:rFonts w:asciiTheme="majorHAnsi" w:hAnsiTheme="majorHAnsi" w:cs="Times New Roman"/>
          <w:sz w:val="24"/>
          <w:szCs w:val="24"/>
        </w:rPr>
        <w:t xml:space="preserve"> 2021</w:t>
      </w:r>
      <w:r w:rsidR="0058260D" w:rsidRPr="00B415DB">
        <w:rPr>
          <w:rFonts w:asciiTheme="majorHAnsi" w:hAnsiTheme="majorHAnsi" w:cs="Times New Roman"/>
          <w:sz w:val="24"/>
          <w:szCs w:val="24"/>
        </w:rPr>
        <w:t xml:space="preserve">. godine </w:t>
      </w:r>
      <w:r w:rsidRPr="00B415DB">
        <w:rPr>
          <w:rFonts w:asciiTheme="majorHAnsi" w:hAnsiTheme="majorHAnsi" w:cs="Times New Roman"/>
          <w:sz w:val="24"/>
          <w:szCs w:val="24"/>
        </w:rPr>
        <w:t>upisano je</w:t>
      </w:r>
      <w:r w:rsidR="0083181C" w:rsidRPr="00B415DB">
        <w:rPr>
          <w:rFonts w:asciiTheme="majorHAnsi" w:hAnsiTheme="majorHAnsi" w:cs="Times New Roman"/>
          <w:sz w:val="24"/>
          <w:szCs w:val="24"/>
        </w:rPr>
        <w:t xml:space="preserve"> </w:t>
      </w:r>
      <w:r w:rsidR="00C504F9" w:rsidRPr="00B415DB">
        <w:rPr>
          <w:rFonts w:asciiTheme="majorHAnsi" w:hAnsiTheme="majorHAnsi" w:cs="Times New Roman"/>
          <w:sz w:val="24"/>
          <w:szCs w:val="24"/>
        </w:rPr>
        <w:t>14</w:t>
      </w:r>
      <w:r w:rsidR="0058260D" w:rsidRPr="00B415DB">
        <w:rPr>
          <w:rFonts w:asciiTheme="majorHAnsi" w:hAnsiTheme="majorHAnsi" w:cs="Times New Roman"/>
          <w:sz w:val="24"/>
          <w:szCs w:val="24"/>
        </w:rPr>
        <w:t xml:space="preserve"> </w:t>
      </w:r>
      <w:r w:rsidR="0083181C" w:rsidRPr="00B415DB">
        <w:rPr>
          <w:rFonts w:asciiTheme="majorHAnsi" w:hAnsiTheme="majorHAnsi" w:cs="Times New Roman"/>
          <w:sz w:val="24"/>
          <w:szCs w:val="24"/>
        </w:rPr>
        <w:t>dijapozitiva</w:t>
      </w:r>
      <w:r w:rsidR="00FC415E" w:rsidRPr="00B415DB">
        <w:rPr>
          <w:rFonts w:asciiTheme="majorHAnsi" w:hAnsiTheme="majorHAnsi" w:cs="Times New Roman"/>
          <w:sz w:val="24"/>
          <w:szCs w:val="24"/>
        </w:rPr>
        <w:t xml:space="preserve">. </w:t>
      </w:r>
    </w:p>
    <w:p w:rsidR="002B3378" w:rsidRPr="00B415DB" w:rsidRDefault="002B3378" w:rsidP="00940C03">
      <w:pPr>
        <w:spacing w:after="0" w:line="360" w:lineRule="auto"/>
        <w:jc w:val="both"/>
        <w:rPr>
          <w:rFonts w:asciiTheme="majorHAnsi" w:hAnsiTheme="majorHAnsi" w:cs="Times New Roman"/>
          <w:sz w:val="24"/>
          <w:szCs w:val="24"/>
        </w:rPr>
      </w:pPr>
    </w:p>
    <w:p w:rsidR="00B26D02" w:rsidRPr="00B415DB" w:rsidRDefault="00190FFF"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b/>
          <w:sz w:val="24"/>
          <w:szCs w:val="24"/>
        </w:rPr>
        <w:t>3.6. Hemeroteka</w:t>
      </w:r>
      <w:r w:rsidR="00B26D02" w:rsidRPr="00B415DB">
        <w:rPr>
          <w:rFonts w:asciiTheme="majorHAnsi" w:hAnsiTheme="majorHAnsi" w:cs="Times New Roman"/>
          <w:sz w:val="24"/>
          <w:szCs w:val="24"/>
        </w:rPr>
        <w:t xml:space="preserve"> </w:t>
      </w:r>
    </w:p>
    <w:p w:rsidR="004F51CD" w:rsidRPr="00B415DB" w:rsidRDefault="004F51CD" w:rsidP="003F0F88">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Prikupljeno je, za sada, 150 članaka iz 2021. godine, od toga je 137 članaka s internetskih stranica, a 13 iz tiskovina. </w:t>
      </w:r>
    </w:p>
    <w:p w:rsidR="004F51CD" w:rsidRPr="00B415DB" w:rsidRDefault="004F51CD" w:rsidP="00940C03">
      <w:pPr>
        <w:spacing w:after="0" w:line="360" w:lineRule="auto"/>
        <w:jc w:val="both"/>
        <w:rPr>
          <w:rFonts w:asciiTheme="majorHAnsi" w:hAnsiTheme="majorHAnsi" w:cs="Times New Roman"/>
          <w:sz w:val="24"/>
          <w:szCs w:val="24"/>
        </w:rPr>
      </w:pPr>
    </w:p>
    <w:p w:rsidR="00190FFF" w:rsidRPr="00B415DB" w:rsidRDefault="00190FFF" w:rsidP="00940C03">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3.9. Ostalo</w:t>
      </w:r>
    </w:p>
    <w:p w:rsidR="00925CFA" w:rsidRPr="00B415DB" w:rsidRDefault="00925CFA"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U dokumentacijskim fondovima</w:t>
      </w:r>
      <w:r w:rsidRPr="00B415DB">
        <w:rPr>
          <w:rFonts w:asciiTheme="majorHAnsi" w:hAnsiTheme="majorHAnsi"/>
          <w:bCs/>
          <w:spacing w:val="1"/>
          <w:sz w:val="24"/>
          <w:szCs w:val="24"/>
        </w:rPr>
        <w:t xml:space="preserve"> sekundarne dokumentacije, u računalnoj bazi S++, </w:t>
      </w:r>
      <w:r w:rsidRPr="00B415DB">
        <w:rPr>
          <w:rFonts w:asciiTheme="majorHAnsi" w:hAnsiTheme="majorHAnsi"/>
          <w:sz w:val="24"/>
          <w:szCs w:val="24"/>
        </w:rPr>
        <w:t>obrađivane su inventirane jedinice, dopunjavani su podaci o prethodno evidentiranim zapisima, upisivane su veze između inventiranih jedinica te su pridruživane fotografije.</w:t>
      </w:r>
      <w:r w:rsidR="001F3937" w:rsidRPr="00B415DB">
        <w:rPr>
          <w:rFonts w:asciiTheme="majorHAnsi" w:hAnsiTheme="majorHAnsi"/>
          <w:sz w:val="24"/>
          <w:szCs w:val="24"/>
        </w:rPr>
        <w:t xml:space="preserve"> </w:t>
      </w:r>
    </w:p>
    <w:p w:rsidR="00A66D0D" w:rsidRPr="00B415DB" w:rsidRDefault="00AA7E1D" w:rsidP="00794A55">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Prikupljana je dokumentacija o izložbama i </w:t>
      </w:r>
      <w:r w:rsidR="00D46877" w:rsidRPr="00B415DB">
        <w:rPr>
          <w:rFonts w:asciiTheme="majorHAnsi" w:hAnsiTheme="majorHAnsi" w:cs="Times New Roman"/>
          <w:sz w:val="24"/>
          <w:szCs w:val="24"/>
        </w:rPr>
        <w:t xml:space="preserve">događanjima, </w:t>
      </w:r>
      <w:r w:rsidRPr="00B415DB">
        <w:rPr>
          <w:rFonts w:asciiTheme="majorHAnsi" w:hAnsiTheme="majorHAnsi" w:cs="Times New Roman"/>
          <w:sz w:val="24"/>
          <w:szCs w:val="24"/>
        </w:rPr>
        <w:t>otvarani</w:t>
      </w:r>
      <w:r w:rsidR="00D46877" w:rsidRPr="00B415DB">
        <w:rPr>
          <w:rFonts w:asciiTheme="majorHAnsi" w:hAnsiTheme="majorHAnsi" w:cs="Times New Roman"/>
          <w:sz w:val="24"/>
          <w:szCs w:val="24"/>
        </w:rPr>
        <w:t xml:space="preserve"> su</w:t>
      </w:r>
      <w:r w:rsidRPr="00B415DB">
        <w:rPr>
          <w:rFonts w:asciiTheme="majorHAnsi" w:hAnsiTheme="majorHAnsi" w:cs="Times New Roman"/>
          <w:sz w:val="24"/>
          <w:szCs w:val="24"/>
        </w:rPr>
        <w:t xml:space="preserve"> novi inventarni omoti za pohranjivanje iste</w:t>
      </w:r>
      <w:r w:rsidR="00D46877" w:rsidRPr="00B415DB">
        <w:rPr>
          <w:rFonts w:asciiTheme="majorHAnsi" w:hAnsiTheme="majorHAnsi" w:cs="Times New Roman"/>
          <w:sz w:val="24"/>
          <w:szCs w:val="24"/>
        </w:rPr>
        <w:t xml:space="preserve"> te je r</w:t>
      </w:r>
      <w:r w:rsidRPr="00B415DB">
        <w:rPr>
          <w:rFonts w:asciiTheme="majorHAnsi" w:hAnsiTheme="majorHAnsi" w:cs="Times New Roman"/>
          <w:sz w:val="24"/>
          <w:szCs w:val="24"/>
        </w:rPr>
        <w:t xml:space="preserve">azvrstavana </w:t>
      </w:r>
      <w:r w:rsidR="00D46877" w:rsidRPr="00B415DB">
        <w:rPr>
          <w:rFonts w:asciiTheme="majorHAnsi" w:hAnsiTheme="majorHAnsi" w:cs="Times New Roman"/>
          <w:sz w:val="24"/>
          <w:szCs w:val="24"/>
        </w:rPr>
        <w:t>dokumentacija</w:t>
      </w:r>
      <w:r w:rsidRPr="00B415DB">
        <w:rPr>
          <w:rFonts w:asciiTheme="majorHAnsi" w:hAnsiTheme="majorHAnsi" w:cs="Times New Roman"/>
          <w:sz w:val="24"/>
          <w:szCs w:val="24"/>
        </w:rPr>
        <w:t xml:space="preserve"> </w:t>
      </w:r>
      <w:r w:rsidR="00D46877" w:rsidRPr="00B415DB">
        <w:rPr>
          <w:rFonts w:asciiTheme="majorHAnsi" w:hAnsiTheme="majorHAnsi" w:cs="Times New Roman"/>
          <w:sz w:val="24"/>
          <w:szCs w:val="24"/>
        </w:rPr>
        <w:t>iz prethodnih godina.</w:t>
      </w:r>
      <w:r w:rsidR="00794A55" w:rsidRPr="00B415DB">
        <w:rPr>
          <w:rFonts w:asciiTheme="majorHAnsi" w:hAnsiTheme="majorHAnsi" w:cs="Times New Roman"/>
          <w:sz w:val="24"/>
          <w:szCs w:val="24"/>
        </w:rPr>
        <w:t xml:space="preserve"> </w:t>
      </w:r>
    </w:p>
    <w:p w:rsidR="00A66D0D" w:rsidRPr="00B415DB" w:rsidRDefault="00A66D0D" w:rsidP="00794A55">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Svi fondovi sekundarne dokumentacije se vode u računalnoj bazi </w:t>
      </w:r>
      <w:r w:rsidRPr="00B415DB">
        <w:rPr>
          <w:rFonts w:asciiTheme="majorHAnsi" w:hAnsiTheme="majorHAnsi" w:cs="Times New Roman"/>
          <w:bCs/>
          <w:spacing w:val="1"/>
          <w:sz w:val="24"/>
          <w:szCs w:val="24"/>
        </w:rPr>
        <w:t>S++,</w:t>
      </w:r>
      <w:r w:rsidRPr="00B415DB">
        <w:rPr>
          <w:rFonts w:asciiTheme="majorHAnsi" w:hAnsiTheme="majorHAnsi" w:cs="Times New Roman"/>
          <w:sz w:val="24"/>
          <w:szCs w:val="24"/>
        </w:rPr>
        <w:t xml:space="preserve"> osim dokumentacije o provedenim konzervatorsko</w:t>
      </w:r>
      <w:r w:rsidR="00DC1DBF" w:rsidRPr="00B415DB">
        <w:rPr>
          <w:rFonts w:asciiTheme="majorHAnsi" w:hAnsiTheme="majorHAnsi" w:cs="Times New Roman"/>
          <w:sz w:val="24"/>
          <w:szCs w:val="24"/>
        </w:rPr>
        <w:t xml:space="preserve"> </w:t>
      </w:r>
      <w:r w:rsidRPr="00B415DB">
        <w:rPr>
          <w:rFonts w:asciiTheme="majorHAnsi" w:hAnsiTheme="majorHAnsi" w:cs="Times New Roman"/>
          <w:sz w:val="24"/>
          <w:szCs w:val="24"/>
        </w:rPr>
        <w:t>- restauratorskim postupcima</w:t>
      </w:r>
      <w:r w:rsidR="001F3937" w:rsidRPr="00B415DB">
        <w:rPr>
          <w:rFonts w:asciiTheme="majorHAnsi" w:hAnsiTheme="majorHAnsi" w:cs="Times New Roman"/>
          <w:sz w:val="24"/>
          <w:szCs w:val="24"/>
        </w:rPr>
        <w:t xml:space="preserve"> </w:t>
      </w:r>
      <w:r w:rsidRPr="00B415DB">
        <w:rPr>
          <w:rFonts w:asciiTheme="majorHAnsi" w:hAnsiTheme="majorHAnsi" w:cs="Times New Roman"/>
          <w:sz w:val="24"/>
          <w:szCs w:val="24"/>
        </w:rPr>
        <w:t>koja se vodi u pisanom obliku.</w:t>
      </w:r>
      <w:r w:rsidR="00DB0AD9" w:rsidRPr="00B415DB">
        <w:rPr>
          <w:rFonts w:asciiTheme="majorHAnsi" w:hAnsiTheme="majorHAnsi" w:cs="Times New Roman"/>
          <w:sz w:val="24"/>
          <w:szCs w:val="24"/>
        </w:rPr>
        <w:t xml:space="preserve"> U računalnu bazu S++</w:t>
      </w:r>
      <w:r w:rsidR="00DC1DBF" w:rsidRPr="00B415DB">
        <w:rPr>
          <w:rFonts w:asciiTheme="majorHAnsi" w:hAnsiTheme="majorHAnsi" w:cs="Times New Roman"/>
          <w:sz w:val="24"/>
          <w:szCs w:val="24"/>
        </w:rPr>
        <w:t xml:space="preserve"> u 2021. godini upisan</w:t>
      </w:r>
      <w:r w:rsidR="00772C6E" w:rsidRPr="00B415DB">
        <w:rPr>
          <w:rFonts w:asciiTheme="majorHAnsi" w:hAnsiTheme="majorHAnsi" w:cs="Times New Roman"/>
          <w:sz w:val="24"/>
          <w:szCs w:val="24"/>
        </w:rPr>
        <w:t>o je</w:t>
      </w:r>
      <w:r w:rsidR="00DC1DBF" w:rsidRPr="00B415DB">
        <w:rPr>
          <w:rFonts w:asciiTheme="majorHAnsi" w:hAnsiTheme="majorHAnsi" w:cs="Times New Roman"/>
          <w:sz w:val="24"/>
          <w:szCs w:val="24"/>
        </w:rPr>
        <w:t xml:space="preserve">  </w:t>
      </w:r>
      <w:r w:rsidR="00772C6E" w:rsidRPr="00B415DB">
        <w:rPr>
          <w:rFonts w:asciiTheme="majorHAnsi" w:hAnsiTheme="majorHAnsi" w:cs="Times New Roman"/>
          <w:sz w:val="24"/>
          <w:szCs w:val="24"/>
        </w:rPr>
        <w:t>613</w:t>
      </w:r>
      <w:r w:rsidR="00DC1DBF" w:rsidRPr="00B415DB">
        <w:rPr>
          <w:rFonts w:asciiTheme="majorHAnsi" w:hAnsiTheme="majorHAnsi" w:cs="Times New Roman"/>
          <w:sz w:val="24"/>
          <w:szCs w:val="24"/>
        </w:rPr>
        <w:t xml:space="preserve"> jedinic</w:t>
      </w:r>
      <w:r w:rsidR="00772C6E" w:rsidRPr="00B415DB">
        <w:rPr>
          <w:rFonts w:asciiTheme="majorHAnsi" w:hAnsiTheme="majorHAnsi" w:cs="Times New Roman"/>
          <w:sz w:val="24"/>
          <w:szCs w:val="24"/>
        </w:rPr>
        <w:t>a</w:t>
      </w:r>
      <w:r w:rsidR="00DC1DBF" w:rsidRPr="00B415DB">
        <w:rPr>
          <w:rFonts w:asciiTheme="majorHAnsi" w:hAnsiTheme="majorHAnsi" w:cs="Times New Roman"/>
          <w:sz w:val="24"/>
          <w:szCs w:val="24"/>
        </w:rPr>
        <w:t>,</w:t>
      </w:r>
      <w:r w:rsidR="00DB0AD9" w:rsidRPr="00B415DB">
        <w:rPr>
          <w:rFonts w:asciiTheme="majorHAnsi" w:hAnsiTheme="majorHAnsi" w:cs="Times New Roman"/>
          <w:sz w:val="24"/>
          <w:szCs w:val="24"/>
        </w:rPr>
        <w:t xml:space="preserve"> a u pisanom obliku</w:t>
      </w:r>
      <w:r w:rsidR="00DC1DBF" w:rsidRPr="00B415DB">
        <w:rPr>
          <w:rFonts w:asciiTheme="majorHAnsi" w:hAnsiTheme="majorHAnsi" w:cs="Times New Roman"/>
          <w:sz w:val="24"/>
          <w:szCs w:val="24"/>
        </w:rPr>
        <w:t xml:space="preserve"> zabilježeno je </w:t>
      </w:r>
      <w:r w:rsidR="00DB0AD9" w:rsidRPr="00B415DB">
        <w:rPr>
          <w:rFonts w:asciiTheme="majorHAnsi" w:hAnsiTheme="majorHAnsi" w:cs="Times New Roman"/>
          <w:sz w:val="24"/>
          <w:szCs w:val="24"/>
        </w:rPr>
        <w:t xml:space="preserve"> 59 jedinica, </w:t>
      </w:r>
      <w:r w:rsidR="00772C6E" w:rsidRPr="00B415DB">
        <w:rPr>
          <w:rFonts w:asciiTheme="majorHAnsi" w:hAnsiTheme="majorHAnsi" w:cs="Times New Roman"/>
          <w:sz w:val="24"/>
          <w:szCs w:val="24"/>
        </w:rPr>
        <w:t>što</w:t>
      </w:r>
      <w:r w:rsidR="00DC1DBF" w:rsidRPr="00B415DB">
        <w:rPr>
          <w:rFonts w:asciiTheme="majorHAnsi" w:hAnsiTheme="majorHAnsi" w:cs="Times New Roman"/>
          <w:sz w:val="24"/>
          <w:szCs w:val="24"/>
        </w:rPr>
        <w:t xml:space="preserve"> </w:t>
      </w:r>
      <w:r w:rsidR="00DB0AD9" w:rsidRPr="00B415DB">
        <w:rPr>
          <w:rFonts w:asciiTheme="majorHAnsi" w:hAnsiTheme="majorHAnsi" w:cs="Times New Roman"/>
          <w:sz w:val="24"/>
          <w:szCs w:val="24"/>
        </w:rPr>
        <w:t>ukupno</w:t>
      </w:r>
      <w:r w:rsidR="00772C6E" w:rsidRPr="00B415DB">
        <w:rPr>
          <w:rFonts w:asciiTheme="majorHAnsi" w:hAnsiTheme="majorHAnsi" w:cs="Times New Roman"/>
          <w:sz w:val="24"/>
          <w:szCs w:val="24"/>
        </w:rPr>
        <w:t xml:space="preserve"> iznosi</w:t>
      </w:r>
      <w:r w:rsidR="00DB0AD9" w:rsidRPr="00B415DB">
        <w:rPr>
          <w:rFonts w:asciiTheme="majorHAnsi" w:hAnsiTheme="majorHAnsi" w:cs="Times New Roman"/>
          <w:sz w:val="24"/>
          <w:szCs w:val="24"/>
        </w:rPr>
        <w:t xml:space="preserve"> </w:t>
      </w:r>
      <w:r w:rsidR="00772C6E" w:rsidRPr="00B415DB">
        <w:rPr>
          <w:rFonts w:asciiTheme="majorHAnsi" w:hAnsiTheme="majorHAnsi" w:cs="Times New Roman"/>
          <w:sz w:val="24"/>
          <w:szCs w:val="24"/>
        </w:rPr>
        <w:t>672 jedinice</w:t>
      </w:r>
      <w:r w:rsidR="00DB0AD9" w:rsidRPr="00B415DB">
        <w:rPr>
          <w:rFonts w:asciiTheme="majorHAnsi" w:hAnsiTheme="majorHAnsi" w:cs="Times New Roman"/>
          <w:sz w:val="24"/>
          <w:szCs w:val="24"/>
        </w:rPr>
        <w:t>.</w:t>
      </w:r>
    </w:p>
    <w:p w:rsidR="00A66D0D" w:rsidRPr="00B415DB" w:rsidRDefault="00A66D0D" w:rsidP="00794A55">
      <w:pPr>
        <w:spacing w:after="0" w:line="360" w:lineRule="auto"/>
        <w:jc w:val="both"/>
        <w:rPr>
          <w:rFonts w:asciiTheme="majorHAnsi" w:hAnsiTheme="majorHAnsi" w:cs="Times New Roman"/>
          <w:sz w:val="24"/>
          <w:szCs w:val="24"/>
        </w:rPr>
      </w:pPr>
    </w:p>
    <w:p w:rsidR="00925CFA" w:rsidRPr="00B415DB" w:rsidRDefault="00DC1DBF"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Dakle</w:t>
      </w:r>
      <w:r w:rsidR="00D05673" w:rsidRPr="00B415DB">
        <w:rPr>
          <w:rFonts w:asciiTheme="majorHAnsi" w:hAnsiTheme="majorHAnsi"/>
          <w:sz w:val="24"/>
          <w:szCs w:val="24"/>
        </w:rPr>
        <w:t>, u</w:t>
      </w:r>
      <w:r w:rsidR="00925CFA" w:rsidRPr="00B415DB">
        <w:rPr>
          <w:rFonts w:asciiTheme="majorHAnsi" w:hAnsiTheme="majorHAnsi"/>
          <w:sz w:val="24"/>
          <w:szCs w:val="24"/>
        </w:rPr>
        <w:t xml:space="preserve"> sekundarne fondove</w:t>
      </w:r>
      <w:r w:rsidR="00D05673" w:rsidRPr="00B415DB">
        <w:rPr>
          <w:rFonts w:asciiTheme="majorHAnsi" w:hAnsiTheme="majorHAnsi"/>
          <w:sz w:val="24"/>
          <w:szCs w:val="24"/>
        </w:rPr>
        <w:t xml:space="preserve"> </w:t>
      </w:r>
      <w:r w:rsidR="001B53AC" w:rsidRPr="00B415DB">
        <w:rPr>
          <w:rFonts w:asciiTheme="majorHAnsi" w:hAnsiTheme="majorHAnsi"/>
          <w:sz w:val="24"/>
          <w:szCs w:val="24"/>
        </w:rPr>
        <w:t xml:space="preserve">je </w:t>
      </w:r>
      <w:r w:rsidR="00D05673" w:rsidRPr="00B415DB">
        <w:rPr>
          <w:rFonts w:asciiTheme="majorHAnsi" w:hAnsiTheme="majorHAnsi"/>
          <w:sz w:val="24"/>
          <w:szCs w:val="24"/>
        </w:rPr>
        <w:t>upisano</w:t>
      </w:r>
      <w:r w:rsidR="00925CFA" w:rsidRPr="00B415DB">
        <w:rPr>
          <w:rFonts w:asciiTheme="majorHAnsi" w:hAnsiTheme="majorHAnsi"/>
          <w:sz w:val="24"/>
          <w:szCs w:val="24"/>
        </w:rPr>
        <w:t>:</w:t>
      </w:r>
    </w:p>
    <w:p w:rsidR="00DC1DBF" w:rsidRPr="00B415DB" w:rsidRDefault="001F3937"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 xml:space="preserve">Fototeka – 22 </w:t>
      </w:r>
    </w:p>
    <w:p w:rsidR="00DC1DBF" w:rsidRPr="00B415DB" w:rsidRDefault="001F3937" w:rsidP="00940C03">
      <w:pPr>
        <w:pStyle w:val="Bezproreda"/>
        <w:spacing w:line="360" w:lineRule="auto"/>
        <w:jc w:val="both"/>
        <w:rPr>
          <w:rFonts w:asciiTheme="majorHAnsi" w:hAnsiTheme="majorHAnsi"/>
          <w:sz w:val="24"/>
          <w:szCs w:val="24"/>
        </w:rPr>
      </w:pPr>
      <w:r w:rsidRPr="00B415DB">
        <w:rPr>
          <w:rFonts w:asciiTheme="majorHAnsi" w:hAnsiTheme="majorHAnsi"/>
          <w:sz w:val="24"/>
          <w:szCs w:val="24"/>
        </w:rPr>
        <w:t xml:space="preserve">Dijateka – 14 </w:t>
      </w:r>
    </w:p>
    <w:p w:rsidR="00D61277" w:rsidRPr="00B415DB" w:rsidRDefault="00D61277" w:rsidP="00D6127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Knjiga negativa - 153</w:t>
      </w:r>
      <w:r w:rsidR="001F3937" w:rsidRPr="00B415DB">
        <w:rPr>
          <w:rFonts w:asciiTheme="majorHAnsi" w:hAnsiTheme="majorHAnsi" w:cs="Times New Roman"/>
          <w:sz w:val="24"/>
          <w:szCs w:val="24"/>
        </w:rPr>
        <w:t xml:space="preserve"> jedinica </w:t>
      </w:r>
    </w:p>
    <w:p w:rsidR="00D61277" w:rsidRPr="00B415DB" w:rsidRDefault="00D61277" w:rsidP="00D6127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Medijateka - 30 jedinica</w:t>
      </w:r>
      <w:r w:rsidR="001F3937" w:rsidRPr="00B415DB">
        <w:rPr>
          <w:rFonts w:asciiTheme="majorHAnsi" w:hAnsiTheme="majorHAnsi" w:cs="Times New Roman"/>
          <w:sz w:val="24"/>
          <w:szCs w:val="24"/>
        </w:rPr>
        <w:t xml:space="preserve"> </w:t>
      </w:r>
    </w:p>
    <w:p w:rsidR="00925CFA" w:rsidRPr="00B415DB" w:rsidRDefault="00925CFA" w:rsidP="00940C03">
      <w:pPr>
        <w:spacing w:after="0" w:line="360" w:lineRule="auto"/>
        <w:jc w:val="both"/>
        <w:rPr>
          <w:rFonts w:asciiTheme="majorHAnsi" w:hAnsiTheme="majorHAnsi" w:cs="Times New Roman"/>
          <w:bCs/>
          <w:spacing w:val="1"/>
          <w:sz w:val="24"/>
          <w:szCs w:val="24"/>
        </w:rPr>
      </w:pPr>
      <w:r w:rsidRPr="00B415DB">
        <w:rPr>
          <w:rFonts w:asciiTheme="majorHAnsi" w:hAnsiTheme="majorHAnsi" w:cs="Times New Roman"/>
          <w:bCs/>
          <w:spacing w:val="1"/>
          <w:sz w:val="24"/>
          <w:szCs w:val="24"/>
        </w:rPr>
        <w:t xml:space="preserve">Pedagoška djelatnost - </w:t>
      </w:r>
      <w:r w:rsidR="006A16A2" w:rsidRPr="00B415DB">
        <w:rPr>
          <w:rFonts w:asciiTheme="majorHAnsi" w:hAnsiTheme="majorHAnsi" w:cs="Times New Roman"/>
          <w:bCs/>
          <w:spacing w:val="1"/>
          <w:sz w:val="24"/>
          <w:szCs w:val="24"/>
        </w:rPr>
        <w:t>47</w:t>
      </w:r>
      <w:r w:rsidR="00FC415E" w:rsidRPr="00B415DB">
        <w:rPr>
          <w:rFonts w:asciiTheme="majorHAnsi" w:hAnsiTheme="majorHAnsi" w:cs="Times New Roman"/>
          <w:bCs/>
          <w:spacing w:val="1"/>
          <w:sz w:val="24"/>
          <w:szCs w:val="24"/>
        </w:rPr>
        <w:t xml:space="preserve"> jedinica</w:t>
      </w:r>
      <w:r w:rsidRPr="00B415DB">
        <w:rPr>
          <w:rFonts w:asciiTheme="majorHAnsi" w:hAnsiTheme="majorHAnsi" w:cs="Times New Roman"/>
          <w:bCs/>
          <w:spacing w:val="1"/>
          <w:sz w:val="24"/>
          <w:szCs w:val="24"/>
        </w:rPr>
        <w:t xml:space="preserve"> </w:t>
      </w:r>
    </w:p>
    <w:p w:rsidR="00925CFA" w:rsidRPr="00B415DB" w:rsidRDefault="00925CFA"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Izložbe - </w:t>
      </w:r>
      <w:r w:rsidR="00CB0396" w:rsidRPr="00B415DB">
        <w:rPr>
          <w:rFonts w:asciiTheme="majorHAnsi" w:hAnsiTheme="majorHAnsi" w:cs="Times New Roman"/>
          <w:sz w:val="24"/>
          <w:szCs w:val="24"/>
        </w:rPr>
        <w:t>15</w:t>
      </w:r>
      <w:r w:rsidR="00D46877" w:rsidRPr="00B415DB">
        <w:rPr>
          <w:rFonts w:asciiTheme="majorHAnsi" w:hAnsiTheme="majorHAnsi" w:cs="Times New Roman"/>
          <w:sz w:val="24"/>
          <w:szCs w:val="24"/>
        </w:rPr>
        <w:t xml:space="preserve"> jedinica</w:t>
      </w:r>
      <w:r w:rsidR="001F3937" w:rsidRPr="00B415DB">
        <w:rPr>
          <w:rFonts w:asciiTheme="majorHAnsi" w:hAnsiTheme="majorHAnsi" w:cs="Times New Roman"/>
          <w:sz w:val="24"/>
          <w:szCs w:val="24"/>
        </w:rPr>
        <w:t xml:space="preserve"> </w:t>
      </w:r>
    </w:p>
    <w:p w:rsidR="00925CFA" w:rsidRPr="00B415DB" w:rsidRDefault="00925CFA" w:rsidP="00940C03">
      <w:pPr>
        <w:spacing w:after="0" w:line="360" w:lineRule="auto"/>
        <w:jc w:val="both"/>
        <w:outlineLvl w:val="0"/>
        <w:rPr>
          <w:rFonts w:asciiTheme="majorHAnsi" w:hAnsiTheme="majorHAnsi" w:cs="Times New Roman"/>
          <w:i/>
          <w:sz w:val="24"/>
          <w:szCs w:val="24"/>
        </w:rPr>
      </w:pPr>
      <w:r w:rsidRPr="00B415DB">
        <w:rPr>
          <w:rStyle w:val="HTML-navod"/>
          <w:rFonts w:asciiTheme="majorHAnsi" w:hAnsiTheme="majorHAnsi" w:cs="Times New Roman"/>
          <w:color w:val="auto"/>
          <w:sz w:val="24"/>
          <w:szCs w:val="24"/>
        </w:rPr>
        <w:t>Posebna događanja</w:t>
      </w:r>
      <w:r w:rsidRPr="00B415DB">
        <w:rPr>
          <w:rStyle w:val="HTML-navod"/>
          <w:rFonts w:asciiTheme="majorHAnsi" w:hAnsiTheme="majorHAnsi" w:cs="Times New Roman"/>
          <w:i/>
          <w:color w:val="auto"/>
          <w:sz w:val="24"/>
          <w:szCs w:val="24"/>
        </w:rPr>
        <w:t xml:space="preserve"> - </w:t>
      </w:r>
      <w:r w:rsidR="00CB0396" w:rsidRPr="00B415DB">
        <w:rPr>
          <w:rFonts w:asciiTheme="majorHAnsi" w:hAnsiTheme="majorHAnsi" w:cs="Times New Roman"/>
          <w:sz w:val="24"/>
          <w:szCs w:val="24"/>
        </w:rPr>
        <w:t>15</w:t>
      </w:r>
      <w:r w:rsidR="001F3937" w:rsidRPr="00B415DB">
        <w:rPr>
          <w:rFonts w:asciiTheme="majorHAnsi" w:hAnsiTheme="majorHAnsi" w:cs="Times New Roman"/>
          <w:sz w:val="24"/>
          <w:szCs w:val="24"/>
        </w:rPr>
        <w:t xml:space="preserve"> jedinica </w:t>
      </w:r>
    </w:p>
    <w:p w:rsidR="00925CFA" w:rsidRPr="00B415DB" w:rsidRDefault="00925CFA"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Izdavačka djelatnost - </w:t>
      </w:r>
      <w:r w:rsidR="00CB0396" w:rsidRPr="00B415DB">
        <w:rPr>
          <w:rFonts w:asciiTheme="majorHAnsi" w:hAnsiTheme="majorHAnsi" w:cs="Times New Roman"/>
          <w:sz w:val="24"/>
          <w:szCs w:val="24"/>
        </w:rPr>
        <w:t>16 jedinica</w:t>
      </w:r>
      <w:r w:rsidR="001F3937" w:rsidRPr="00B415DB">
        <w:rPr>
          <w:rFonts w:asciiTheme="majorHAnsi" w:hAnsiTheme="majorHAnsi" w:cs="Times New Roman"/>
          <w:sz w:val="24"/>
          <w:szCs w:val="24"/>
        </w:rPr>
        <w:t xml:space="preserve"> </w:t>
      </w:r>
    </w:p>
    <w:p w:rsidR="00925CFA" w:rsidRPr="00B415DB" w:rsidRDefault="00925CFA" w:rsidP="00940C03">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Stručni i znanstveni rad - </w:t>
      </w:r>
      <w:r w:rsidR="006A16A2" w:rsidRPr="00B415DB">
        <w:rPr>
          <w:rFonts w:asciiTheme="majorHAnsi" w:hAnsiTheme="majorHAnsi" w:cs="Times New Roman"/>
          <w:sz w:val="24"/>
          <w:szCs w:val="24"/>
        </w:rPr>
        <w:t>1</w:t>
      </w:r>
      <w:r w:rsidRPr="00B415DB">
        <w:rPr>
          <w:rFonts w:asciiTheme="majorHAnsi" w:hAnsiTheme="majorHAnsi" w:cs="Times New Roman"/>
          <w:sz w:val="24"/>
          <w:szCs w:val="24"/>
        </w:rPr>
        <w:t xml:space="preserve"> </w:t>
      </w:r>
      <w:r w:rsidR="006A16A2" w:rsidRPr="00B415DB">
        <w:rPr>
          <w:rFonts w:asciiTheme="majorHAnsi" w:hAnsiTheme="majorHAnsi" w:cs="Times New Roman"/>
          <w:sz w:val="24"/>
          <w:szCs w:val="24"/>
        </w:rPr>
        <w:t>zapis</w:t>
      </w:r>
      <w:r w:rsidR="001F3937" w:rsidRPr="00B415DB">
        <w:rPr>
          <w:rFonts w:asciiTheme="majorHAnsi" w:hAnsiTheme="majorHAnsi" w:cs="Times New Roman"/>
          <w:sz w:val="24"/>
          <w:szCs w:val="24"/>
        </w:rPr>
        <w:t xml:space="preserve"> </w:t>
      </w:r>
    </w:p>
    <w:p w:rsidR="00925CFA" w:rsidRPr="00B415DB" w:rsidRDefault="001F362E" w:rsidP="00940C03">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Dokumenti (podzbirka Arheološka dokumentacija) </w:t>
      </w:r>
      <w:r w:rsidR="00925CFA" w:rsidRPr="00B415DB">
        <w:rPr>
          <w:rFonts w:asciiTheme="majorHAnsi" w:eastAsia="Times New Roman" w:hAnsiTheme="majorHAnsi" w:cs="Times New Roman"/>
          <w:sz w:val="24"/>
          <w:szCs w:val="24"/>
        </w:rPr>
        <w:t xml:space="preserve">- </w:t>
      </w:r>
      <w:r w:rsidRPr="00B415DB">
        <w:rPr>
          <w:rFonts w:asciiTheme="majorHAnsi" w:eastAsia="Times New Roman" w:hAnsiTheme="majorHAnsi" w:cs="Times New Roman"/>
          <w:sz w:val="24"/>
          <w:szCs w:val="24"/>
        </w:rPr>
        <w:t>6</w:t>
      </w:r>
      <w:r w:rsidR="00925CFA" w:rsidRPr="00B415DB">
        <w:rPr>
          <w:rFonts w:asciiTheme="majorHAnsi" w:eastAsia="Times New Roman" w:hAnsiTheme="majorHAnsi" w:cs="Times New Roman"/>
          <w:sz w:val="24"/>
          <w:szCs w:val="24"/>
        </w:rPr>
        <w:t xml:space="preserve"> </w:t>
      </w:r>
      <w:r w:rsidR="001E14E1" w:rsidRPr="00B415DB">
        <w:rPr>
          <w:rFonts w:asciiTheme="majorHAnsi" w:eastAsia="Times New Roman" w:hAnsiTheme="majorHAnsi" w:cs="Times New Roman"/>
          <w:sz w:val="24"/>
          <w:szCs w:val="24"/>
        </w:rPr>
        <w:t>zapisa</w:t>
      </w:r>
      <w:r w:rsidR="00925CFA" w:rsidRPr="00B415DB">
        <w:rPr>
          <w:rFonts w:asciiTheme="majorHAnsi" w:eastAsia="Times New Roman" w:hAnsiTheme="majorHAnsi" w:cs="Times New Roman"/>
          <w:sz w:val="24"/>
          <w:szCs w:val="24"/>
        </w:rPr>
        <w:t xml:space="preserve">. </w:t>
      </w:r>
    </w:p>
    <w:p w:rsidR="006A16A2" w:rsidRPr="00B415DB" w:rsidRDefault="001F362E" w:rsidP="001F362E">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Evidencija terenskih izvještaja (podzbirka Arheološka dokumentacija) - 254 zapisa.</w:t>
      </w:r>
      <w:r w:rsidR="001F3937" w:rsidRPr="00B415DB">
        <w:rPr>
          <w:rFonts w:asciiTheme="majorHAnsi" w:hAnsiTheme="majorHAnsi" w:cs="Times New Roman"/>
          <w:sz w:val="24"/>
          <w:szCs w:val="24"/>
        </w:rPr>
        <w:t xml:space="preserve"> </w:t>
      </w:r>
      <w:r w:rsidR="006A16A2" w:rsidRPr="00B415DB">
        <w:rPr>
          <w:rFonts w:asciiTheme="majorHAnsi" w:hAnsiTheme="majorHAnsi" w:cs="Times New Roman"/>
          <w:sz w:val="24"/>
          <w:szCs w:val="24"/>
        </w:rPr>
        <w:t>Marketing i odnosi s javnošću - 40 zapisa</w:t>
      </w:r>
      <w:r w:rsidR="001F3937" w:rsidRPr="00B415DB">
        <w:rPr>
          <w:rFonts w:asciiTheme="majorHAnsi" w:hAnsiTheme="majorHAnsi" w:cs="Times New Roman"/>
          <w:sz w:val="24"/>
          <w:szCs w:val="24"/>
        </w:rPr>
        <w:t xml:space="preserve"> </w:t>
      </w:r>
    </w:p>
    <w:p w:rsidR="00925CFA" w:rsidRPr="00B415DB" w:rsidRDefault="00C637AB" w:rsidP="00B54B52">
      <w:pPr>
        <w:pStyle w:val="Bezproreda"/>
        <w:spacing w:line="360" w:lineRule="auto"/>
        <w:jc w:val="both"/>
        <w:rPr>
          <w:rFonts w:asciiTheme="majorHAnsi" w:hAnsiTheme="majorHAnsi"/>
          <w:sz w:val="24"/>
          <w:szCs w:val="24"/>
        </w:rPr>
      </w:pPr>
      <w:r w:rsidRPr="00B415DB">
        <w:rPr>
          <w:rFonts w:asciiTheme="majorHAnsi" w:hAnsiTheme="majorHAnsi"/>
          <w:sz w:val="24"/>
          <w:szCs w:val="24"/>
        </w:rPr>
        <w:t xml:space="preserve">Dokumentacija o provedenim konzervatorsko-restauratorskim postupcima </w:t>
      </w:r>
      <w:r w:rsidR="00925CFA" w:rsidRPr="00B415DB">
        <w:rPr>
          <w:rFonts w:asciiTheme="majorHAnsi" w:hAnsiTheme="majorHAnsi"/>
          <w:sz w:val="24"/>
          <w:szCs w:val="24"/>
        </w:rPr>
        <w:t xml:space="preserve">– </w:t>
      </w:r>
      <w:r w:rsidR="00475978" w:rsidRPr="00B415DB">
        <w:rPr>
          <w:rFonts w:asciiTheme="majorHAnsi" w:hAnsiTheme="majorHAnsi"/>
          <w:sz w:val="24"/>
          <w:szCs w:val="24"/>
        </w:rPr>
        <w:t>59</w:t>
      </w:r>
      <w:r w:rsidR="003850F3" w:rsidRPr="00B415DB">
        <w:rPr>
          <w:rFonts w:asciiTheme="majorHAnsi" w:hAnsiTheme="majorHAnsi"/>
          <w:sz w:val="24"/>
          <w:szCs w:val="24"/>
        </w:rPr>
        <w:t xml:space="preserve"> jedinica, </w:t>
      </w:r>
      <w:r w:rsidR="001F3937" w:rsidRPr="00B415DB">
        <w:rPr>
          <w:rFonts w:asciiTheme="majorHAnsi" w:hAnsiTheme="majorHAnsi"/>
          <w:sz w:val="24"/>
          <w:szCs w:val="24"/>
        </w:rPr>
        <w:t>u pisanom obliku</w:t>
      </w:r>
      <w:r w:rsidR="003F0F88" w:rsidRPr="00B415DB">
        <w:rPr>
          <w:rFonts w:asciiTheme="majorHAnsi" w:hAnsiTheme="majorHAnsi"/>
          <w:sz w:val="24"/>
          <w:szCs w:val="24"/>
        </w:rPr>
        <w:t>.</w:t>
      </w:r>
      <w:r w:rsidR="001F3937" w:rsidRPr="00B415DB">
        <w:rPr>
          <w:rFonts w:asciiTheme="majorHAnsi" w:hAnsiTheme="majorHAnsi"/>
          <w:sz w:val="24"/>
          <w:szCs w:val="24"/>
        </w:rPr>
        <w:t xml:space="preserve"> </w:t>
      </w:r>
    </w:p>
    <w:p w:rsidR="00925CFA" w:rsidRPr="00B415DB" w:rsidRDefault="00925CFA" w:rsidP="00B54B52">
      <w:pPr>
        <w:pStyle w:val="Default"/>
        <w:spacing w:line="360" w:lineRule="auto"/>
        <w:jc w:val="both"/>
        <w:rPr>
          <w:rFonts w:asciiTheme="majorHAnsi" w:hAnsiTheme="majorHAnsi"/>
          <w:b/>
          <w:color w:val="auto"/>
        </w:rPr>
      </w:pPr>
    </w:p>
    <w:p w:rsidR="00412FA4" w:rsidRPr="00B415DB" w:rsidRDefault="00925CFA" w:rsidP="003F0F88">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Izrađena je arheološka nacrtna dokumentacija na podlozi georeferencirane fotografije u programu AutoCAD / Raster</w:t>
      </w:r>
      <w:r w:rsidR="0010239F" w:rsidRPr="00B415DB">
        <w:rPr>
          <w:rFonts w:asciiTheme="majorHAnsi" w:hAnsiTheme="majorHAnsi" w:cs="Times New Roman"/>
          <w:sz w:val="24"/>
          <w:szCs w:val="24"/>
        </w:rPr>
        <w:t xml:space="preserve"> </w:t>
      </w:r>
      <w:r w:rsidR="003F0F88" w:rsidRPr="00B415DB">
        <w:rPr>
          <w:rFonts w:asciiTheme="majorHAnsi" w:hAnsiTheme="majorHAnsi" w:cs="Times New Roman"/>
          <w:sz w:val="24"/>
          <w:szCs w:val="24"/>
        </w:rPr>
        <w:t xml:space="preserve">design za lokalitete </w:t>
      </w:r>
      <w:r w:rsidR="00412FA4" w:rsidRPr="00B415DB">
        <w:rPr>
          <w:rFonts w:asciiTheme="majorHAnsi" w:hAnsiTheme="majorHAnsi" w:cs="Times New Roman"/>
          <w:sz w:val="24"/>
          <w:szCs w:val="24"/>
        </w:rPr>
        <w:t>"Sisak, A. Starčevića 37"</w:t>
      </w:r>
      <w:r w:rsidR="003F0F88" w:rsidRPr="00B415DB">
        <w:rPr>
          <w:rFonts w:asciiTheme="majorHAnsi" w:hAnsiTheme="majorHAnsi" w:cs="Times New Roman"/>
          <w:sz w:val="24"/>
          <w:szCs w:val="24"/>
        </w:rPr>
        <w:t xml:space="preserve"> i </w:t>
      </w:r>
      <w:r w:rsidR="00412FA4" w:rsidRPr="00B415DB">
        <w:rPr>
          <w:rFonts w:asciiTheme="majorHAnsi" w:hAnsiTheme="majorHAnsi" w:cs="Times New Roman"/>
          <w:sz w:val="24"/>
          <w:szCs w:val="24"/>
        </w:rPr>
        <w:t xml:space="preserve"> "Sisak, Sv</w:t>
      </w:r>
      <w:r w:rsidR="003F0F88" w:rsidRPr="00B415DB">
        <w:rPr>
          <w:rFonts w:asciiTheme="majorHAnsi" w:hAnsiTheme="majorHAnsi" w:cs="Times New Roman"/>
          <w:sz w:val="24"/>
          <w:szCs w:val="24"/>
        </w:rPr>
        <w:t>.</w:t>
      </w:r>
      <w:r w:rsidR="00412FA4" w:rsidRPr="00B415DB">
        <w:rPr>
          <w:rFonts w:asciiTheme="majorHAnsi" w:hAnsiTheme="majorHAnsi" w:cs="Times New Roman"/>
          <w:sz w:val="24"/>
          <w:szCs w:val="24"/>
        </w:rPr>
        <w:t xml:space="preserve"> Kvirin"</w:t>
      </w:r>
      <w:r w:rsidR="003F0F88" w:rsidRPr="00B415DB">
        <w:rPr>
          <w:rFonts w:asciiTheme="majorHAnsi" w:hAnsiTheme="majorHAnsi" w:cs="Times New Roman"/>
          <w:sz w:val="24"/>
          <w:szCs w:val="24"/>
        </w:rPr>
        <w:t>.</w:t>
      </w:r>
    </w:p>
    <w:p w:rsidR="00925CFA" w:rsidRPr="00B415DB" w:rsidRDefault="00925CFA" w:rsidP="004078DF">
      <w:pPr>
        <w:pStyle w:val="Default"/>
        <w:spacing w:line="360" w:lineRule="auto"/>
        <w:jc w:val="both"/>
        <w:rPr>
          <w:rFonts w:asciiTheme="majorHAnsi" w:hAnsiTheme="majorHAnsi"/>
          <w:b/>
          <w:color w:val="auto"/>
        </w:rPr>
      </w:pPr>
    </w:p>
    <w:p w:rsidR="00A8298E" w:rsidRPr="00B415DB" w:rsidRDefault="00A8298E" w:rsidP="004078DF">
      <w:pPr>
        <w:spacing w:after="0" w:line="360" w:lineRule="auto"/>
        <w:rPr>
          <w:rFonts w:asciiTheme="majorHAnsi" w:hAnsiTheme="majorHAnsi"/>
          <w:sz w:val="24"/>
          <w:szCs w:val="24"/>
        </w:rPr>
      </w:pPr>
    </w:p>
    <w:p w:rsidR="004078DF" w:rsidRPr="00B415DB" w:rsidRDefault="004078DF" w:rsidP="004078DF">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Također, obavljano je i slijedeće</w:t>
      </w:r>
    </w:p>
    <w:p w:rsidR="00B62D83" w:rsidRPr="00B415DB" w:rsidRDefault="004078DF" w:rsidP="004078DF">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rad</w:t>
      </w:r>
      <w:r w:rsidR="00B62D83" w:rsidRPr="00B415DB">
        <w:rPr>
          <w:rFonts w:asciiTheme="majorHAnsi" w:hAnsiTheme="majorHAnsi" w:cs="Times New Roman"/>
          <w:sz w:val="24"/>
          <w:szCs w:val="24"/>
        </w:rPr>
        <w:t xml:space="preserve"> na popunjavanju dokumentacije za 10 predmeta koji su stradali u potresu</w:t>
      </w:r>
    </w:p>
    <w:p w:rsidR="00B62D83" w:rsidRPr="00B415DB" w:rsidRDefault="004078DF" w:rsidP="004078DF">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rad</w:t>
      </w:r>
      <w:r w:rsidR="00B62D83" w:rsidRPr="00B415DB">
        <w:rPr>
          <w:rFonts w:asciiTheme="majorHAnsi" w:hAnsiTheme="majorHAnsi" w:cs="Times New Roman"/>
          <w:sz w:val="24"/>
          <w:szCs w:val="24"/>
        </w:rPr>
        <w:t xml:space="preserve"> na popisu i kataloškoj obradi te skeniranju 304 </w:t>
      </w:r>
      <w:r w:rsidR="00E61ACE" w:rsidRPr="00B415DB">
        <w:rPr>
          <w:rFonts w:asciiTheme="majorHAnsi" w:hAnsiTheme="majorHAnsi" w:cs="Times New Roman"/>
          <w:sz w:val="24"/>
          <w:szCs w:val="24"/>
        </w:rPr>
        <w:t>naslovnice knjiga</w:t>
      </w:r>
      <w:r w:rsidR="00B62D83" w:rsidRPr="00B415DB">
        <w:rPr>
          <w:rFonts w:asciiTheme="majorHAnsi" w:hAnsiTheme="majorHAnsi" w:cs="Times New Roman"/>
          <w:sz w:val="24"/>
          <w:szCs w:val="24"/>
        </w:rPr>
        <w:t xml:space="preserve"> iz ostavštine  Ivice Antolčića koje su bile donacija </w:t>
      </w:r>
    </w:p>
    <w:p w:rsidR="00B62D83" w:rsidRPr="00B415DB" w:rsidRDefault="004078DF" w:rsidP="004078DF">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rad </w:t>
      </w:r>
      <w:r w:rsidR="00B62D83" w:rsidRPr="00B415DB">
        <w:rPr>
          <w:rFonts w:asciiTheme="majorHAnsi" w:hAnsiTheme="majorHAnsi" w:cs="Times New Roman"/>
          <w:sz w:val="24"/>
          <w:szCs w:val="24"/>
        </w:rPr>
        <w:t xml:space="preserve"> na popisu i kataloškoj obradi te skeniranju 11 knjiga vezanih uz ilustracije Ivice Antolčića</w:t>
      </w:r>
      <w:r w:rsidRPr="00B415DB">
        <w:rPr>
          <w:rFonts w:asciiTheme="majorHAnsi" w:hAnsiTheme="majorHAnsi" w:cs="Times New Roman"/>
          <w:sz w:val="24"/>
          <w:szCs w:val="24"/>
        </w:rPr>
        <w:t>,</w:t>
      </w:r>
      <w:r w:rsidR="00B62D83" w:rsidRPr="00B415DB">
        <w:rPr>
          <w:rFonts w:asciiTheme="majorHAnsi" w:hAnsiTheme="majorHAnsi" w:cs="Times New Roman"/>
          <w:sz w:val="24"/>
          <w:szCs w:val="24"/>
        </w:rPr>
        <w:t xml:space="preserve"> nađenih na tavanu Gradskog muzeja Sisak</w:t>
      </w:r>
    </w:p>
    <w:p w:rsidR="00B62D83" w:rsidRPr="00B415DB" w:rsidRDefault="004078DF" w:rsidP="00A212C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rad </w:t>
      </w:r>
      <w:r w:rsidR="00B62D83" w:rsidRPr="00B415DB">
        <w:rPr>
          <w:rFonts w:asciiTheme="majorHAnsi" w:hAnsiTheme="majorHAnsi" w:cs="Times New Roman"/>
          <w:sz w:val="24"/>
          <w:szCs w:val="24"/>
        </w:rPr>
        <w:t xml:space="preserve"> na popisu i kataloškoj obradi 125 predmeta iz zbirke književnika Ante Kovačića iz Gline</w:t>
      </w:r>
    </w:p>
    <w:p w:rsidR="004078DF" w:rsidRPr="00B415DB" w:rsidRDefault="004078DF" w:rsidP="00A212CC">
      <w:pPr>
        <w:spacing w:after="0" w:line="360" w:lineRule="auto"/>
        <w:rPr>
          <w:rFonts w:asciiTheme="majorHAnsi" w:hAnsiTheme="majorHAnsi" w:cs="Times New Roman"/>
          <w:sz w:val="24"/>
          <w:szCs w:val="24"/>
        </w:rPr>
      </w:pPr>
    </w:p>
    <w:p w:rsidR="00212BFD" w:rsidRPr="00B415DB" w:rsidRDefault="00212BFD" w:rsidP="00A212CC">
      <w:pPr>
        <w:pStyle w:val="Odlomakpopisa"/>
        <w:numPr>
          <w:ilvl w:val="0"/>
          <w:numId w:val="6"/>
        </w:numPr>
        <w:spacing w:line="360" w:lineRule="auto"/>
        <w:ind w:left="357" w:hanging="357"/>
        <w:jc w:val="both"/>
        <w:rPr>
          <w:rFonts w:asciiTheme="majorHAnsi" w:hAnsiTheme="majorHAnsi"/>
          <w:b/>
        </w:rPr>
      </w:pPr>
      <w:r w:rsidRPr="00B415DB">
        <w:rPr>
          <w:rFonts w:asciiTheme="majorHAnsi" w:hAnsiTheme="majorHAnsi"/>
          <w:b/>
        </w:rPr>
        <w:t>KNJIŽNICA</w:t>
      </w:r>
    </w:p>
    <w:p w:rsidR="003D5FA3" w:rsidRPr="00B415DB" w:rsidRDefault="003D5FA3" w:rsidP="00A212CC">
      <w:pPr>
        <w:spacing w:after="0" w:line="360" w:lineRule="auto"/>
        <w:jc w:val="both"/>
        <w:rPr>
          <w:rFonts w:asciiTheme="majorHAnsi" w:hAnsiTheme="majorHAnsi" w:cs="Times New Roman"/>
          <w:b/>
          <w:sz w:val="24"/>
          <w:szCs w:val="24"/>
        </w:rPr>
      </w:pPr>
    </w:p>
    <w:p w:rsidR="001222FD" w:rsidRPr="00B415DB" w:rsidRDefault="00212BFD" w:rsidP="00A212CC">
      <w:pPr>
        <w:spacing w:after="0" w:line="360" w:lineRule="auto"/>
        <w:textAlignment w:val="baseline"/>
        <w:rPr>
          <w:rFonts w:asciiTheme="majorHAnsi" w:eastAsia="Times New Roman" w:hAnsiTheme="majorHAnsi" w:cs="Times New Roman"/>
          <w:sz w:val="24"/>
          <w:szCs w:val="24"/>
        </w:rPr>
      </w:pPr>
      <w:r w:rsidRPr="00B415DB">
        <w:rPr>
          <w:rFonts w:asciiTheme="majorHAnsi" w:hAnsiTheme="majorHAnsi" w:cs="Times New Roman"/>
          <w:b/>
          <w:sz w:val="24"/>
          <w:szCs w:val="24"/>
        </w:rPr>
        <w:t xml:space="preserve">4.1. Nabava </w:t>
      </w:r>
    </w:p>
    <w:p w:rsidR="00797647" w:rsidRPr="00B415DB" w:rsidRDefault="00797647"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Knjižnični fond povećan je za </w:t>
      </w:r>
      <w:r w:rsidR="001B19EE" w:rsidRPr="00B415DB">
        <w:rPr>
          <w:rFonts w:asciiTheme="majorHAnsi" w:hAnsiTheme="majorHAnsi" w:cs="Times New Roman"/>
          <w:sz w:val="24"/>
          <w:szCs w:val="24"/>
        </w:rPr>
        <w:t>86</w:t>
      </w:r>
      <w:r w:rsidRPr="00B415DB">
        <w:rPr>
          <w:rFonts w:asciiTheme="majorHAnsi" w:hAnsiTheme="majorHAnsi" w:cs="Times New Roman"/>
          <w:sz w:val="24"/>
          <w:szCs w:val="24"/>
        </w:rPr>
        <w:t xml:space="preserve"> naslova.</w:t>
      </w:r>
    </w:p>
    <w:p w:rsidR="00797647" w:rsidRPr="00B415DB" w:rsidRDefault="00797647"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Razmjena: </w:t>
      </w:r>
      <w:r w:rsidR="001B19EE" w:rsidRPr="00B415DB">
        <w:rPr>
          <w:rFonts w:asciiTheme="majorHAnsi" w:hAnsiTheme="majorHAnsi" w:cs="Times New Roman"/>
          <w:sz w:val="24"/>
          <w:szCs w:val="24"/>
        </w:rPr>
        <w:t>58</w:t>
      </w:r>
      <w:r w:rsidRPr="00B415DB">
        <w:rPr>
          <w:rFonts w:asciiTheme="majorHAnsi" w:hAnsiTheme="majorHAnsi" w:cs="Times New Roman"/>
          <w:sz w:val="24"/>
          <w:szCs w:val="24"/>
        </w:rPr>
        <w:t xml:space="preserve"> naslova</w:t>
      </w:r>
    </w:p>
    <w:p w:rsidR="00797647" w:rsidRPr="00B415DB" w:rsidRDefault="00797647"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Dar: </w:t>
      </w:r>
      <w:r w:rsidR="007C0EDA" w:rsidRPr="00B415DB">
        <w:rPr>
          <w:rFonts w:asciiTheme="majorHAnsi" w:hAnsiTheme="majorHAnsi" w:cs="Times New Roman"/>
          <w:sz w:val="24"/>
          <w:szCs w:val="24"/>
        </w:rPr>
        <w:t>19</w:t>
      </w:r>
      <w:r w:rsidRPr="00B415DB">
        <w:rPr>
          <w:rFonts w:asciiTheme="majorHAnsi" w:hAnsiTheme="majorHAnsi" w:cs="Times New Roman"/>
          <w:sz w:val="24"/>
          <w:szCs w:val="24"/>
        </w:rPr>
        <w:t xml:space="preserve"> naslov</w:t>
      </w:r>
      <w:r w:rsidR="007C0EDA" w:rsidRPr="00B415DB">
        <w:rPr>
          <w:rFonts w:asciiTheme="majorHAnsi" w:hAnsiTheme="majorHAnsi" w:cs="Times New Roman"/>
          <w:sz w:val="24"/>
          <w:szCs w:val="24"/>
        </w:rPr>
        <w:t>a</w:t>
      </w:r>
    </w:p>
    <w:p w:rsidR="00797647" w:rsidRPr="00B415DB" w:rsidRDefault="001B19EE"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 Kupnja: 2</w:t>
      </w:r>
      <w:r w:rsidR="00797647" w:rsidRPr="00B415DB">
        <w:rPr>
          <w:rFonts w:asciiTheme="majorHAnsi" w:hAnsiTheme="majorHAnsi" w:cs="Times New Roman"/>
          <w:sz w:val="24"/>
          <w:szCs w:val="24"/>
        </w:rPr>
        <w:t xml:space="preserve"> naslova</w:t>
      </w:r>
    </w:p>
    <w:p w:rsidR="001B19EE" w:rsidRPr="00B415DB" w:rsidRDefault="00797647"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Izdanja Gradskog muzeja Sisak: </w:t>
      </w:r>
      <w:r w:rsidR="001B19EE" w:rsidRPr="00B415DB">
        <w:rPr>
          <w:rFonts w:asciiTheme="majorHAnsi" w:hAnsiTheme="majorHAnsi" w:cs="Times New Roman"/>
          <w:sz w:val="24"/>
          <w:szCs w:val="24"/>
        </w:rPr>
        <w:t>7</w:t>
      </w:r>
      <w:r w:rsidRPr="00B415DB">
        <w:rPr>
          <w:rFonts w:asciiTheme="majorHAnsi" w:hAnsiTheme="majorHAnsi" w:cs="Times New Roman"/>
          <w:sz w:val="24"/>
          <w:szCs w:val="24"/>
        </w:rPr>
        <w:t xml:space="preserve"> naslova </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rPr>
        <w:t>Cvetković, Marijan: Sjećanje o prijeđenom putu</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shd w:val="clear" w:color="auto" w:fill="FFFFFF"/>
        </w:rPr>
        <w:t>Čakširan, Vlatko; Škrgulja</w:t>
      </w:r>
      <w:r w:rsidR="006969FE" w:rsidRPr="00B415DB">
        <w:rPr>
          <w:rFonts w:asciiTheme="majorHAnsi" w:hAnsiTheme="majorHAnsi"/>
          <w:shd w:val="clear" w:color="auto" w:fill="FFFFFF"/>
        </w:rPr>
        <w:t>,</w:t>
      </w:r>
      <w:r w:rsidRPr="00B415DB">
        <w:rPr>
          <w:rFonts w:asciiTheme="majorHAnsi" w:hAnsiTheme="majorHAnsi"/>
          <w:shd w:val="clear" w:color="auto" w:fill="FFFFFF"/>
        </w:rPr>
        <w:t xml:space="preserve"> Rosana: Oš kupit ciglu?=Wanna buy a brick?</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rPr>
        <w:t>Željeznička baština Siska na starim razglednicama i fotografijama iz zbirki Gradskog muzeja Sisak</w:t>
      </w:r>
    </w:p>
    <w:p w:rsidR="001B19EE" w:rsidRPr="00B415DB" w:rsidRDefault="001B19EE" w:rsidP="00A212CC">
      <w:pPr>
        <w:pStyle w:val="Odlomakpopisa"/>
        <w:numPr>
          <w:ilvl w:val="0"/>
          <w:numId w:val="11"/>
        </w:numPr>
        <w:autoSpaceDE w:val="0"/>
        <w:autoSpaceDN w:val="0"/>
        <w:adjustRightInd w:val="0"/>
        <w:spacing w:line="360" w:lineRule="auto"/>
        <w:ind w:left="714" w:hanging="357"/>
        <w:rPr>
          <w:rFonts w:asciiTheme="majorHAnsi" w:hAnsiTheme="majorHAnsi"/>
        </w:rPr>
      </w:pPr>
      <w:r w:rsidRPr="00B415DB">
        <w:rPr>
          <w:rFonts w:asciiTheme="majorHAnsi" w:hAnsiTheme="majorHAnsi"/>
          <w:shd w:val="clear" w:color="auto" w:fill="FFFFFF"/>
        </w:rPr>
        <w:t>Branitelji u fokusu: izložba fotografija iz vremena Domovinskog rata Mladena Kneževića Gipsa</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shd w:val="clear" w:color="auto" w:fill="FFFFFF"/>
        </w:rPr>
        <w:t>Arbutina, Miroslav: Između dvaju čekanja</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shd w:val="clear" w:color="auto" w:fill="FFFFFF"/>
        </w:rPr>
        <w:t>Tomaš Barišić, Tea – Škrgulja, Rosana: Ogledalo, ogledalce moje: Rimski kozmetički pribor iz Siscije</w:t>
      </w:r>
    </w:p>
    <w:p w:rsidR="001B19EE" w:rsidRPr="00B415DB" w:rsidRDefault="001B19EE" w:rsidP="00A212CC">
      <w:pPr>
        <w:pStyle w:val="Odlomakpopisa"/>
        <w:numPr>
          <w:ilvl w:val="0"/>
          <w:numId w:val="11"/>
        </w:numPr>
        <w:spacing w:line="360" w:lineRule="auto"/>
        <w:ind w:left="714" w:hanging="357"/>
        <w:rPr>
          <w:rFonts w:asciiTheme="majorHAnsi" w:hAnsiTheme="majorHAnsi"/>
        </w:rPr>
      </w:pPr>
      <w:r w:rsidRPr="00B415DB">
        <w:rPr>
          <w:rFonts w:asciiTheme="majorHAnsi" w:hAnsiTheme="majorHAnsi"/>
        </w:rPr>
        <w:t>Bogatić, Marijan: Vodič po postavu za mlade i one koji se tako osjećaju</w:t>
      </w:r>
    </w:p>
    <w:p w:rsidR="001B19EE" w:rsidRPr="00B415DB" w:rsidRDefault="001B19EE" w:rsidP="00A212CC">
      <w:pPr>
        <w:spacing w:after="0" w:line="360" w:lineRule="auto"/>
        <w:jc w:val="both"/>
        <w:rPr>
          <w:rFonts w:asciiTheme="majorHAnsi" w:hAnsiTheme="majorHAnsi" w:cs="Times New Roman"/>
          <w:b/>
          <w:sz w:val="24"/>
          <w:szCs w:val="24"/>
        </w:rPr>
      </w:pPr>
    </w:p>
    <w:p w:rsidR="00212BFD" w:rsidRPr="00B415DB" w:rsidRDefault="00212BFD" w:rsidP="00A212C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4.2. Stručna obrada knjižničnog fonda</w:t>
      </w:r>
    </w:p>
    <w:p w:rsidR="00212BFD" w:rsidRPr="00B415DB" w:rsidRDefault="00212BFD"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Knjižnična građa obrađena je na klasičan način, uvedena u inventarnu knjigu te katalogizirana (</w:t>
      </w:r>
      <w:r w:rsidR="008B2D8E" w:rsidRPr="00B415DB">
        <w:rPr>
          <w:rFonts w:asciiTheme="majorHAnsi" w:hAnsiTheme="majorHAnsi" w:cs="Times New Roman"/>
          <w:sz w:val="24"/>
          <w:szCs w:val="24"/>
        </w:rPr>
        <w:t>86</w:t>
      </w:r>
      <w:r w:rsidRPr="00B415DB">
        <w:rPr>
          <w:rFonts w:asciiTheme="majorHAnsi" w:hAnsiTheme="majorHAnsi" w:cs="Times New Roman"/>
          <w:sz w:val="24"/>
          <w:szCs w:val="24"/>
        </w:rPr>
        <w:t xml:space="preserve"> jedinica). </w:t>
      </w:r>
    </w:p>
    <w:p w:rsidR="00212BFD" w:rsidRPr="00B415DB" w:rsidRDefault="00212BFD"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Ukupni knjižni fond uvedenih jedinica u inventarnu knjigu je 14 </w:t>
      </w:r>
      <w:r w:rsidR="008B2D8E" w:rsidRPr="00B415DB">
        <w:rPr>
          <w:rFonts w:asciiTheme="majorHAnsi" w:hAnsiTheme="majorHAnsi" w:cs="Times New Roman"/>
          <w:sz w:val="24"/>
          <w:szCs w:val="24"/>
        </w:rPr>
        <w:t>540</w:t>
      </w:r>
      <w:r w:rsidRPr="00B415DB">
        <w:rPr>
          <w:rFonts w:asciiTheme="majorHAnsi" w:hAnsiTheme="majorHAnsi" w:cs="Times New Roman"/>
          <w:sz w:val="24"/>
          <w:szCs w:val="24"/>
        </w:rPr>
        <w:t>.</w:t>
      </w:r>
    </w:p>
    <w:p w:rsidR="00212BFD" w:rsidRPr="00B415DB" w:rsidRDefault="00212BFD" w:rsidP="00A212CC">
      <w:pPr>
        <w:spacing w:after="0" w:line="360" w:lineRule="auto"/>
        <w:jc w:val="both"/>
        <w:rPr>
          <w:rFonts w:asciiTheme="majorHAnsi" w:hAnsiTheme="majorHAnsi" w:cs="Times New Roman"/>
          <w:sz w:val="24"/>
          <w:szCs w:val="24"/>
        </w:rPr>
      </w:pPr>
    </w:p>
    <w:p w:rsidR="00212BFD" w:rsidRPr="00B415DB" w:rsidRDefault="00212BFD" w:rsidP="00A212C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4.3. Zaštita knjižnične građe</w:t>
      </w:r>
    </w:p>
    <w:p w:rsidR="00212BFD" w:rsidRPr="00B415DB" w:rsidRDefault="00212BFD"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Provedene su mjere očuvanja knjižne građe upotrebom zaštitnih mapa. </w:t>
      </w:r>
    </w:p>
    <w:p w:rsidR="00212BFD" w:rsidRPr="00B415DB" w:rsidRDefault="00212BFD" w:rsidP="00A212CC">
      <w:pPr>
        <w:spacing w:after="0" w:line="360" w:lineRule="auto"/>
        <w:jc w:val="both"/>
        <w:rPr>
          <w:rFonts w:asciiTheme="majorHAnsi" w:hAnsiTheme="majorHAnsi" w:cs="Times New Roman"/>
          <w:sz w:val="24"/>
          <w:szCs w:val="24"/>
        </w:rPr>
      </w:pPr>
    </w:p>
    <w:p w:rsidR="00212BFD" w:rsidRPr="00B415DB" w:rsidRDefault="00212BFD" w:rsidP="00A212C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4.4. Služba i usluge za korisnike</w:t>
      </w:r>
    </w:p>
    <w:p w:rsidR="00212BFD" w:rsidRPr="00B415DB" w:rsidRDefault="00212BFD"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Primarni korisnici muzejske knjižnice su djelatnici matične ustanove ali se njezinim uslugama koriste i brojne zainteresirane osobe koje nisu zaposlene u Gradskom muzeju Sisak.</w:t>
      </w:r>
    </w:p>
    <w:p w:rsidR="00212BFD" w:rsidRPr="00B415DB" w:rsidRDefault="00212BFD" w:rsidP="00A212CC">
      <w:pPr>
        <w:spacing w:after="0" w:line="360" w:lineRule="auto"/>
        <w:jc w:val="both"/>
        <w:rPr>
          <w:rFonts w:asciiTheme="majorHAnsi" w:hAnsiTheme="majorHAnsi" w:cs="Times New Roman"/>
          <w:sz w:val="24"/>
          <w:szCs w:val="24"/>
        </w:rPr>
      </w:pPr>
    </w:p>
    <w:p w:rsidR="001222FD" w:rsidRPr="00B415DB" w:rsidRDefault="00212BFD" w:rsidP="00A212CC">
      <w:pPr>
        <w:spacing w:after="0" w:line="360" w:lineRule="auto"/>
        <w:textAlignment w:val="baseline"/>
        <w:rPr>
          <w:rFonts w:asciiTheme="majorHAnsi" w:eastAsia="Times New Roman" w:hAnsiTheme="majorHAnsi" w:cs="Times New Roman"/>
          <w:sz w:val="24"/>
          <w:szCs w:val="24"/>
        </w:rPr>
      </w:pPr>
      <w:r w:rsidRPr="00B415DB">
        <w:rPr>
          <w:rFonts w:asciiTheme="majorHAnsi" w:hAnsiTheme="majorHAnsi" w:cs="Times New Roman"/>
          <w:b/>
          <w:sz w:val="24"/>
          <w:szCs w:val="24"/>
        </w:rPr>
        <w:t xml:space="preserve">4.5. Ostalo </w:t>
      </w:r>
    </w:p>
    <w:p w:rsidR="003D5FA3" w:rsidRPr="00B415DB" w:rsidRDefault="006D6F56"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Razmjenjivane su publikacije sa srodnim ustanovama. </w:t>
      </w:r>
    </w:p>
    <w:p w:rsidR="00212BFD" w:rsidRPr="00B415DB" w:rsidRDefault="00212BFD"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Sukladno zakonu o knjižnicama slani su obvezni primjerci, publikacije u izdanju Gradskog muzeja Sisak, Nacionalnoj i sveučilišnoj knjižnici u Zagrebu (9 primjeraka) te Narodnoj knjižnici i čitaonici u Sisku (1 primjerak).</w:t>
      </w:r>
    </w:p>
    <w:p w:rsidR="00212BFD" w:rsidRPr="00B415DB" w:rsidRDefault="00212BFD" w:rsidP="00A212CC">
      <w:pPr>
        <w:spacing w:after="0" w:line="360" w:lineRule="auto"/>
        <w:jc w:val="both"/>
        <w:rPr>
          <w:rFonts w:asciiTheme="majorHAnsi" w:hAnsiTheme="majorHAnsi" w:cs="Times New Roman"/>
          <w:sz w:val="24"/>
          <w:szCs w:val="24"/>
        </w:rPr>
      </w:pPr>
    </w:p>
    <w:p w:rsidR="00212BFD" w:rsidRPr="00B415DB" w:rsidRDefault="00295B48" w:rsidP="00A212C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Muzej je sudjelovao na 39</w:t>
      </w:r>
      <w:r w:rsidR="00212BFD" w:rsidRPr="00B415DB">
        <w:rPr>
          <w:rFonts w:asciiTheme="majorHAnsi" w:hAnsiTheme="majorHAnsi" w:cs="Times New Roman"/>
          <w:sz w:val="24"/>
          <w:szCs w:val="24"/>
        </w:rPr>
        <w:t xml:space="preserve">. izložbi izdavačke djelatnosti hrvatskih muzeja i galerija, za koju su MDC-u dostavljena po tri primjerka publikacija u izdanju Gradskog muzeja Sisak. </w:t>
      </w:r>
    </w:p>
    <w:p w:rsidR="00212BFD" w:rsidRPr="00B415DB" w:rsidRDefault="00212BFD" w:rsidP="00A212CC">
      <w:pPr>
        <w:spacing w:after="0" w:line="360" w:lineRule="auto"/>
        <w:jc w:val="both"/>
        <w:rPr>
          <w:rFonts w:asciiTheme="majorHAnsi" w:hAnsiTheme="majorHAnsi" w:cs="Times New Roman"/>
          <w:sz w:val="24"/>
          <w:szCs w:val="24"/>
        </w:rPr>
      </w:pPr>
    </w:p>
    <w:p w:rsidR="00295B48" w:rsidRPr="00B415DB" w:rsidRDefault="00295B48" w:rsidP="008267C4">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Knjižnica, čitaonica </w:t>
      </w:r>
      <w:r w:rsidR="00891E39" w:rsidRPr="00B415DB">
        <w:rPr>
          <w:rFonts w:asciiTheme="majorHAnsi" w:hAnsiTheme="majorHAnsi" w:cs="Times New Roman"/>
          <w:sz w:val="24"/>
          <w:szCs w:val="24"/>
        </w:rPr>
        <w:t xml:space="preserve"> i </w:t>
      </w:r>
      <w:r w:rsidRPr="00B415DB">
        <w:rPr>
          <w:rFonts w:asciiTheme="majorHAnsi" w:hAnsiTheme="majorHAnsi" w:cs="Times New Roman"/>
          <w:sz w:val="24"/>
          <w:szCs w:val="24"/>
        </w:rPr>
        <w:t>spremište</w:t>
      </w:r>
      <w:r w:rsidR="00891E39" w:rsidRPr="00B415DB">
        <w:rPr>
          <w:rFonts w:asciiTheme="majorHAnsi" w:hAnsiTheme="majorHAnsi" w:cs="Times New Roman"/>
          <w:sz w:val="24"/>
          <w:szCs w:val="24"/>
        </w:rPr>
        <w:t xml:space="preserve"> knjižnice</w:t>
      </w:r>
      <w:r w:rsidRPr="00B415DB">
        <w:rPr>
          <w:rFonts w:asciiTheme="majorHAnsi" w:hAnsiTheme="majorHAnsi" w:cs="Times New Roman"/>
          <w:sz w:val="24"/>
          <w:szCs w:val="24"/>
        </w:rPr>
        <w:t xml:space="preserve"> su uređivani </w:t>
      </w:r>
      <w:r w:rsidR="00891E39" w:rsidRPr="00B415DB">
        <w:rPr>
          <w:rFonts w:asciiTheme="majorHAnsi" w:hAnsiTheme="majorHAnsi" w:cs="Times New Roman"/>
          <w:sz w:val="24"/>
          <w:szCs w:val="24"/>
        </w:rPr>
        <w:t xml:space="preserve"> nakon potresa. </w:t>
      </w:r>
      <w:r w:rsidRPr="00B415DB">
        <w:rPr>
          <w:rFonts w:asciiTheme="majorHAnsi" w:hAnsiTheme="majorHAnsi" w:cs="Times New Roman"/>
          <w:sz w:val="24"/>
          <w:szCs w:val="24"/>
        </w:rPr>
        <w:t>Nacionalna i sveučilišna knjižnice u Zagrebu donirala je police za potrebe obnove nakon potresa te su stare police zamijenjene novima.</w:t>
      </w:r>
    </w:p>
    <w:p w:rsidR="000A33F0" w:rsidRPr="00B415DB" w:rsidRDefault="000A33F0" w:rsidP="008267C4">
      <w:pPr>
        <w:spacing w:after="0" w:line="360" w:lineRule="auto"/>
        <w:rPr>
          <w:rFonts w:asciiTheme="majorHAnsi" w:hAnsiTheme="majorHAnsi" w:cs="Times New Roman"/>
          <w:sz w:val="24"/>
          <w:szCs w:val="24"/>
        </w:rPr>
      </w:pPr>
    </w:p>
    <w:p w:rsidR="001222FD" w:rsidRPr="00B415DB" w:rsidRDefault="001222FD" w:rsidP="008267C4">
      <w:pPr>
        <w:spacing w:after="0" w:line="360" w:lineRule="auto"/>
        <w:jc w:val="both"/>
        <w:rPr>
          <w:rFonts w:asciiTheme="majorHAnsi" w:hAnsiTheme="majorHAnsi" w:cs="Times New Roman"/>
          <w:sz w:val="24"/>
          <w:szCs w:val="24"/>
        </w:rPr>
      </w:pPr>
    </w:p>
    <w:p w:rsidR="001222FD" w:rsidRPr="00B415DB" w:rsidRDefault="001222FD" w:rsidP="00872952">
      <w:pPr>
        <w:spacing w:after="0" w:line="360" w:lineRule="auto"/>
        <w:textAlignment w:val="baseline"/>
        <w:outlineLvl w:val="2"/>
        <w:rPr>
          <w:rFonts w:asciiTheme="majorHAnsi" w:eastAsia="Times New Roman" w:hAnsiTheme="majorHAnsi" w:cs="Times New Roman"/>
          <w:b/>
          <w:bCs/>
          <w:sz w:val="24"/>
          <w:szCs w:val="24"/>
        </w:rPr>
      </w:pPr>
      <w:r w:rsidRPr="00B415DB">
        <w:rPr>
          <w:rFonts w:asciiTheme="majorHAnsi" w:eastAsia="Times New Roman" w:hAnsiTheme="majorHAnsi" w:cs="Times New Roman"/>
          <w:b/>
          <w:bCs/>
          <w:sz w:val="24"/>
          <w:szCs w:val="24"/>
        </w:rPr>
        <w:t>5. STALNI POSTAV</w:t>
      </w:r>
    </w:p>
    <w:p w:rsidR="00112DAC" w:rsidRPr="00B415DB" w:rsidRDefault="00D15CC9" w:rsidP="00E61AC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Nakon potresa i znatnih oštećenja koje je doživio izložbeni prostor stalni muzejski postav je morao biti </w:t>
      </w:r>
      <w:r w:rsidR="00E61ACE" w:rsidRPr="00B415DB">
        <w:rPr>
          <w:rFonts w:asciiTheme="majorHAnsi" w:hAnsiTheme="majorHAnsi" w:cs="Times New Roman"/>
          <w:sz w:val="24"/>
          <w:szCs w:val="24"/>
        </w:rPr>
        <w:t>evakuiran.</w:t>
      </w:r>
      <w:r w:rsidRPr="00B415DB">
        <w:rPr>
          <w:rFonts w:asciiTheme="majorHAnsi" w:hAnsiTheme="majorHAnsi" w:cs="Times New Roman"/>
          <w:sz w:val="24"/>
          <w:szCs w:val="24"/>
        </w:rPr>
        <w:t xml:space="preserve"> </w:t>
      </w:r>
    </w:p>
    <w:p w:rsidR="00E61ACE" w:rsidRPr="00B415DB" w:rsidRDefault="00E61ACE" w:rsidP="00E61ACE">
      <w:pPr>
        <w:spacing w:after="0" w:line="360" w:lineRule="auto"/>
        <w:rPr>
          <w:rFonts w:asciiTheme="majorHAnsi" w:hAnsiTheme="majorHAnsi"/>
          <w:sz w:val="24"/>
          <w:szCs w:val="24"/>
          <w:highlight w:val="yellow"/>
        </w:rPr>
      </w:pPr>
    </w:p>
    <w:p w:rsidR="00A84AFF" w:rsidRPr="00B415DB" w:rsidRDefault="00A84AFF" w:rsidP="00872952">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 STRUČNI RAD</w:t>
      </w:r>
    </w:p>
    <w:p w:rsidR="00A84AFF" w:rsidRPr="00B415DB" w:rsidRDefault="00A84AFF" w:rsidP="00872952">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6.1. Stručna obrada muzejske građe</w:t>
      </w:r>
    </w:p>
    <w:p w:rsidR="00E61ACE" w:rsidRPr="00B415DB" w:rsidRDefault="00A84AFF" w:rsidP="00E61ACE">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U sklopu svoje djelatnosti kustosi rade na stručnoj obradi predmeta u svrhu izložbi, izrade stručnih i znanstvenih članaka te redovite obrade.</w:t>
      </w:r>
    </w:p>
    <w:p w:rsidR="006B42E6" w:rsidRPr="00B415DB" w:rsidRDefault="006B42E6" w:rsidP="00E61ACE">
      <w:pPr>
        <w:spacing w:after="0" w:line="360" w:lineRule="auto"/>
        <w:jc w:val="both"/>
        <w:rPr>
          <w:rFonts w:asciiTheme="majorHAnsi" w:eastAsia="Times New Roman" w:hAnsiTheme="majorHAnsi" w:cs="Times New Roman"/>
          <w:sz w:val="24"/>
          <w:szCs w:val="24"/>
        </w:rPr>
      </w:pPr>
      <w:r w:rsidRPr="00B415DB">
        <w:rPr>
          <w:rFonts w:asciiTheme="majorHAnsi" w:hAnsiTheme="majorHAnsi" w:cs="Times New Roman"/>
          <w:sz w:val="24"/>
          <w:szCs w:val="24"/>
        </w:rPr>
        <w:t>Za potrebe Gradske galerije Striegl napravljena je  kataloška obrada 6 fotografija iz fundusa Gradskog muzeja Sisak.</w:t>
      </w:r>
    </w:p>
    <w:p w:rsidR="006B42E6" w:rsidRPr="00B415DB" w:rsidRDefault="006B42E6" w:rsidP="00872952">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Za potrebe evakuacije i pohrane zbirke Ante Kovačića koja se nalazila u spomen kući u Glini izvršeno je katalogiziranje </w:t>
      </w:r>
      <w:r w:rsidR="00E61ACE" w:rsidRPr="00B415DB">
        <w:rPr>
          <w:rFonts w:asciiTheme="majorHAnsi" w:hAnsiTheme="majorHAnsi" w:cs="Times New Roman"/>
          <w:sz w:val="24"/>
          <w:szCs w:val="24"/>
        </w:rPr>
        <w:t>svih preuzetih predmeta</w:t>
      </w:r>
      <w:r w:rsidRPr="00B415DB">
        <w:rPr>
          <w:rFonts w:asciiTheme="majorHAnsi" w:hAnsiTheme="majorHAnsi" w:cs="Times New Roman"/>
          <w:sz w:val="24"/>
          <w:szCs w:val="24"/>
        </w:rPr>
        <w:t>.</w:t>
      </w:r>
    </w:p>
    <w:p w:rsidR="006B42E6" w:rsidRPr="00B415DB" w:rsidRDefault="006B42E6" w:rsidP="0072502F">
      <w:pPr>
        <w:spacing w:after="0" w:line="360" w:lineRule="auto"/>
        <w:jc w:val="both"/>
        <w:rPr>
          <w:rFonts w:asciiTheme="majorHAnsi" w:eastAsia="Times New Roman" w:hAnsiTheme="majorHAnsi" w:cs="Times New Roman"/>
          <w:sz w:val="24"/>
          <w:szCs w:val="24"/>
        </w:rPr>
      </w:pPr>
    </w:p>
    <w:p w:rsidR="00872952" w:rsidRPr="00B415DB" w:rsidRDefault="00872952" w:rsidP="00872952">
      <w:pPr>
        <w:spacing w:after="0" w:line="360" w:lineRule="auto"/>
        <w:jc w:val="both"/>
        <w:rPr>
          <w:rFonts w:asciiTheme="majorHAnsi" w:eastAsia="Times New Roman" w:hAnsiTheme="majorHAnsi" w:cs="Times New Roman"/>
          <w:sz w:val="24"/>
          <w:szCs w:val="24"/>
        </w:rPr>
      </w:pPr>
    </w:p>
    <w:p w:rsidR="00A84AFF" w:rsidRPr="00B415DB" w:rsidRDefault="00A84AFF" w:rsidP="00B36172">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6.2. Identifikacija / Determinacija građe</w:t>
      </w:r>
    </w:p>
    <w:p w:rsidR="001B7848" w:rsidRPr="00B415DB" w:rsidRDefault="00F739EB" w:rsidP="00B36172">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U sklopu postupka inventarizacije stručni djelatnici vrše identifikaciju i determinaciju građe. Osim rada na muzejskoj građi v</w:t>
      </w:r>
      <w:r w:rsidR="001B7848" w:rsidRPr="00B415DB">
        <w:rPr>
          <w:rFonts w:asciiTheme="majorHAnsi" w:eastAsia="Times New Roman" w:hAnsiTheme="majorHAnsi" w:cs="Times New Roman"/>
          <w:sz w:val="24"/>
          <w:szCs w:val="24"/>
        </w:rPr>
        <w:t xml:space="preserve">anjskim korisnicima davano je stručno mišljenje o njihovim predmetima (determinacija i opća datacija). </w:t>
      </w:r>
    </w:p>
    <w:p w:rsidR="00DE3227" w:rsidRPr="00B415DB" w:rsidRDefault="00DE3227" w:rsidP="00B36172">
      <w:pPr>
        <w:spacing w:after="0" w:line="360" w:lineRule="auto"/>
        <w:rPr>
          <w:rFonts w:asciiTheme="majorHAnsi" w:hAnsiTheme="majorHAnsi"/>
          <w:sz w:val="24"/>
          <w:szCs w:val="24"/>
        </w:rPr>
      </w:pPr>
    </w:p>
    <w:p w:rsidR="00157C84" w:rsidRPr="00B415DB" w:rsidRDefault="00157C84" w:rsidP="00B36172">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Prilikom terenskih istraživanja i ponuda za otkupe predmeta za Zbirku nošnji, oglavlja i nakita te Zbirku tekstila, provedena je identifikacija i determinacija građe. </w:t>
      </w:r>
    </w:p>
    <w:p w:rsidR="00157C84" w:rsidRPr="00B415DB" w:rsidRDefault="00157C84" w:rsidP="00B36172">
      <w:pPr>
        <w:spacing w:after="0" w:line="360" w:lineRule="auto"/>
        <w:textAlignment w:val="baseline"/>
        <w:rPr>
          <w:rFonts w:asciiTheme="majorHAnsi" w:eastAsia="Times New Roman" w:hAnsiTheme="majorHAnsi" w:cs="Times New Roman"/>
          <w:sz w:val="24"/>
          <w:szCs w:val="24"/>
        </w:rPr>
      </w:pPr>
    </w:p>
    <w:p w:rsidR="00A84AFF" w:rsidRPr="00B415DB" w:rsidRDefault="00A84AFF" w:rsidP="00B36172">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6.3. Revizija građe</w:t>
      </w:r>
    </w:p>
    <w:p w:rsidR="005978A5" w:rsidRPr="00B415DB" w:rsidRDefault="00A84AFF" w:rsidP="00B36172">
      <w:pPr>
        <w:spacing w:after="0" w:line="360" w:lineRule="auto"/>
        <w:jc w:val="both"/>
        <w:rPr>
          <w:rFonts w:asciiTheme="majorHAnsi" w:eastAsiaTheme="minorHAnsi" w:hAnsiTheme="majorHAnsi" w:cs="Times New Roman"/>
          <w:sz w:val="24"/>
          <w:szCs w:val="24"/>
          <w:lang w:eastAsia="en-US"/>
        </w:rPr>
      </w:pPr>
      <w:r w:rsidRPr="00B415DB">
        <w:rPr>
          <w:rFonts w:asciiTheme="majorHAnsi" w:eastAsiaTheme="minorHAnsi" w:hAnsiTheme="majorHAnsi" w:cs="Times New Roman"/>
          <w:sz w:val="24"/>
          <w:szCs w:val="24"/>
          <w:lang w:eastAsia="en-US"/>
        </w:rPr>
        <w:lastRenderedPageBreak/>
        <w:t>Djelatnici Gradskog muzeja Sisak kroz godine kontinuirano provode revizije svojih zbirki.</w:t>
      </w:r>
      <w:r w:rsidR="009C3B86" w:rsidRPr="00B415DB">
        <w:rPr>
          <w:rFonts w:asciiTheme="majorHAnsi" w:eastAsiaTheme="minorHAnsi" w:hAnsiTheme="majorHAnsi" w:cs="Times New Roman"/>
          <w:sz w:val="24"/>
          <w:szCs w:val="24"/>
          <w:lang w:eastAsia="en-US"/>
        </w:rPr>
        <w:t xml:space="preserve">  </w:t>
      </w:r>
    </w:p>
    <w:p w:rsidR="005978A5" w:rsidRPr="00B415DB" w:rsidRDefault="005978A5" w:rsidP="00B36172">
      <w:pPr>
        <w:spacing w:after="0" w:line="360" w:lineRule="auto"/>
        <w:jc w:val="both"/>
        <w:rPr>
          <w:rFonts w:asciiTheme="majorHAnsi" w:eastAsiaTheme="minorHAnsi" w:hAnsiTheme="majorHAnsi" w:cs="Times New Roman"/>
          <w:sz w:val="24"/>
          <w:szCs w:val="24"/>
          <w:lang w:eastAsia="en-US"/>
        </w:rPr>
      </w:pPr>
    </w:p>
    <w:p w:rsidR="00AD6805" w:rsidRPr="00B415DB" w:rsidRDefault="009C3B86" w:rsidP="00B36172">
      <w:pPr>
        <w:spacing w:after="0" w:line="360" w:lineRule="auto"/>
        <w:jc w:val="both"/>
        <w:rPr>
          <w:rFonts w:asciiTheme="majorHAnsi" w:hAnsiTheme="majorHAnsi" w:cs="Times New Roman"/>
          <w:sz w:val="24"/>
          <w:szCs w:val="24"/>
        </w:rPr>
      </w:pPr>
      <w:r w:rsidRPr="00B415DB">
        <w:rPr>
          <w:rFonts w:asciiTheme="majorHAnsi" w:eastAsiaTheme="minorHAnsi" w:hAnsiTheme="majorHAnsi" w:cs="Times New Roman"/>
          <w:sz w:val="24"/>
          <w:szCs w:val="24"/>
          <w:lang w:eastAsia="en-US"/>
        </w:rPr>
        <w:t>Tijekom 20</w:t>
      </w:r>
      <w:r w:rsidR="00C504F9" w:rsidRPr="00B415DB">
        <w:rPr>
          <w:rFonts w:asciiTheme="majorHAnsi" w:eastAsiaTheme="minorHAnsi" w:hAnsiTheme="majorHAnsi" w:cs="Times New Roman"/>
          <w:sz w:val="24"/>
          <w:szCs w:val="24"/>
          <w:lang w:eastAsia="en-US"/>
        </w:rPr>
        <w:t>21</w:t>
      </w:r>
      <w:r w:rsidR="00A84AFF" w:rsidRPr="00B415DB">
        <w:rPr>
          <w:rFonts w:asciiTheme="majorHAnsi" w:eastAsiaTheme="minorHAnsi" w:hAnsiTheme="majorHAnsi" w:cs="Times New Roman"/>
          <w:sz w:val="24"/>
          <w:szCs w:val="24"/>
          <w:lang w:eastAsia="en-US"/>
        </w:rPr>
        <w:t>. godine p</w:t>
      </w:r>
      <w:r w:rsidR="005978A5" w:rsidRPr="00B415DB">
        <w:rPr>
          <w:rFonts w:asciiTheme="majorHAnsi" w:eastAsiaTheme="minorHAnsi" w:hAnsiTheme="majorHAnsi" w:cs="Times New Roman"/>
          <w:sz w:val="24"/>
          <w:szCs w:val="24"/>
          <w:lang w:eastAsia="en-US"/>
        </w:rPr>
        <w:t>rovedena je  revizija</w:t>
      </w:r>
      <w:r w:rsidR="00A84AFF" w:rsidRPr="00B415DB">
        <w:rPr>
          <w:rFonts w:asciiTheme="majorHAnsi" w:eastAsiaTheme="minorHAnsi" w:hAnsiTheme="majorHAnsi" w:cs="Times New Roman"/>
          <w:sz w:val="24"/>
          <w:szCs w:val="24"/>
          <w:lang w:eastAsia="en-US"/>
        </w:rPr>
        <w:t xml:space="preserve"> </w:t>
      </w:r>
      <w:r w:rsidR="00EA71C1" w:rsidRPr="00B415DB">
        <w:rPr>
          <w:rFonts w:asciiTheme="majorHAnsi" w:eastAsia="Times New Roman" w:hAnsiTheme="majorHAnsi" w:cs="Times New Roman"/>
          <w:sz w:val="24"/>
          <w:szCs w:val="24"/>
        </w:rPr>
        <w:t>Zbirke tekstila</w:t>
      </w:r>
      <w:r w:rsidR="005978A5" w:rsidRPr="00B415DB">
        <w:rPr>
          <w:rFonts w:asciiTheme="majorHAnsi" w:hAnsiTheme="majorHAnsi" w:cs="Times New Roman"/>
          <w:sz w:val="24"/>
          <w:szCs w:val="24"/>
        </w:rPr>
        <w:t>.</w:t>
      </w:r>
    </w:p>
    <w:p w:rsidR="00F739EB" w:rsidRPr="00B415DB" w:rsidRDefault="00F739EB" w:rsidP="00C24B9A">
      <w:pPr>
        <w:pStyle w:val="Default"/>
        <w:spacing w:line="360" w:lineRule="auto"/>
        <w:jc w:val="both"/>
        <w:rPr>
          <w:rFonts w:asciiTheme="majorHAnsi" w:hAnsiTheme="majorHAnsi"/>
          <w:color w:val="auto"/>
        </w:rPr>
      </w:pPr>
    </w:p>
    <w:p w:rsidR="005978A5" w:rsidRPr="00B415DB" w:rsidRDefault="00C5708D" w:rsidP="00C24B9A">
      <w:pPr>
        <w:pStyle w:val="Default"/>
        <w:spacing w:line="360" w:lineRule="auto"/>
        <w:jc w:val="both"/>
        <w:rPr>
          <w:rFonts w:asciiTheme="majorHAnsi" w:hAnsiTheme="majorHAnsi"/>
          <w:color w:val="auto"/>
        </w:rPr>
      </w:pPr>
      <w:r w:rsidRPr="00B415DB">
        <w:rPr>
          <w:rFonts w:asciiTheme="majorHAnsi" w:hAnsiTheme="majorHAnsi"/>
          <w:color w:val="auto"/>
        </w:rPr>
        <w:t>Započete</w:t>
      </w:r>
      <w:r w:rsidR="005978A5" w:rsidRPr="00B415DB">
        <w:rPr>
          <w:rFonts w:asciiTheme="majorHAnsi" w:hAnsiTheme="majorHAnsi"/>
          <w:color w:val="auto"/>
        </w:rPr>
        <w:t xml:space="preserve"> su</w:t>
      </w:r>
      <w:r w:rsidRPr="00B415DB">
        <w:rPr>
          <w:rFonts w:asciiTheme="majorHAnsi" w:hAnsiTheme="majorHAnsi"/>
          <w:color w:val="auto"/>
        </w:rPr>
        <w:t xml:space="preserve"> revizije sljedećih zbirki: Zbirka keramičkih predmeta, Zbirka amfora i pitosa, Zbirka stolnog i kuhinjskog posuđa, Zbirka fine keramike i keramoplastike, Srednjovjekovna zbirka, Novovjekovna zbirka. Zbog potresa sva građa nije dostupna, te će se revizije nastaviti kada se steknu uvjeti za njihovo provođenje. </w:t>
      </w:r>
    </w:p>
    <w:p w:rsidR="001222FD" w:rsidRPr="00B415DB" w:rsidRDefault="001222FD" w:rsidP="00C24B9A">
      <w:pPr>
        <w:spacing w:after="0" w:line="360" w:lineRule="auto"/>
        <w:jc w:val="both"/>
        <w:rPr>
          <w:rFonts w:asciiTheme="majorHAnsi" w:hAnsiTheme="majorHAnsi" w:cs="Times New Roman"/>
          <w:sz w:val="24"/>
          <w:szCs w:val="24"/>
        </w:rPr>
      </w:pPr>
    </w:p>
    <w:p w:rsidR="00A84AFF" w:rsidRPr="00B415DB" w:rsidRDefault="00A84AFF" w:rsidP="00C24B9A">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6.5. Posudbe i davanje na uvid</w:t>
      </w:r>
    </w:p>
    <w:p w:rsidR="00DD6389" w:rsidRPr="00B415DB" w:rsidRDefault="00DD6389" w:rsidP="00C24B9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Tijekom 2021. godine sukladno Zakonu o pravu na pristup informacijama zaprimljeno je 14 zahtjeva za pristup informacijama. Svi podneseni zahtjevi su riješeni u zakonskom roku. Evidencija o zaprimljenim zahtjevima vodi se u elektroničkom obliku putem Upisnika o zahtjevima, postupcima i odlukama o ostvarivanju prava na pristup informacijama i ponovnu uporabu informacija. </w:t>
      </w:r>
    </w:p>
    <w:p w:rsidR="00A84AFF" w:rsidRPr="00B415DB" w:rsidRDefault="00A84AFF" w:rsidP="00C24B9A">
      <w:pPr>
        <w:spacing w:after="0" w:line="360" w:lineRule="auto"/>
        <w:jc w:val="both"/>
        <w:rPr>
          <w:rFonts w:asciiTheme="majorHAnsi" w:hAnsiTheme="majorHAnsi" w:cs="Times New Roman"/>
          <w:sz w:val="24"/>
          <w:szCs w:val="24"/>
        </w:rPr>
      </w:pPr>
    </w:p>
    <w:p w:rsidR="00295FC6" w:rsidRPr="00B415DB" w:rsidRDefault="00A84AFF" w:rsidP="00C24B9A">
      <w:pPr>
        <w:spacing w:after="0" w:line="360" w:lineRule="auto"/>
        <w:jc w:val="both"/>
        <w:rPr>
          <w:rFonts w:asciiTheme="majorHAnsi" w:hAnsiTheme="majorHAnsi" w:cs="Times New Roman"/>
          <w:sz w:val="24"/>
          <w:szCs w:val="24"/>
        </w:rPr>
      </w:pPr>
      <w:r w:rsidRPr="00B415DB">
        <w:rPr>
          <w:rFonts w:asciiTheme="majorHAnsi" w:eastAsia="Times New Roman" w:hAnsiTheme="majorHAnsi" w:cs="Times New Roman"/>
          <w:sz w:val="24"/>
          <w:szCs w:val="24"/>
        </w:rPr>
        <w:t xml:space="preserve">U muzejskoj knjižnici posuđuje se i daje na uvid </w:t>
      </w:r>
      <w:r w:rsidRPr="00B415DB">
        <w:rPr>
          <w:rFonts w:asciiTheme="majorHAnsi" w:hAnsiTheme="majorHAnsi" w:cs="Times New Roman"/>
          <w:sz w:val="24"/>
          <w:szCs w:val="24"/>
        </w:rPr>
        <w:t xml:space="preserve">knjižnična građa muzejskim djelatnicima i vanjskim korisnicima. Uslugama muzejske knjižnice se služilo </w:t>
      </w:r>
      <w:r w:rsidR="00A67CDA" w:rsidRPr="00B415DB">
        <w:rPr>
          <w:rFonts w:asciiTheme="majorHAnsi" w:hAnsiTheme="majorHAnsi" w:cs="Times New Roman"/>
          <w:sz w:val="24"/>
          <w:szCs w:val="24"/>
        </w:rPr>
        <w:t>9</w:t>
      </w:r>
      <w:r w:rsidRPr="00B415DB">
        <w:rPr>
          <w:rFonts w:asciiTheme="majorHAnsi" w:hAnsiTheme="majorHAnsi" w:cs="Times New Roman"/>
          <w:sz w:val="24"/>
          <w:szCs w:val="24"/>
        </w:rPr>
        <w:t xml:space="preserve"> vanjskih korisnika. </w:t>
      </w:r>
    </w:p>
    <w:p w:rsidR="00DD4CC2" w:rsidRPr="00B415DB" w:rsidRDefault="00A84AFF" w:rsidP="00C24B9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U sklopu knjižnice nalazi se i Fototeka.</w:t>
      </w:r>
      <w:r w:rsidR="00295FC6" w:rsidRPr="00B415DB">
        <w:rPr>
          <w:rFonts w:asciiTheme="majorHAnsi" w:hAnsiTheme="majorHAnsi" w:cs="Times New Roman"/>
          <w:sz w:val="24"/>
          <w:szCs w:val="24"/>
        </w:rPr>
        <w:t xml:space="preserve"> Uvid u fotografije ostva</w:t>
      </w:r>
      <w:r w:rsidR="000D2097" w:rsidRPr="00B415DB">
        <w:rPr>
          <w:rFonts w:asciiTheme="majorHAnsi" w:hAnsiTheme="majorHAnsi" w:cs="Times New Roman"/>
          <w:sz w:val="24"/>
          <w:szCs w:val="24"/>
        </w:rPr>
        <w:t>rilo je</w:t>
      </w:r>
      <w:r w:rsidRPr="00B415DB">
        <w:rPr>
          <w:rFonts w:asciiTheme="majorHAnsi" w:hAnsiTheme="majorHAnsi" w:cs="Times New Roman"/>
          <w:sz w:val="24"/>
          <w:szCs w:val="24"/>
        </w:rPr>
        <w:t xml:space="preserve">  </w:t>
      </w:r>
      <w:r w:rsidR="000D2097" w:rsidRPr="00B415DB">
        <w:rPr>
          <w:rFonts w:asciiTheme="majorHAnsi" w:hAnsiTheme="majorHAnsi" w:cs="Times New Roman"/>
          <w:sz w:val="24"/>
          <w:szCs w:val="24"/>
        </w:rPr>
        <w:t>9</w:t>
      </w:r>
      <w:r w:rsidR="00CC690D" w:rsidRPr="00B415DB">
        <w:rPr>
          <w:rFonts w:asciiTheme="majorHAnsi" w:hAnsiTheme="majorHAnsi" w:cs="Times New Roman"/>
          <w:sz w:val="24"/>
          <w:szCs w:val="24"/>
        </w:rPr>
        <w:t xml:space="preserve"> korisnika</w:t>
      </w:r>
      <w:r w:rsidR="00DC15DC" w:rsidRPr="00B415DB">
        <w:rPr>
          <w:rFonts w:asciiTheme="majorHAnsi" w:hAnsiTheme="majorHAnsi" w:cs="Times New Roman"/>
          <w:sz w:val="24"/>
          <w:szCs w:val="24"/>
        </w:rPr>
        <w:t>.</w:t>
      </w:r>
      <w:r w:rsidR="00CC690D" w:rsidRPr="00B415DB">
        <w:rPr>
          <w:rFonts w:asciiTheme="majorHAnsi" w:hAnsiTheme="majorHAnsi" w:cs="Times New Roman"/>
          <w:sz w:val="24"/>
          <w:szCs w:val="24"/>
        </w:rPr>
        <w:t xml:space="preserve"> </w:t>
      </w:r>
      <w:r w:rsidRPr="00B415DB">
        <w:rPr>
          <w:rFonts w:asciiTheme="majorHAnsi" w:hAnsiTheme="majorHAnsi" w:cs="Times New Roman"/>
          <w:sz w:val="24"/>
          <w:szCs w:val="24"/>
        </w:rPr>
        <w:t xml:space="preserve"> </w:t>
      </w:r>
    </w:p>
    <w:p w:rsidR="00F739EB" w:rsidRPr="00B415DB" w:rsidRDefault="00F739EB" w:rsidP="00C24B9A">
      <w:pPr>
        <w:spacing w:after="0" w:line="360" w:lineRule="auto"/>
        <w:jc w:val="both"/>
        <w:rPr>
          <w:rFonts w:asciiTheme="majorHAnsi" w:hAnsiTheme="majorHAnsi" w:cs="Times New Roman"/>
          <w:sz w:val="24"/>
          <w:szCs w:val="24"/>
        </w:rPr>
      </w:pPr>
    </w:p>
    <w:p w:rsidR="00EF43D5" w:rsidRPr="00B415DB" w:rsidRDefault="00EF43D5" w:rsidP="00C24B9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Za potrebe izrade doktorske disertacije (Sveučilište u Marseillesu, Francuska) dane su na uvid metalne zatege i spojnice iz Zbirke metalnih predmeta. </w:t>
      </w:r>
    </w:p>
    <w:p w:rsidR="00F739EB" w:rsidRPr="00B415DB" w:rsidRDefault="00F739EB" w:rsidP="00C24B9A">
      <w:pPr>
        <w:spacing w:after="0" w:line="360" w:lineRule="auto"/>
        <w:jc w:val="both"/>
        <w:rPr>
          <w:rFonts w:asciiTheme="majorHAnsi" w:hAnsiTheme="majorHAnsi" w:cs="Times New Roman"/>
          <w:sz w:val="24"/>
          <w:szCs w:val="24"/>
        </w:rPr>
      </w:pPr>
    </w:p>
    <w:p w:rsidR="00EF43D5" w:rsidRPr="00B415DB" w:rsidRDefault="00EF43D5" w:rsidP="00C24B9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Arheološkom muzeju u Zagrebu posuđeni su predmeti iz Srednjovjekovne zbirke za izložbu „Avari i Slaveni južno od Drave“. </w:t>
      </w:r>
    </w:p>
    <w:p w:rsidR="00A67CDA" w:rsidRPr="00B415DB" w:rsidRDefault="00A67CDA" w:rsidP="00C24B9A">
      <w:pPr>
        <w:spacing w:after="0" w:line="360" w:lineRule="auto"/>
        <w:jc w:val="both"/>
        <w:rPr>
          <w:rFonts w:asciiTheme="majorHAnsi" w:hAnsiTheme="majorHAnsi" w:cs="Times New Roman"/>
          <w:b/>
          <w:i/>
          <w:sz w:val="24"/>
          <w:szCs w:val="24"/>
        </w:rPr>
      </w:pPr>
    </w:p>
    <w:p w:rsidR="001222FD" w:rsidRPr="00B415DB" w:rsidRDefault="00A84AFF" w:rsidP="00C24B9A">
      <w:pPr>
        <w:spacing w:after="0" w:line="360" w:lineRule="auto"/>
        <w:textAlignment w:val="baseline"/>
        <w:rPr>
          <w:rFonts w:asciiTheme="majorHAnsi" w:eastAsia="Times New Roman" w:hAnsiTheme="majorHAnsi" w:cs="Times New Roman"/>
          <w:i/>
          <w:iCs/>
          <w:sz w:val="24"/>
          <w:szCs w:val="24"/>
        </w:rPr>
      </w:pPr>
      <w:r w:rsidRPr="00B415DB">
        <w:rPr>
          <w:rFonts w:asciiTheme="majorHAnsi" w:hAnsiTheme="majorHAnsi" w:cs="Times New Roman"/>
          <w:b/>
          <w:sz w:val="24"/>
          <w:szCs w:val="24"/>
        </w:rPr>
        <w:t>6.6. Sudjelovanje na kongresima i savjetovanjima</w:t>
      </w:r>
      <w:r w:rsidRPr="00B415DB">
        <w:rPr>
          <w:rFonts w:asciiTheme="majorHAnsi" w:hAnsiTheme="majorHAnsi" w:cs="Times New Roman"/>
          <w:sz w:val="24"/>
          <w:szCs w:val="24"/>
        </w:rPr>
        <w:t xml:space="preserve"> </w:t>
      </w:r>
      <w:r w:rsidR="001222FD" w:rsidRPr="00B415DB">
        <w:rPr>
          <w:rFonts w:asciiTheme="majorHAnsi" w:eastAsia="Times New Roman" w:hAnsiTheme="majorHAnsi" w:cs="Times New Roman"/>
          <w:i/>
          <w:iCs/>
          <w:sz w:val="24"/>
          <w:szCs w:val="24"/>
        </w:rPr>
        <w:t>(sa izlaganjem, bez izlaganja)</w:t>
      </w:r>
    </w:p>
    <w:p w:rsidR="00F739EB" w:rsidRPr="00B415DB" w:rsidRDefault="00F739EB" w:rsidP="00C24B9A">
      <w:pPr>
        <w:autoSpaceDE w:val="0"/>
        <w:autoSpaceDN w:val="0"/>
        <w:adjustRightInd w:val="0"/>
        <w:spacing w:after="0" w:line="360" w:lineRule="auto"/>
        <w:rPr>
          <w:rFonts w:asciiTheme="majorHAnsi" w:hAnsiTheme="majorHAnsi" w:cs="Times New Roman"/>
          <w:sz w:val="24"/>
          <w:szCs w:val="24"/>
          <w:shd w:val="clear" w:color="auto" w:fill="FFFFFF"/>
        </w:rPr>
      </w:pPr>
    </w:p>
    <w:p w:rsidR="00B55280" w:rsidRPr="00B415DB" w:rsidRDefault="00B55280" w:rsidP="00C24B9A">
      <w:pPr>
        <w:autoSpaceDE w:val="0"/>
        <w:autoSpaceDN w:val="0"/>
        <w:adjustRightInd w:val="0"/>
        <w:spacing w:after="0" w:line="360" w:lineRule="auto"/>
        <w:rPr>
          <w:rFonts w:asciiTheme="majorHAnsi" w:eastAsia="Titillium-Semibold" w:hAnsiTheme="majorHAnsi" w:cs="Times New Roman"/>
          <w:sz w:val="24"/>
          <w:szCs w:val="24"/>
        </w:rPr>
      </w:pPr>
      <w:r w:rsidRPr="00B415DB">
        <w:rPr>
          <w:rFonts w:asciiTheme="majorHAnsi" w:hAnsiTheme="majorHAnsi" w:cs="Times New Roman"/>
          <w:sz w:val="24"/>
          <w:szCs w:val="24"/>
          <w:shd w:val="clear" w:color="auto" w:fill="FFFFFF"/>
        </w:rPr>
        <w:t xml:space="preserve">- </w:t>
      </w:r>
      <w:r w:rsidRPr="00B415DB">
        <w:rPr>
          <w:rFonts w:asciiTheme="majorHAnsi" w:hAnsiTheme="majorHAnsi" w:cs="Times New Roman"/>
          <w:sz w:val="24"/>
          <w:szCs w:val="24"/>
        </w:rPr>
        <w:t>22.-24. ožujka 2021.,</w:t>
      </w:r>
      <w:r w:rsidRPr="00B415DB">
        <w:rPr>
          <w:rFonts w:asciiTheme="majorHAnsi" w:eastAsia="Times New Roman" w:hAnsiTheme="majorHAnsi" w:cs="Times New Roman"/>
          <w:sz w:val="24"/>
          <w:szCs w:val="24"/>
        </w:rPr>
        <w:t xml:space="preserve"> Rosana Škrgulja,</w:t>
      </w:r>
      <w:r w:rsidRPr="00B415DB">
        <w:rPr>
          <w:rFonts w:asciiTheme="majorHAnsi" w:hAnsiTheme="majorHAnsi" w:cs="Times New Roman"/>
          <w:sz w:val="24"/>
          <w:szCs w:val="24"/>
          <w:shd w:val="clear" w:color="auto" w:fill="FFFFFF"/>
        </w:rPr>
        <w:t xml:space="preserve"> sudjelovanje na </w:t>
      </w:r>
      <w:r w:rsidRPr="00B415DB">
        <w:rPr>
          <w:rFonts w:asciiTheme="majorHAnsi" w:hAnsiTheme="majorHAnsi" w:cs="Times New Roman"/>
          <w:bCs/>
          <w:sz w:val="24"/>
          <w:szCs w:val="24"/>
        </w:rPr>
        <w:t>1st Croatian Conference on Earthquake Engineering 1CroCEE, Zagreb</w:t>
      </w:r>
      <w:r w:rsidRPr="00B415DB">
        <w:rPr>
          <w:rFonts w:asciiTheme="majorHAnsi" w:hAnsiTheme="majorHAnsi" w:cs="Times New Roman"/>
          <w:sz w:val="24"/>
          <w:szCs w:val="24"/>
        </w:rPr>
        <w:t xml:space="preserve"> sa izlaganjem </w:t>
      </w:r>
      <w:r w:rsidRPr="00B415DB">
        <w:rPr>
          <w:rFonts w:asciiTheme="majorHAnsi" w:eastAsia="Times New Roman" w:hAnsiTheme="majorHAnsi" w:cs="Times New Roman"/>
          <w:sz w:val="24"/>
          <w:szCs w:val="24"/>
        </w:rPr>
        <w:t>„</w:t>
      </w:r>
      <w:r w:rsidRPr="00B415DB">
        <w:rPr>
          <w:rFonts w:asciiTheme="majorHAnsi" w:eastAsia="Titillium-Semibold" w:hAnsiTheme="majorHAnsi" w:cs="Times New Roman"/>
          <w:sz w:val="24"/>
          <w:szCs w:val="24"/>
        </w:rPr>
        <w:t>The 4th century Siscia (Croatia) earthquake – archaeoseismological evidence</w:t>
      </w:r>
      <w:r w:rsidRPr="00B415DB">
        <w:rPr>
          <w:rFonts w:asciiTheme="majorHAnsi" w:eastAsia="Times New Roman" w:hAnsiTheme="majorHAnsi" w:cs="Times New Roman"/>
          <w:sz w:val="24"/>
          <w:szCs w:val="24"/>
        </w:rPr>
        <w:t>“</w:t>
      </w:r>
      <w:r w:rsidRPr="00B415DB">
        <w:rPr>
          <w:rFonts w:asciiTheme="majorHAnsi" w:hAnsiTheme="majorHAnsi" w:cs="Times New Roman"/>
          <w:sz w:val="24"/>
          <w:szCs w:val="24"/>
        </w:rPr>
        <w:t>, Zagreb</w:t>
      </w:r>
    </w:p>
    <w:p w:rsidR="004A5431" w:rsidRPr="00B415DB" w:rsidRDefault="004A5431" w:rsidP="00C24B9A">
      <w:pPr>
        <w:spacing w:after="0" w:line="360" w:lineRule="auto"/>
        <w:textAlignment w:val="baseline"/>
        <w:rPr>
          <w:rFonts w:asciiTheme="majorHAnsi" w:eastAsia="Times New Roman" w:hAnsiTheme="majorHAnsi" w:cs="Times New Roman"/>
          <w:i/>
          <w:iCs/>
          <w:sz w:val="24"/>
          <w:szCs w:val="24"/>
        </w:rPr>
      </w:pPr>
    </w:p>
    <w:p w:rsidR="004A5431" w:rsidRPr="00B415DB" w:rsidRDefault="00B55280" w:rsidP="00C24B9A">
      <w:pPr>
        <w:pStyle w:val="Odlomakpopisa"/>
        <w:spacing w:line="360" w:lineRule="auto"/>
        <w:ind w:left="0"/>
        <w:rPr>
          <w:rFonts w:asciiTheme="majorHAnsi" w:hAnsiTheme="majorHAnsi"/>
        </w:rPr>
      </w:pPr>
      <w:r w:rsidRPr="00B415DB">
        <w:rPr>
          <w:rFonts w:asciiTheme="majorHAnsi" w:hAnsiTheme="majorHAnsi"/>
        </w:rPr>
        <w:t xml:space="preserve">- </w:t>
      </w:r>
      <w:r w:rsidR="004A5431" w:rsidRPr="00B415DB">
        <w:rPr>
          <w:rFonts w:asciiTheme="majorHAnsi" w:hAnsiTheme="majorHAnsi"/>
        </w:rPr>
        <w:t>16. travnja 2021., Vlatko Čakširan, izlaganje „Gradski muzej Sisak na društvenim mrežama“ na on-line predavanju „Korištenje društvenih mreža u muzejima“</w:t>
      </w:r>
      <w:r w:rsidR="002C2E51" w:rsidRPr="00B415DB">
        <w:rPr>
          <w:rFonts w:asciiTheme="majorHAnsi" w:hAnsiTheme="majorHAnsi"/>
        </w:rPr>
        <w:t>, preko ZOOM platforme,</w:t>
      </w:r>
      <w:r w:rsidR="004A5431" w:rsidRPr="00B415DB">
        <w:rPr>
          <w:rFonts w:asciiTheme="majorHAnsi" w:hAnsiTheme="majorHAnsi"/>
        </w:rPr>
        <w:t xml:space="preserve"> u organizaciji Muzejsko dokumentacijskog centra u Zagrebu</w:t>
      </w:r>
    </w:p>
    <w:p w:rsidR="00596C84" w:rsidRPr="00B415DB" w:rsidRDefault="00596C84" w:rsidP="00C24B9A">
      <w:pPr>
        <w:spacing w:after="0" w:line="360" w:lineRule="auto"/>
        <w:rPr>
          <w:rFonts w:asciiTheme="majorHAnsi" w:hAnsiTheme="majorHAnsi" w:cs="Times New Roman"/>
          <w:sz w:val="24"/>
          <w:szCs w:val="24"/>
        </w:rPr>
      </w:pPr>
    </w:p>
    <w:p w:rsidR="00A455E4" w:rsidRPr="00B415DB" w:rsidRDefault="00A455E4" w:rsidP="00C24B9A">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- 4.-5. lipnja 2021., Neven Peko, sudjelovanje na završnoj konferenciji Erasmus+ projekta CAPuS „Conservation of Art in Public Spaces (CAPuS) final event“ sa prezentacijom „Testing of removal methods for degraded coatings and of new coating systems for application on sculptures from the Sisak Steelworks Sculpture Park“, on-line</w:t>
      </w:r>
    </w:p>
    <w:p w:rsidR="00B55280" w:rsidRPr="00B415DB" w:rsidRDefault="00B55280" w:rsidP="00C24B9A">
      <w:pPr>
        <w:spacing w:after="0" w:line="360" w:lineRule="auto"/>
        <w:rPr>
          <w:rFonts w:asciiTheme="majorHAnsi" w:hAnsiTheme="majorHAnsi" w:cs="Times New Roman"/>
          <w:sz w:val="24"/>
          <w:szCs w:val="24"/>
        </w:rPr>
      </w:pPr>
    </w:p>
    <w:p w:rsidR="00B55280" w:rsidRPr="00B415DB" w:rsidRDefault="00B55280" w:rsidP="00C24B9A">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rPr>
        <w:t xml:space="preserve">- </w:t>
      </w:r>
      <w:r w:rsidRPr="00B415DB">
        <w:rPr>
          <w:rFonts w:asciiTheme="majorHAnsi" w:hAnsiTheme="majorHAnsi" w:cs="Times New Roman"/>
          <w:sz w:val="24"/>
          <w:szCs w:val="24"/>
          <w:shd w:val="clear" w:color="auto" w:fill="FFFFFF"/>
        </w:rPr>
        <w:t>6.-11. rujna 2021.</w:t>
      </w:r>
      <w:r w:rsidRPr="00B415DB">
        <w:rPr>
          <w:rFonts w:asciiTheme="majorHAnsi" w:eastAsia="Times New Roman" w:hAnsiTheme="majorHAnsi" w:cs="Times New Roman"/>
          <w:sz w:val="24"/>
          <w:szCs w:val="24"/>
        </w:rPr>
        <w:t xml:space="preserve">, Rosana Škrgulja, </w:t>
      </w:r>
      <w:r w:rsidRPr="00B415DB">
        <w:rPr>
          <w:rFonts w:asciiTheme="majorHAnsi" w:hAnsiTheme="majorHAnsi" w:cs="Times New Roman"/>
          <w:sz w:val="24"/>
          <w:szCs w:val="24"/>
        </w:rPr>
        <w:t xml:space="preserve">sudjelovanje na </w:t>
      </w:r>
      <w:r w:rsidRPr="00B415DB">
        <w:rPr>
          <w:rFonts w:asciiTheme="majorHAnsi" w:hAnsiTheme="majorHAnsi" w:cs="Times New Roman"/>
          <w:sz w:val="24"/>
          <w:szCs w:val="24"/>
          <w:shd w:val="clear" w:color="auto" w:fill="FFFFFF"/>
        </w:rPr>
        <w:t xml:space="preserve">27th Annual Meeting of the European Association of Archaeologists (EAA) s izlaganjem </w:t>
      </w:r>
      <w:r w:rsidRPr="00B415DB">
        <w:rPr>
          <w:rFonts w:asciiTheme="majorHAnsi" w:eastAsia="Times New Roman" w:hAnsiTheme="majorHAnsi" w:cs="Times New Roman"/>
          <w:sz w:val="24"/>
          <w:szCs w:val="24"/>
        </w:rPr>
        <w:t>„Dugouts found in the Kupa river in Sisak, Croatia“</w:t>
      </w:r>
      <w:r w:rsidRPr="00B415DB">
        <w:rPr>
          <w:rFonts w:asciiTheme="majorHAnsi" w:hAnsiTheme="majorHAnsi" w:cs="Times New Roman"/>
          <w:sz w:val="24"/>
          <w:szCs w:val="24"/>
          <w:shd w:val="clear" w:color="auto" w:fill="FFFFFF"/>
        </w:rPr>
        <w:t>,  Kiel, Njemačka</w:t>
      </w:r>
    </w:p>
    <w:p w:rsidR="00B55280" w:rsidRPr="00B415DB" w:rsidRDefault="00B55280" w:rsidP="00C24B9A">
      <w:pPr>
        <w:spacing w:after="0" w:line="360" w:lineRule="auto"/>
        <w:rPr>
          <w:rFonts w:asciiTheme="majorHAnsi" w:hAnsiTheme="majorHAnsi" w:cs="Times New Roman"/>
          <w:sz w:val="24"/>
          <w:szCs w:val="24"/>
          <w:shd w:val="clear" w:color="auto" w:fill="FFFFFF"/>
        </w:rPr>
      </w:pPr>
    </w:p>
    <w:p w:rsidR="00B55280" w:rsidRPr="00B415DB" w:rsidRDefault="00B55280" w:rsidP="00C24B9A">
      <w:pPr>
        <w:pStyle w:val="Odlomakpopisa"/>
        <w:spacing w:line="360" w:lineRule="auto"/>
        <w:ind w:left="0"/>
        <w:rPr>
          <w:rFonts w:asciiTheme="majorHAnsi" w:hAnsiTheme="majorHAnsi"/>
        </w:rPr>
      </w:pPr>
      <w:r w:rsidRPr="00B415DB">
        <w:rPr>
          <w:rFonts w:asciiTheme="majorHAnsi" w:hAnsiTheme="majorHAnsi"/>
          <w:shd w:val="clear" w:color="auto" w:fill="FFFFFF"/>
        </w:rPr>
        <w:t xml:space="preserve">- 20.-24. rujna 2021., </w:t>
      </w:r>
      <w:r w:rsidRPr="00B415DB">
        <w:rPr>
          <w:rFonts w:asciiTheme="majorHAnsi" w:hAnsiTheme="majorHAnsi"/>
        </w:rPr>
        <w:t>Rosana Škrgulja,</w:t>
      </w:r>
      <w:r w:rsidRPr="00B415DB">
        <w:rPr>
          <w:rFonts w:asciiTheme="majorHAnsi" w:hAnsiTheme="majorHAnsi"/>
          <w:shd w:val="clear" w:color="auto" w:fill="FFFFFF"/>
        </w:rPr>
        <w:t xml:space="preserve"> sudjelovanje na „Mobility action</w:t>
      </w:r>
      <w:r w:rsidRPr="00B415DB">
        <w:rPr>
          <w:rFonts w:asciiTheme="majorHAnsi" w:hAnsiTheme="majorHAnsi"/>
          <w:b/>
          <w:shd w:val="clear" w:color="auto" w:fill="FFFFFF"/>
        </w:rPr>
        <w:t>“</w:t>
      </w:r>
      <w:r w:rsidRPr="00B415DB">
        <w:rPr>
          <w:rFonts w:asciiTheme="majorHAnsi" w:hAnsiTheme="majorHAnsi"/>
          <w:shd w:val="clear" w:color="auto" w:fill="FFFFFF"/>
        </w:rPr>
        <w:t xml:space="preserve"> programu, bez izlaganja, u Galeriji AMZ </w:t>
      </w:r>
    </w:p>
    <w:p w:rsidR="00596C84" w:rsidRPr="00B415DB" w:rsidRDefault="00596C84" w:rsidP="00C24B9A">
      <w:pPr>
        <w:spacing w:after="0" w:line="360" w:lineRule="auto"/>
        <w:rPr>
          <w:rFonts w:asciiTheme="majorHAnsi" w:hAnsiTheme="majorHAnsi" w:cs="Times New Roman"/>
          <w:sz w:val="24"/>
          <w:szCs w:val="24"/>
        </w:rPr>
      </w:pPr>
    </w:p>
    <w:p w:rsidR="00790A24" w:rsidRPr="00B415DB" w:rsidRDefault="00A742F5" w:rsidP="00C24B9A">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- 5.-8. listopada 2021., Neven Peko, s</w:t>
      </w:r>
      <w:r w:rsidR="00790A24" w:rsidRPr="00B415DB">
        <w:rPr>
          <w:rFonts w:asciiTheme="majorHAnsi" w:hAnsiTheme="majorHAnsi" w:cs="Times New Roman"/>
          <w:sz w:val="24"/>
          <w:szCs w:val="24"/>
        </w:rPr>
        <w:t>udjelovanje na 27. Hrvatskom skupu kemičara i kemijskih inženjera s međunarodnim sudjelovanjem te 5. Simpoziju Vladimir Prelog</w:t>
      </w:r>
      <w:r w:rsidRPr="00B415DB">
        <w:rPr>
          <w:rFonts w:asciiTheme="majorHAnsi" w:hAnsiTheme="majorHAnsi" w:cs="Times New Roman"/>
          <w:sz w:val="24"/>
          <w:szCs w:val="24"/>
        </w:rPr>
        <w:t xml:space="preserve"> s</w:t>
      </w:r>
      <w:r w:rsidR="00790A24" w:rsidRPr="00B415DB">
        <w:rPr>
          <w:rFonts w:asciiTheme="majorHAnsi" w:hAnsiTheme="majorHAnsi" w:cs="Times New Roman"/>
          <w:sz w:val="24"/>
          <w:szCs w:val="24"/>
        </w:rPr>
        <w:t xml:space="preserve"> poster prezentacijom „</w:t>
      </w:r>
      <w:r w:rsidRPr="00B415DB">
        <w:rPr>
          <w:rFonts w:asciiTheme="majorHAnsi" w:hAnsiTheme="majorHAnsi" w:cs="Times New Roman"/>
          <w:sz w:val="24"/>
          <w:szCs w:val="24"/>
        </w:rPr>
        <w:t>Analyses on chemical and mechanical stripping of coatings on metal plate mock-ups“, Veli Lošinj</w:t>
      </w:r>
      <w:r w:rsidR="00790A24" w:rsidRPr="00B415DB">
        <w:rPr>
          <w:rFonts w:asciiTheme="majorHAnsi" w:hAnsiTheme="majorHAnsi" w:cs="Times New Roman"/>
          <w:sz w:val="24"/>
          <w:szCs w:val="24"/>
        </w:rPr>
        <w:t xml:space="preserve"> </w:t>
      </w:r>
    </w:p>
    <w:p w:rsidR="00020F40" w:rsidRPr="00B415DB" w:rsidRDefault="00020F40" w:rsidP="00C24B9A">
      <w:pPr>
        <w:spacing w:after="0" w:line="360" w:lineRule="auto"/>
        <w:rPr>
          <w:rFonts w:asciiTheme="majorHAnsi" w:hAnsiTheme="majorHAnsi" w:cs="Times New Roman"/>
          <w:sz w:val="24"/>
          <w:szCs w:val="24"/>
        </w:rPr>
      </w:pPr>
    </w:p>
    <w:p w:rsidR="00A84AFF" w:rsidRPr="00B415DB" w:rsidRDefault="00A84AFF" w:rsidP="00CC3267">
      <w:pPr>
        <w:spacing w:after="0" w:line="360" w:lineRule="auto"/>
        <w:textAlignment w:val="baseline"/>
        <w:rPr>
          <w:rFonts w:asciiTheme="majorHAnsi" w:eastAsia="Times New Roman" w:hAnsiTheme="majorHAnsi" w:cs="Times New Roman"/>
          <w:i/>
          <w:iCs/>
          <w:sz w:val="24"/>
          <w:szCs w:val="24"/>
        </w:rPr>
      </w:pPr>
      <w:r w:rsidRPr="00B415DB">
        <w:rPr>
          <w:rFonts w:asciiTheme="majorHAnsi" w:hAnsiTheme="majorHAnsi" w:cs="Times New Roman"/>
          <w:b/>
          <w:sz w:val="24"/>
          <w:szCs w:val="24"/>
        </w:rPr>
        <w:t>6.7. Publicistička djelatnost stručnih djelatnika</w:t>
      </w:r>
      <w:r w:rsidRPr="00B415DB">
        <w:rPr>
          <w:rFonts w:asciiTheme="majorHAnsi" w:hAnsiTheme="majorHAnsi" w:cs="Times New Roman"/>
          <w:sz w:val="24"/>
          <w:szCs w:val="24"/>
        </w:rPr>
        <w:t xml:space="preserve"> </w:t>
      </w:r>
      <w:r w:rsidR="001222FD" w:rsidRPr="00B415DB">
        <w:rPr>
          <w:rFonts w:asciiTheme="majorHAnsi" w:eastAsia="Times New Roman" w:hAnsiTheme="majorHAnsi" w:cs="Times New Roman"/>
          <w:i/>
          <w:iCs/>
          <w:sz w:val="24"/>
          <w:szCs w:val="24"/>
        </w:rPr>
        <w:t>(u okviru muzejske djelatnosti)</w:t>
      </w:r>
    </w:p>
    <w:p w:rsidR="00F739EB" w:rsidRPr="00B415DB" w:rsidRDefault="00F739EB" w:rsidP="00CC3267">
      <w:pPr>
        <w:spacing w:after="0" w:line="360" w:lineRule="auto"/>
        <w:rPr>
          <w:rFonts w:asciiTheme="majorHAnsi" w:hAnsiTheme="majorHAnsi" w:cs="Times New Roman"/>
          <w:sz w:val="24"/>
          <w:szCs w:val="24"/>
        </w:rPr>
      </w:pPr>
    </w:p>
    <w:p w:rsidR="00CC3267" w:rsidRPr="00B415DB" w:rsidRDefault="00CC3267" w:rsidP="00CC3267">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Marijan Bogatić, članak “Edukativni kutak za mlade i one koji se tako osjećaju“, Zbornik radova 11. Skupa pedagoga, Šibenik, Zbornik je u pripremi za tisak</w:t>
      </w:r>
    </w:p>
    <w:p w:rsidR="002E66EE" w:rsidRPr="00B415DB" w:rsidRDefault="00B06CAA" w:rsidP="00CC326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Marijan Bogatić, </w:t>
      </w:r>
      <w:r w:rsidR="00DE3E3F" w:rsidRPr="00B415DB">
        <w:rPr>
          <w:rFonts w:asciiTheme="majorHAnsi" w:hAnsiTheme="majorHAnsi" w:cs="Times New Roman"/>
          <w:sz w:val="24"/>
          <w:szCs w:val="24"/>
        </w:rPr>
        <w:t>''</w:t>
      </w:r>
      <w:r w:rsidRPr="00B415DB">
        <w:rPr>
          <w:rFonts w:asciiTheme="majorHAnsi" w:hAnsiTheme="majorHAnsi" w:cs="Times New Roman"/>
          <w:sz w:val="24"/>
          <w:szCs w:val="24"/>
        </w:rPr>
        <w:t>Vodič po postavu za mlade i koji se tako osjećaju</w:t>
      </w:r>
      <w:r w:rsidR="00DE3E3F" w:rsidRPr="00B415DB">
        <w:rPr>
          <w:rFonts w:asciiTheme="majorHAnsi" w:hAnsiTheme="majorHAnsi" w:cs="Times New Roman"/>
          <w:sz w:val="24"/>
          <w:szCs w:val="24"/>
        </w:rPr>
        <w:t>''</w:t>
      </w:r>
    </w:p>
    <w:p w:rsidR="00455238" w:rsidRPr="00B415DB" w:rsidRDefault="00E6565E" w:rsidP="00CC326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w:t>
      </w:r>
      <w:r w:rsidR="00B06CAA" w:rsidRPr="00B415DB">
        <w:rPr>
          <w:rFonts w:asciiTheme="majorHAnsi" w:hAnsiTheme="majorHAnsi" w:cs="Times New Roman"/>
          <w:sz w:val="24"/>
          <w:szCs w:val="24"/>
        </w:rPr>
        <w:t>Vlatko Čakširan i Rosana Škrgulja,</w:t>
      </w:r>
      <w:r w:rsidR="00455238" w:rsidRPr="00B415DB">
        <w:rPr>
          <w:rFonts w:asciiTheme="majorHAnsi" w:hAnsiTheme="majorHAnsi" w:cs="Times New Roman"/>
          <w:sz w:val="24"/>
          <w:szCs w:val="24"/>
        </w:rPr>
        <w:t xml:space="preserve"> k</w:t>
      </w:r>
      <w:r w:rsidR="00FC7392" w:rsidRPr="00B415DB">
        <w:rPr>
          <w:rFonts w:asciiTheme="majorHAnsi" w:hAnsiTheme="majorHAnsi" w:cs="Times New Roman"/>
          <w:sz w:val="24"/>
          <w:szCs w:val="24"/>
        </w:rPr>
        <w:t>atalog izložbe „Oš' kupit ciglu?</w:t>
      </w:r>
      <w:r w:rsidR="00B06CAA" w:rsidRPr="00B415DB">
        <w:rPr>
          <w:rFonts w:asciiTheme="majorHAnsi" w:hAnsiTheme="majorHAnsi" w:cs="Times New Roman"/>
          <w:sz w:val="24"/>
          <w:szCs w:val="24"/>
        </w:rPr>
        <w:t>“</w:t>
      </w:r>
    </w:p>
    <w:p w:rsidR="00455238" w:rsidRPr="00B415DB" w:rsidRDefault="00455238" w:rsidP="00CC3267">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Vlatko Čakširan, katalog izložbe „Željeznička baština Siska na starim razglednicama i fotografijama iz zbirki Gradskog muzeja Sisak“</w:t>
      </w:r>
    </w:p>
    <w:p w:rsidR="00455238" w:rsidRPr="00B415DB" w:rsidRDefault="00455238" w:rsidP="00CC3267">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Vlatko Čakširan, tekst ”Razotkrivanje ruševina” u monografiji „Između dvaju čekanja“, str. 9-13.</w:t>
      </w:r>
    </w:p>
    <w:p w:rsidR="00455238" w:rsidRPr="00B415DB" w:rsidRDefault="00455238" w:rsidP="00CC3267">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lastRenderedPageBreak/>
        <w:t>-  Vlatko Čakširan, tekst „Gradski muzej Sisak nakon potresa-bilješke“, časopis Kupa, 13-14, 2021., str. 62-66</w:t>
      </w:r>
    </w:p>
    <w:p w:rsidR="00455238" w:rsidRPr="00B415DB" w:rsidRDefault="00455238" w:rsidP="00B06CAA">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Rosana Škrgulja, pripremljen za objavu članak „Neka jedu kolače! Krustuli iz Gradskog muzeja Sisak.“ – recenziran, u tisku</w:t>
      </w:r>
    </w:p>
    <w:p w:rsidR="00B06CAA" w:rsidRPr="00B415DB" w:rsidRDefault="00B06CAA" w:rsidP="00B06CA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w:t>
      </w:r>
      <w:r w:rsidRPr="00B415DB">
        <w:rPr>
          <w:rFonts w:asciiTheme="majorHAnsi" w:hAnsiTheme="majorHAnsi"/>
          <w:sz w:val="24"/>
          <w:szCs w:val="24"/>
        </w:rPr>
        <w:t>Rosana Škrgulja, Tea Tomaš Barišić,</w:t>
      </w:r>
      <w:r w:rsidRPr="00B415DB">
        <w:rPr>
          <w:rFonts w:asciiTheme="majorHAnsi" w:hAnsiTheme="majorHAnsi" w:cs="Times New Roman"/>
          <w:sz w:val="24"/>
          <w:szCs w:val="24"/>
        </w:rPr>
        <w:t xml:space="preserve"> katalog izložbe „</w:t>
      </w:r>
      <w:r w:rsidRPr="00B415DB">
        <w:rPr>
          <w:rFonts w:asciiTheme="majorHAnsi" w:hAnsiTheme="majorHAnsi"/>
          <w:sz w:val="24"/>
          <w:szCs w:val="24"/>
        </w:rPr>
        <w:t>Ogledalo, ogledalce moje: Rimski kozmetički pribor iz Siscije</w:t>
      </w:r>
      <w:r w:rsidRPr="00B415DB">
        <w:rPr>
          <w:rFonts w:asciiTheme="majorHAnsi" w:hAnsiTheme="majorHAnsi" w:cs="Times New Roman"/>
          <w:sz w:val="24"/>
          <w:szCs w:val="24"/>
        </w:rPr>
        <w:t>“</w:t>
      </w:r>
    </w:p>
    <w:p w:rsidR="00733CD7" w:rsidRPr="00B415DB" w:rsidRDefault="00455238" w:rsidP="00B06CAA">
      <w:pPr>
        <w:spacing w:after="0" w:line="360" w:lineRule="auto"/>
        <w:rPr>
          <w:rFonts w:asciiTheme="majorHAnsi" w:hAnsiTheme="majorHAnsi" w:cs="Times New Roman"/>
          <w:iCs/>
          <w:sz w:val="24"/>
          <w:szCs w:val="24"/>
        </w:rPr>
      </w:pPr>
      <w:r w:rsidRPr="00B415DB">
        <w:rPr>
          <w:rFonts w:asciiTheme="majorHAnsi" w:eastAsia="Times New Roman" w:hAnsiTheme="majorHAnsi" w:cs="Times New Roman"/>
          <w:sz w:val="24"/>
          <w:szCs w:val="24"/>
        </w:rPr>
        <w:t xml:space="preserve">- Ivica Valent, </w:t>
      </w:r>
      <w:r w:rsidRPr="00B415DB">
        <w:rPr>
          <w:rFonts w:asciiTheme="majorHAnsi" w:hAnsiTheme="majorHAnsi" w:cs="Times New Roman"/>
          <w:iCs/>
          <w:sz w:val="24"/>
          <w:szCs w:val="24"/>
        </w:rPr>
        <w:t>k</w:t>
      </w:r>
      <w:r w:rsidR="00733CD7" w:rsidRPr="00B415DB">
        <w:rPr>
          <w:rFonts w:asciiTheme="majorHAnsi" w:hAnsiTheme="majorHAnsi" w:cs="Times New Roman"/>
          <w:iCs/>
          <w:sz w:val="24"/>
          <w:szCs w:val="24"/>
        </w:rPr>
        <w:t>atalog izložbe „Stjepan Radić – jučer, danas, sutr</w:t>
      </w:r>
      <w:r w:rsidRPr="00B415DB">
        <w:rPr>
          <w:rFonts w:asciiTheme="majorHAnsi" w:hAnsiTheme="majorHAnsi" w:cs="Times New Roman"/>
          <w:iCs/>
          <w:sz w:val="24"/>
          <w:szCs w:val="24"/>
        </w:rPr>
        <w:t>a“ na hrvatskom i češkom jeziku</w:t>
      </w:r>
    </w:p>
    <w:p w:rsidR="00733CD7" w:rsidRPr="00B415DB" w:rsidRDefault="00455238" w:rsidP="00B06CAA">
      <w:pPr>
        <w:spacing w:after="0" w:line="360" w:lineRule="auto"/>
        <w:rPr>
          <w:rFonts w:asciiTheme="majorHAnsi" w:hAnsiTheme="majorHAnsi" w:cs="Times New Roman"/>
          <w:iCs/>
          <w:sz w:val="24"/>
          <w:szCs w:val="24"/>
        </w:rPr>
      </w:pPr>
      <w:r w:rsidRPr="00B415DB">
        <w:rPr>
          <w:rFonts w:asciiTheme="majorHAnsi" w:eastAsia="Times New Roman" w:hAnsiTheme="majorHAnsi" w:cs="Times New Roman"/>
          <w:sz w:val="24"/>
          <w:szCs w:val="24"/>
        </w:rPr>
        <w:t xml:space="preserve">- Ivica Valent, </w:t>
      </w:r>
      <w:r w:rsidRPr="00B415DB">
        <w:rPr>
          <w:rFonts w:asciiTheme="majorHAnsi" w:hAnsiTheme="majorHAnsi" w:cs="Times New Roman"/>
          <w:iCs/>
          <w:sz w:val="24"/>
          <w:szCs w:val="24"/>
        </w:rPr>
        <w:t>d</w:t>
      </w:r>
      <w:r w:rsidR="00733CD7" w:rsidRPr="00B415DB">
        <w:rPr>
          <w:rFonts w:asciiTheme="majorHAnsi" w:hAnsiTheme="majorHAnsi" w:cs="Times New Roman"/>
          <w:iCs/>
          <w:sz w:val="24"/>
          <w:szCs w:val="24"/>
        </w:rPr>
        <w:t>eplijan izložbe „Kung</w:t>
      </w:r>
      <w:r w:rsidRPr="00B415DB">
        <w:rPr>
          <w:rFonts w:asciiTheme="majorHAnsi" w:hAnsiTheme="majorHAnsi" w:cs="Times New Roman"/>
          <w:iCs/>
          <w:sz w:val="24"/>
          <w:szCs w:val="24"/>
        </w:rPr>
        <w:t>-fu majstori na velikom platnu“</w:t>
      </w:r>
    </w:p>
    <w:p w:rsidR="00733CD7" w:rsidRPr="00B415DB" w:rsidRDefault="00455238" w:rsidP="00B06CAA">
      <w:pPr>
        <w:spacing w:after="0" w:line="360" w:lineRule="auto"/>
        <w:rPr>
          <w:rFonts w:asciiTheme="majorHAnsi" w:hAnsiTheme="majorHAnsi" w:cs="Times New Roman"/>
          <w:iCs/>
          <w:sz w:val="24"/>
          <w:szCs w:val="24"/>
        </w:rPr>
      </w:pPr>
      <w:r w:rsidRPr="00B415DB">
        <w:rPr>
          <w:rFonts w:asciiTheme="majorHAnsi" w:eastAsia="Times New Roman" w:hAnsiTheme="majorHAnsi" w:cs="Times New Roman"/>
          <w:sz w:val="24"/>
          <w:szCs w:val="24"/>
        </w:rPr>
        <w:t xml:space="preserve">- Ivica Valent, </w:t>
      </w:r>
      <w:r w:rsidRPr="00B415DB">
        <w:rPr>
          <w:rFonts w:asciiTheme="majorHAnsi" w:hAnsiTheme="majorHAnsi" w:cs="Times New Roman"/>
          <w:iCs/>
          <w:sz w:val="24"/>
          <w:szCs w:val="24"/>
        </w:rPr>
        <w:t>v</w:t>
      </w:r>
      <w:r w:rsidR="00733CD7" w:rsidRPr="00B415DB">
        <w:rPr>
          <w:rFonts w:asciiTheme="majorHAnsi" w:hAnsiTheme="majorHAnsi" w:cs="Times New Roman"/>
          <w:iCs/>
          <w:sz w:val="24"/>
          <w:szCs w:val="24"/>
        </w:rPr>
        <w:t>odič kroz izložbu „Branitelji u fokusu - izložba fotografija iz vremena Domovinsko</w:t>
      </w:r>
      <w:r w:rsidRPr="00B415DB">
        <w:rPr>
          <w:rFonts w:asciiTheme="majorHAnsi" w:hAnsiTheme="majorHAnsi" w:cs="Times New Roman"/>
          <w:iCs/>
          <w:sz w:val="24"/>
          <w:szCs w:val="24"/>
        </w:rPr>
        <w:t>g rata Mladena Kneževića Gipsa“</w:t>
      </w:r>
    </w:p>
    <w:p w:rsidR="00F739EB" w:rsidRPr="00B415DB" w:rsidRDefault="00F739EB" w:rsidP="00B06CAA">
      <w:pPr>
        <w:spacing w:after="0" w:line="360" w:lineRule="auto"/>
        <w:jc w:val="both"/>
        <w:rPr>
          <w:rFonts w:asciiTheme="majorHAnsi" w:hAnsiTheme="majorHAnsi" w:cs="Times New Roman"/>
          <w:sz w:val="24"/>
          <w:szCs w:val="24"/>
        </w:rPr>
      </w:pPr>
    </w:p>
    <w:p w:rsidR="00D95CE8" w:rsidRPr="00B415DB" w:rsidRDefault="00D95CE8" w:rsidP="00BE43C0">
      <w:pPr>
        <w:spacing w:after="0" w:line="360" w:lineRule="auto"/>
        <w:jc w:val="both"/>
        <w:rPr>
          <w:rFonts w:asciiTheme="majorHAnsi" w:hAnsiTheme="majorHAnsi" w:cs="Times New Roman"/>
          <w:sz w:val="24"/>
          <w:szCs w:val="24"/>
        </w:rPr>
      </w:pPr>
    </w:p>
    <w:p w:rsidR="00B06CAA" w:rsidRPr="00B415DB" w:rsidRDefault="00B06CAA" w:rsidP="00BE43C0">
      <w:pPr>
        <w:spacing w:after="0" w:line="360" w:lineRule="auto"/>
        <w:jc w:val="both"/>
        <w:rPr>
          <w:rFonts w:asciiTheme="majorHAnsi" w:hAnsiTheme="majorHAnsi" w:cs="Times New Roman"/>
          <w:sz w:val="24"/>
          <w:szCs w:val="24"/>
        </w:rPr>
      </w:pPr>
    </w:p>
    <w:p w:rsidR="00E14F9B" w:rsidRPr="00B415DB" w:rsidRDefault="00A84AFF" w:rsidP="00BE43C0">
      <w:pPr>
        <w:spacing w:after="0" w:line="360" w:lineRule="auto"/>
        <w:textAlignment w:val="baseline"/>
        <w:rPr>
          <w:rFonts w:asciiTheme="majorHAnsi" w:eastAsia="Times New Roman" w:hAnsiTheme="majorHAnsi" w:cs="Times New Roman"/>
          <w:i/>
          <w:iCs/>
          <w:sz w:val="24"/>
          <w:szCs w:val="24"/>
        </w:rPr>
      </w:pPr>
      <w:r w:rsidRPr="00B415DB">
        <w:rPr>
          <w:rFonts w:asciiTheme="majorHAnsi" w:hAnsiTheme="majorHAnsi" w:cs="Times New Roman"/>
          <w:b/>
          <w:sz w:val="24"/>
          <w:szCs w:val="24"/>
        </w:rPr>
        <w:t>6.8. Stručno usavršavanje</w:t>
      </w:r>
      <w:r w:rsidRPr="00B415DB">
        <w:rPr>
          <w:rFonts w:asciiTheme="majorHAnsi" w:hAnsiTheme="majorHAnsi" w:cs="Times New Roman"/>
          <w:sz w:val="24"/>
          <w:szCs w:val="24"/>
        </w:rPr>
        <w:t xml:space="preserve"> </w:t>
      </w:r>
    </w:p>
    <w:p w:rsidR="00FF0092" w:rsidRPr="00B415DB" w:rsidRDefault="00FF0092" w:rsidP="00BE43C0">
      <w:pPr>
        <w:spacing w:after="0" w:line="360" w:lineRule="auto"/>
        <w:rPr>
          <w:rFonts w:asciiTheme="majorHAnsi" w:hAnsiTheme="majorHAnsi" w:cs="Times New Roman"/>
          <w:sz w:val="24"/>
          <w:szCs w:val="24"/>
          <w:lang w:val="en-US"/>
        </w:rPr>
      </w:pPr>
      <w:r w:rsidRPr="00B415DB">
        <w:rPr>
          <w:rFonts w:asciiTheme="majorHAnsi" w:hAnsiTheme="majorHAnsi" w:cs="Times New Roman"/>
          <w:sz w:val="24"/>
          <w:szCs w:val="24"/>
          <w:lang w:val="en-US"/>
        </w:rPr>
        <w:t xml:space="preserve">- 30. travnja 2021., </w:t>
      </w:r>
      <w:r w:rsidR="00AE24C9" w:rsidRPr="00B415DB">
        <w:rPr>
          <w:rFonts w:asciiTheme="majorHAnsi" w:hAnsiTheme="majorHAnsi" w:cs="Times New Roman"/>
          <w:sz w:val="24"/>
          <w:szCs w:val="24"/>
          <w:lang w:val="en-US"/>
        </w:rPr>
        <w:t xml:space="preserve">Ivana Plavec i </w:t>
      </w:r>
      <w:r w:rsidRPr="00B415DB">
        <w:rPr>
          <w:rFonts w:asciiTheme="majorHAnsi" w:hAnsiTheme="majorHAnsi" w:cs="Times New Roman"/>
          <w:sz w:val="24"/>
          <w:szCs w:val="24"/>
          <w:lang w:val="en-US"/>
        </w:rPr>
        <w:t xml:space="preserve">Ivica Valent, </w:t>
      </w:r>
      <w:r w:rsidRPr="00B415DB">
        <w:rPr>
          <w:rFonts w:asciiTheme="majorHAnsi" w:hAnsiTheme="majorHAnsi" w:cs="Times New Roman"/>
          <w:iCs/>
          <w:sz w:val="24"/>
          <w:szCs w:val="24"/>
        </w:rPr>
        <w:t>sudjelovanje na on-line radionici „</w:t>
      </w:r>
      <w:r w:rsidRPr="00B415DB">
        <w:rPr>
          <w:rFonts w:asciiTheme="majorHAnsi" w:hAnsiTheme="majorHAnsi" w:cs="Times New Roman"/>
          <w:sz w:val="24"/>
          <w:szCs w:val="24"/>
          <w:lang w:val="en-US"/>
        </w:rPr>
        <w:t>Dokumentiranje skupina predmeta koji čine cjelinu”, održana preko platforme Zoom</w:t>
      </w:r>
    </w:p>
    <w:p w:rsidR="00A07C6B" w:rsidRPr="00B415DB" w:rsidRDefault="00744BC4" w:rsidP="00BE43C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- 18. i 19. svibnja</w:t>
      </w:r>
      <w:r w:rsidR="00A07C6B" w:rsidRPr="00B415DB">
        <w:rPr>
          <w:rFonts w:asciiTheme="majorHAnsi" w:hAnsiTheme="majorHAnsi" w:cs="Times New Roman"/>
          <w:sz w:val="24"/>
          <w:szCs w:val="24"/>
        </w:rPr>
        <w:t xml:space="preserve"> 2021.,</w:t>
      </w:r>
      <w:r w:rsidRPr="00B415DB">
        <w:rPr>
          <w:rFonts w:asciiTheme="majorHAnsi" w:hAnsiTheme="majorHAnsi" w:cs="Times New Roman"/>
          <w:sz w:val="24"/>
          <w:szCs w:val="24"/>
        </w:rPr>
        <w:t xml:space="preserve"> Vlatko Čakširan</w:t>
      </w:r>
      <w:r w:rsidR="00FF0092" w:rsidRPr="00B415DB">
        <w:rPr>
          <w:rFonts w:asciiTheme="majorHAnsi" w:hAnsiTheme="majorHAnsi" w:cs="Times New Roman"/>
          <w:sz w:val="24"/>
          <w:szCs w:val="24"/>
        </w:rPr>
        <w:t xml:space="preserve">, Ivana Plavec i </w:t>
      </w:r>
      <w:r w:rsidRPr="00B415DB">
        <w:rPr>
          <w:rFonts w:asciiTheme="majorHAnsi" w:hAnsiTheme="majorHAnsi" w:cs="Times New Roman"/>
          <w:sz w:val="24"/>
          <w:szCs w:val="24"/>
        </w:rPr>
        <w:t>Ivica Valent,</w:t>
      </w:r>
      <w:r w:rsidR="00A07C6B" w:rsidRPr="00B415DB">
        <w:rPr>
          <w:rFonts w:asciiTheme="majorHAnsi" w:hAnsiTheme="majorHAnsi" w:cs="Times New Roman"/>
          <w:sz w:val="24"/>
          <w:szCs w:val="24"/>
        </w:rPr>
        <w:t xml:space="preserve"> </w:t>
      </w:r>
      <w:r w:rsidRPr="00B415DB">
        <w:rPr>
          <w:rFonts w:asciiTheme="majorHAnsi" w:hAnsiTheme="majorHAnsi" w:cs="Times New Roman"/>
          <w:sz w:val="24"/>
          <w:szCs w:val="24"/>
        </w:rPr>
        <w:t>sudjelovanje na on-line konferenciji</w:t>
      </w:r>
      <w:r w:rsidR="00A07C6B" w:rsidRPr="00B415DB">
        <w:rPr>
          <w:rFonts w:asciiTheme="majorHAnsi" w:hAnsiTheme="majorHAnsi" w:cs="Times New Roman"/>
          <w:sz w:val="24"/>
          <w:szCs w:val="24"/>
        </w:rPr>
        <w:t xml:space="preserve"> „Muzejske čuvaonice – od brige o zbirkama do politike sabiranja“</w:t>
      </w:r>
      <w:r w:rsidR="00FF0092" w:rsidRPr="00B415DB">
        <w:rPr>
          <w:rFonts w:asciiTheme="majorHAnsi" w:hAnsiTheme="majorHAnsi" w:cs="Times New Roman"/>
          <w:sz w:val="24"/>
          <w:szCs w:val="24"/>
        </w:rPr>
        <w:t>, preko platforme Zoom</w:t>
      </w:r>
    </w:p>
    <w:p w:rsidR="00A07C6B" w:rsidRPr="00B415DB" w:rsidRDefault="00A07C6B" w:rsidP="00BE43C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- 29. rujna 2021.</w:t>
      </w:r>
      <w:r w:rsidR="00744BC4" w:rsidRPr="00B415DB">
        <w:rPr>
          <w:rFonts w:asciiTheme="majorHAnsi" w:hAnsiTheme="majorHAnsi" w:cs="Times New Roman"/>
          <w:sz w:val="24"/>
          <w:szCs w:val="24"/>
        </w:rPr>
        <w:t xml:space="preserve">, Vlatko Čakširan, </w:t>
      </w:r>
      <w:r w:rsidRPr="00B415DB">
        <w:rPr>
          <w:rFonts w:asciiTheme="majorHAnsi" w:hAnsiTheme="majorHAnsi" w:cs="Times New Roman"/>
          <w:sz w:val="24"/>
          <w:szCs w:val="24"/>
        </w:rPr>
        <w:t xml:space="preserve"> sudjelovanje na predstavljanju Pravilnika za opis i pristup građi u knjižnicama, arhivima i muzejima u NSK u Zagrebu</w:t>
      </w:r>
    </w:p>
    <w:p w:rsidR="00A07C6B" w:rsidRPr="00B415DB" w:rsidRDefault="00BE43C0" w:rsidP="00BE43C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- 29. studenoga i 1. prosinca</w:t>
      </w:r>
      <w:r w:rsidR="00A07C6B" w:rsidRPr="00B415DB">
        <w:rPr>
          <w:rFonts w:asciiTheme="majorHAnsi" w:hAnsiTheme="majorHAnsi" w:cs="Times New Roman"/>
          <w:sz w:val="24"/>
          <w:szCs w:val="24"/>
        </w:rPr>
        <w:t xml:space="preserve"> 2021.</w:t>
      </w:r>
      <w:r w:rsidR="00744BC4" w:rsidRPr="00B415DB">
        <w:rPr>
          <w:rFonts w:asciiTheme="majorHAnsi" w:hAnsiTheme="majorHAnsi" w:cs="Times New Roman"/>
          <w:sz w:val="24"/>
          <w:szCs w:val="24"/>
        </w:rPr>
        <w:t xml:space="preserve">, Vlatko Čakširan, </w:t>
      </w:r>
      <w:r w:rsidR="00A07C6B" w:rsidRPr="00B415DB">
        <w:rPr>
          <w:rFonts w:asciiTheme="majorHAnsi" w:hAnsiTheme="majorHAnsi" w:cs="Times New Roman"/>
          <w:sz w:val="24"/>
          <w:szCs w:val="24"/>
        </w:rPr>
        <w:t xml:space="preserve"> on-line seminar „</w:t>
      </w:r>
      <w:r w:rsidR="00A07C6B" w:rsidRPr="00B415DB">
        <w:rPr>
          <w:rFonts w:asciiTheme="majorHAnsi" w:hAnsiTheme="majorHAnsi" w:cs="Times New Roman"/>
          <w:iCs/>
          <w:sz w:val="24"/>
          <w:szCs w:val="24"/>
          <w:shd w:val="clear" w:color="auto" w:fill="FFFFFF"/>
        </w:rPr>
        <w:t xml:space="preserve">Earthquake Damage Mitigation for Collections“ u </w:t>
      </w:r>
      <w:r w:rsidR="00A07C6B" w:rsidRPr="00B415DB">
        <w:rPr>
          <w:rFonts w:asciiTheme="majorHAnsi" w:hAnsiTheme="majorHAnsi" w:cs="Times New Roman"/>
          <w:sz w:val="24"/>
          <w:szCs w:val="24"/>
        </w:rPr>
        <w:t>organizaciji Odsjeka za konzervaciju-restauraciju </w:t>
      </w:r>
      <w:hyperlink r:id="rId10" w:history="1">
        <w:r w:rsidR="00A07C6B" w:rsidRPr="00B415DB">
          <w:rPr>
            <w:rFonts w:asciiTheme="majorHAnsi" w:hAnsiTheme="majorHAnsi" w:cs="Times New Roman"/>
            <w:sz w:val="24"/>
            <w:szCs w:val="24"/>
          </w:rPr>
          <w:t>Umjetničke akademije u Splitu</w:t>
        </w:r>
      </w:hyperlink>
      <w:r w:rsidR="00A07C6B" w:rsidRPr="00B415DB">
        <w:rPr>
          <w:rFonts w:asciiTheme="majorHAnsi" w:hAnsiTheme="majorHAnsi" w:cs="Times New Roman"/>
          <w:sz w:val="24"/>
          <w:szCs w:val="24"/>
        </w:rPr>
        <w:t> i Muzejskoga dokumentacijskog centra </w:t>
      </w:r>
    </w:p>
    <w:p w:rsidR="00A07C6B" w:rsidRPr="00B415DB" w:rsidRDefault="00A07C6B" w:rsidP="00BE43C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- 7. prosinca 2021.</w:t>
      </w:r>
      <w:r w:rsidR="00744BC4" w:rsidRPr="00B415DB">
        <w:rPr>
          <w:rFonts w:asciiTheme="majorHAnsi" w:hAnsiTheme="majorHAnsi" w:cs="Times New Roman"/>
          <w:sz w:val="24"/>
          <w:szCs w:val="24"/>
        </w:rPr>
        <w:t xml:space="preserve">, Vlatko Čakširan, </w:t>
      </w:r>
      <w:r w:rsidRPr="00B415DB">
        <w:rPr>
          <w:rFonts w:asciiTheme="majorHAnsi" w:hAnsiTheme="majorHAnsi" w:cs="Times New Roman"/>
          <w:sz w:val="24"/>
          <w:szCs w:val="24"/>
        </w:rPr>
        <w:t xml:space="preserve"> predavanje „Krivotvorene umjetnine i dokumenti“, Muzej Suvremene umjetnosti Zagreb</w:t>
      </w:r>
    </w:p>
    <w:p w:rsidR="00F44E8A" w:rsidRPr="00B415DB" w:rsidRDefault="00C661E8" w:rsidP="00442D29">
      <w:pPr>
        <w:spacing w:after="0" w:line="360" w:lineRule="auto"/>
        <w:textAlignment w:val="baseline"/>
        <w:rPr>
          <w:rFonts w:asciiTheme="majorHAnsi" w:eastAsia="Times New Roman" w:hAnsiTheme="majorHAnsi" w:cs="Times New Roman"/>
          <w:sz w:val="24"/>
          <w:szCs w:val="24"/>
        </w:rPr>
      </w:pPr>
      <w:r w:rsidRPr="00B415DB">
        <w:rPr>
          <w:rFonts w:asciiTheme="majorHAnsi" w:eastAsia="Times New Roman" w:hAnsiTheme="majorHAnsi" w:cs="Times New Roman"/>
          <w:iCs/>
          <w:sz w:val="24"/>
          <w:szCs w:val="24"/>
        </w:rPr>
        <w:t xml:space="preserve">- </w:t>
      </w:r>
      <w:r w:rsidR="00F44E8A" w:rsidRPr="00B415DB">
        <w:rPr>
          <w:rFonts w:asciiTheme="majorHAnsi" w:eastAsia="Times New Roman" w:hAnsiTheme="majorHAnsi" w:cs="Times New Roman"/>
          <w:iCs/>
          <w:sz w:val="24"/>
          <w:szCs w:val="24"/>
        </w:rPr>
        <w:t>Ivana Plavec</w:t>
      </w:r>
      <w:r w:rsidR="00F44E8A" w:rsidRPr="00B415DB">
        <w:rPr>
          <w:rFonts w:asciiTheme="majorHAnsi" w:eastAsia="Times New Roman" w:hAnsiTheme="majorHAnsi" w:cs="Times New Roman"/>
          <w:sz w:val="24"/>
          <w:szCs w:val="24"/>
        </w:rPr>
        <w:t xml:space="preserve">, </w:t>
      </w:r>
      <w:r w:rsidR="00F44E8A" w:rsidRPr="00B415DB">
        <w:rPr>
          <w:rFonts w:asciiTheme="majorHAnsi" w:eastAsia="Times New Roman" w:hAnsiTheme="majorHAnsi" w:cs="Times New Roman"/>
          <w:iCs/>
          <w:sz w:val="24"/>
          <w:szCs w:val="24"/>
        </w:rPr>
        <w:t>aktivno sudjelovanje na 1. dioničkoj radionici za izradu Plana upravljanja Odranskim poljem i Turopoljem (PU 042) u sklopu projekta „Razvoj okvira za upravljanje ekološkom mrežom Natura 2000“. Naglasak na kulturi i tradicijskoj baštini, sudjelovanje u sastavljanju Plana s prijedlozima za revitalizaciju, obnovu te implementaciju drvene arhitekture u kulturnu ponudu područja Sisačko-moslavačke županije.</w:t>
      </w:r>
    </w:p>
    <w:p w:rsidR="00E01092" w:rsidRPr="00B415DB" w:rsidRDefault="00E01092" w:rsidP="00442D29">
      <w:pPr>
        <w:pStyle w:val="Default"/>
        <w:spacing w:line="360" w:lineRule="auto"/>
        <w:jc w:val="both"/>
        <w:rPr>
          <w:rFonts w:asciiTheme="majorHAnsi" w:hAnsiTheme="majorHAnsi"/>
          <w:color w:val="auto"/>
        </w:rPr>
      </w:pPr>
    </w:p>
    <w:p w:rsidR="003707E0" w:rsidRPr="00B415DB" w:rsidRDefault="00A84AFF" w:rsidP="00442D29">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6.9. Stručna pomoć i konzultacije</w:t>
      </w:r>
    </w:p>
    <w:p w:rsidR="003707E0" w:rsidRPr="00B415DB" w:rsidRDefault="003707E0" w:rsidP="00442D29">
      <w:pPr>
        <w:spacing w:after="0" w:line="360" w:lineRule="auto"/>
        <w:jc w:val="both"/>
        <w:rPr>
          <w:rFonts w:asciiTheme="majorHAnsi" w:hAnsiTheme="majorHAnsi" w:cs="Times New Roman"/>
          <w:b/>
          <w:sz w:val="24"/>
          <w:szCs w:val="24"/>
        </w:rPr>
      </w:pPr>
    </w:p>
    <w:p w:rsidR="00A84AFF" w:rsidRPr="00B415DB" w:rsidRDefault="00A84AFF" w:rsidP="00442D29">
      <w:pPr>
        <w:spacing w:after="0" w:line="360" w:lineRule="auto"/>
        <w:jc w:val="both"/>
        <w:rPr>
          <w:rFonts w:asciiTheme="majorHAnsi" w:hAnsiTheme="majorHAnsi" w:cs="Times New Roman"/>
          <w:b/>
          <w:sz w:val="24"/>
          <w:szCs w:val="24"/>
        </w:rPr>
      </w:pPr>
      <w:r w:rsidRPr="00B415DB">
        <w:rPr>
          <w:rFonts w:asciiTheme="majorHAnsi" w:hAnsiTheme="majorHAnsi" w:cs="Times New Roman"/>
          <w:sz w:val="24"/>
          <w:szCs w:val="24"/>
        </w:rPr>
        <w:t>Muzej u sklopu svoje djelatnosti daje stručnu pomoć i provodi konzultacije s vanjskim korisnicima. Redovito se pomagalo pojedincima koji su tražili podatke o povijesti grada, zatim učenicima i studentima za njihove stručne i diplomske radove, stručnjacima koji se bave istraživanjem povijesti grada, raznim udrugama i predstavnicima drugih muzejskih institucija.</w:t>
      </w:r>
    </w:p>
    <w:p w:rsidR="00D628AF" w:rsidRPr="00B415DB" w:rsidRDefault="00D628AF" w:rsidP="00442D29">
      <w:pPr>
        <w:spacing w:after="0" w:line="360" w:lineRule="auto"/>
        <w:jc w:val="both"/>
        <w:rPr>
          <w:rFonts w:asciiTheme="majorHAnsi" w:hAnsiTheme="majorHAnsi" w:cs="Times New Roman"/>
          <w:sz w:val="24"/>
          <w:szCs w:val="24"/>
        </w:rPr>
      </w:pPr>
    </w:p>
    <w:p w:rsidR="0082555D" w:rsidRPr="00B415DB" w:rsidRDefault="0082555D" w:rsidP="003349BC">
      <w:pPr>
        <w:spacing w:after="0" w:line="360" w:lineRule="auto"/>
        <w:jc w:val="both"/>
        <w:rPr>
          <w:rFonts w:asciiTheme="majorHAnsi" w:hAnsiTheme="majorHAnsi" w:cs="Times New Roman"/>
          <w:sz w:val="24"/>
          <w:szCs w:val="24"/>
        </w:rPr>
      </w:pPr>
    </w:p>
    <w:p w:rsidR="00A84AFF" w:rsidRPr="00B415DB" w:rsidRDefault="00A84AFF" w:rsidP="003349B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6.10. Urednički poslovi, recenzije knjiga i članaka</w:t>
      </w:r>
    </w:p>
    <w:p w:rsidR="007F7FD2" w:rsidRPr="00B415DB" w:rsidRDefault="007F7FD2" w:rsidP="003349BC">
      <w:pPr>
        <w:spacing w:after="0" w:line="360" w:lineRule="auto"/>
        <w:rPr>
          <w:rFonts w:asciiTheme="majorHAnsi" w:hAnsiTheme="majorHAnsi" w:cs="Times New Roman"/>
          <w:sz w:val="24"/>
          <w:szCs w:val="24"/>
        </w:rPr>
      </w:pPr>
    </w:p>
    <w:p w:rsidR="007F7FD2" w:rsidRPr="00B415DB" w:rsidRDefault="007F7FD2" w:rsidP="003349B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Marijan Cvetković, „Sjećanja o prijeđenom putu“, uredništvo</w:t>
      </w:r>
      <w:r w:rsidR="00180401" w:rsidRPr="00B415DB">
        <w:rPr>
          <w:rFonts w:asciiTheme="majorHAnsi" w:hAnsiTheme="majorHAnsi" w:cs="Times New Roman"/>
          <w:sz w:val="24"/>
          <w:szCs w:val="24"/>
        </w:rPr>
        <w:t xml:space="preserve"> Vlatko Čakširan</w:t>
      </w:r>
    </w:p>
    <w:p w:rsidR="00180401" w:rsidRPr="00B415DB" w:rsidRDefault="007F7FD2" w:rsidP="003349B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Miroslav Arbutina – Arbe, „Između dvaju čekanja“, uredništvo</w:t>
      </w:r>
      <w:r w:rsidR="00180401" w:rsidRPr="00B415DB">
        <w:rPr>
          <w:rFonts w:asciiTheme="majorHAnsi" w:hAnsiTheme="majorHAnsi" w:cs="Times New Roman"/>
          <w:sz w:val="24"/>
          <w:szCs w:val="24"/>
        </w:rPr>
        <w:t xml:space="preserve"> Vlatko Čakširan</w:t>
      </w:r>
    </w:p>
    <w:p w:rsidR="007F7FD2" w:rsidRPr="00B415DB" w:rsidRDefault="007F7FD2" w:rsidP="00695ECD">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Sagita Mirjam Sunara, „Park skulptura Željezare Sisak“, Anali Galerije Antuna Augustinčića, br 40-41., recenzija članka</w:t>
      </w:r>
      <w:r w:rsidR="00180401" w:rsidRPr="00B415DB">
        <w:rPr>
          <w:rFonts w:asciiTheme="majorHAnsi" w:hAnsiTheme="majorHAnsi" w:cs="Times New Roman"/>
          <w:sz w:val="24"/>
          <w:szCs w:val="24"/>
        </w:rPr>
        <w:t xml:space="preserve"> Vlatko Čakširan</w:t>
      </w:r>
    </w:p>
    <w:p w:rsidR="00A84AFF" w:rsidRPr="00B415DB" w:rsidRDefault="00A84AFF" w:rsidP="00695ECD">
      <w:pPr>
        <w:spacing w:after="0" w:line="360" w:lineRule="auto"/>
        <w:jc w:val="both"/>
        <w:rPr>
          <w:rFonts w:asciiTheme="majorHAnsi" w:eastAsiaTheme="minorHAnsi" w:hAnsiTheme="majorHAnsi" w:cs="Times New Roman"/>
          <w:sz w:val="24"/>
          <w:szCs w:val="24"/>
          <w:lang w:eastAsia="en-US"/>
        </w:rPr>
      </w:pPr>
    </w:p>
    <w:p w:rsidR="00A84AFF" w:rsidRPr="00B415DB" w:rsidRDefault="00A84AFF" w:rsidP="00695ECD">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6.11. Djelovanje u strukovnim društvima</w:t>
      </w:r>
    </w:p>
    <w:p w:rsidR="00A84AFF" w:rsidRPr="00B415DB" w:rsidRDefault="003707E0" w:rsidP="00695ECD">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w:t>
      </w:r>
      <w:r w:rsidR="00A84AFF" w:rsidRPr="00B415DB">
        <w:rPr>
          <w:rFonts w:asciiTheme="majorHAnsi" w:hAnsiTheme="majorHAnsi" w:cs="Times New Roman"/>
          <w:sz w:val="24"/>
          <w:szCs w:val="24"/>
        </w:rPr>
        <w:t>Neven Peko</w:t>
      </w:r>
      <w:r w:rsidR="00197A75" w:rsidRPr="00B415DB">
        <w:rPr>
          <w:rFonts w:asciiTheme="majorHAnsi" w:hAnsiTheme="majorHAnsi" w:cs="Times New Roman"/>
          <w:sz w:val="24"/>
          <w:szCs w:val="24"/>
        </w:rPr>
        <w:t xml:space="preserve">, </w:t>
      </w:r>
      <w:r w:rsidR="00180401" w:rsidRPr="00B415DB">
        <w:rPr>
          <w:rFonts w:asciiTheme="majorHAnsi" w:hAnsiTheme="majorHAnsi" w:cs="Times New Roman"/>
          <w:sz w:val="24"/>
          <w:szCs w:val="24"/>
        </w:rPr>
        <w:t xml:space="preserve">Vlatko Čakširan </w:t>
      </w:r>
      <w:r w:rsidR="00197A75" w:rsidRPr="00B415DB">
        <w:rPr>
          <w:rFonts w:asciiTheme="majorHAnsi" w:hAnsiTheme="majorHAnsi" w:cs="Times New Roman"/>
          <w:sz w:val="24"/>
          <w:szCs w:val="24"/>
        </w:rPr>
        <w:t xml:space="preserve">i Marijan Bogatić </w:t>
      </w:r>
      <w:r w:rsidR="00180401" w:rsidRPr="00B415DB">
        <w:rPr>
          <w:rFonts w:asciiTheme="majorHAnsi" w:hAnsiTheme="majorHAnsi" w:cs="Times New Roman"/>
          <w:sz w:val="24"/>
          <w:szCs w:val="24"/>
        </w:rPr>
        <w:t>su</w:t>
      </w:r>
      <w:r w:rsidR="00A84AFF" w:rsidRPr="00B415DB">
        <w:rPr>
          <w:rFonts w:asciiTheme="majorHAnsi" w:hAnsiTheme="majorHAnsi" w:cs="Times New Roman"/>
          <w:sz w:val="24"/>
          <w:szCs w:val="24"/>
        </w:rPr>
        <w:t xml:space="preserve"> član</w:t>
      </w:r>
      <w:r w:rsidR="00180401" w:rsidRPr="00B415DB">
        <w:rPr>
          <w:rFonts w:asciiTheme="majorHAnsi" w:hAnsiTheme="majorHAnsi" w:cs="Times New Roman"/>
          <w:sz w:val="24"/>
          <w:szCs w:val="24"/>
        </w:rPr>
        <w:t>ovi</w:t>
      </w:r>
      <w:r w:rsidR="00A84AFF" w:rsidRPr="00B415DB">
        <w:rPr>
          <w:rFonts w:asciiTheme="majorHAnsi" w:hAnsiTheme="majorHAnsi" w:cs="Times New Roman"/>
          <w:sz w:val="24"/>
          <w:szCs w:val="24"/>
        </w:rPr>
        <w:t xml:space="preserve"> Hrvatskog muzejskog društva.</w:t>
      </w:r>
    </w:p>
    <w:p w:rsidR="003707E0" w:rsidRPr="00B415DB" w:rsidRDefault="003707E0" w:rsidP="00695ECD">
      <w:pPr>
        <w:spacing w:after="0" w:line="360" w:lineRule="auto"/>
        <w:rPr>
          <w:rFonts w:asciiTheme="majorHAnsi" w:hAnsiTheme="majorHAnsi" w:cs="Times New Roman"/>
          <w:sz w:val="24"/>
          <w:szCs w:val="24"/>
        </w:rPr>
      </w:pPr>
    </w:p>
    <w:p w:rsidR="003707E0" w:rsidRPr="00B415DB" w:rsidRDefault="003707E0" w:rsidP="00695ECD">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w:t>
      </w:r>
      <w:r w:rsidR="006969FE" w:rsidRPr="00B415DB">
        <w:rPr>
          <w:rFonts w:asciiTheme="majorHAnsi" w:hAnsiTheme="majorHAnsi" w:cs="Times New Roman"/>
          <w:sz w:val="24"/>
          <w:szCs w:val="24"/>
        </w:rPr>
        <w:t>Vlatko Č</w:t>
      </w:r>
      <w:r w:rsidR="00E611F0" w:rsidRPr="00B415DB">
        <w:rPr>
          <w:rFonts w:asciiTheme="majorHAnsi" w:hAnsiTheme="majorHAnsi" w:cs="Times New Roman"/>
          <w:sz w:val="24"/>
          <w:szCs w:val="24"/>
        </w:rPr>
        <w:t>akširan i Ivica Valent su</w:t>
      </w:r>
      <w:r w:rsidR="00E21E58" w:rsidRPr="00B415DB">
        <w:rPr>
          <w:rFonts w:asciiTheme="majorHAnsi" w:hAnsiTheme="majorHAnsi" w:cs="Times New Roman"/>
          <w:sz w:val="24"/>
          <w:szCs w:val="24"/>
        </w:rPr>
        <w:t xml:space="preserve"> imenovan</w:t>
      </w:r>
      <w:r w:rsidR="00E611F0" w:rsidRPr="00B415DB">
        <w:rPr>
          <w:rFonts w:asciiTheme="majorHAnsi" w:hAnsiTheme="majorHAnsi" w:cs="Times New Roman"/>
          <w:sz w:val="24"/>
          <w:szCs w:val="24"/>
        </w:rPr>
        <w:t>i</w:t>
      </w:r>
      <w:r w:rsidR="00E21E58" w:rsidRPr="00B415DB">
        <w:rPr>
          <w:rFonts w:asciiTheme="majorHAnsi" w:hAnsiTheme="majorHAnsi" w:cs="Times New Roman"/>
          <w:sz w:val="24"/>
          <w:szCs w:val="24"/>
        </w:rPr>
        <w:t xml:space="preserve"> </w:t>
      </w:r>
      <w:r w:rsidRPr="00B415DB">
        <w:rPr>
          <w:rFonts w:asciiTheme="majorHAnsi" w:hAnsiTheme="majorHAnsi" w:cs="Times New Roman"/>
          <w:sz w:val="24"/>
          <w:szCs w:val="24"/>
        </w:rPr>
        <w:t xml:space="preserve">su </w:t>
      </w:r>
      <w:r w:rsidR="00E21E58" w:rsidRPr="00B415DB">
        <w:rPr>
          <w:rFonts w:asciiTheme="majorHAnsi" w:hAnsiTheme="majorHAnsi" w:cs="Times New Roman"/>
          <w:sz w:val="24"/>
          <w:szCs w:val="24"/>
        </w:rPr>
        <w:t>14. srpnja 2021. godine od strane H</w:t>
      </w:r>
      <w:r w:rsidRPr="00B415DB">
        <w:rPr>
          <w:rFonts w:asciiTheme="majorHAnsi" w:hAnsiTheme="majorHAnsi" w:cs="Times New Roman"/>
          <w:sz w:val="24"/>
          <w:szCs w:val="24"/>
        </w:rPr>
        <w:t>rvatskog muzejskog vijeća članovima Stručnih</w:t>
      </w:r>
      <w:r w:rsidR="00E21E58" w:rsidRPr="00B415DB">
        <w:rPr>
          <w:rFonts w:asciiTheme="majorHAnsi" w:hAnsiTheme="majorHAnsi" w:cs="Times New Roman"/>
          <w:sz w:val="24"/>
          <w:szCs w:val="24"/>
        </w:rPr>
        <w:t xml:space="preserve"> pov</w:t>
      </w:r>
      <w:r w:rsidRPr="00B415DB">
        <w:rPr>
          <w:rFonts w:asciiTheme="majorHAnsi" w:hAnsiTheme="majorHAnsi" w:cs="Times New Roman"/>
          <w:sz w:val="24"/>
          <w:szCs w:val="24"/>
        </w:rPr>
        <w:t>jerenstav</w:t>
      </w:r>
      <w:r w:rsidR="00E21E58" w:rsidRPr="00B415DB">
        <w:rPr>
          <w:rFonts w:asciiTheme="majorHAnsi" w:hAnsiTheme="majorHAnsi" w:cs="Times New Roman"/>
          <w:sz w:val="24"/>
          <w:szCs w:val="24"/>
        </w:rPr>
        <w:t>a za ocjenjivanje uvjeta za napredovanje u muzejskoj struci</w:t>
      </w:r>
      <w:r w:rsidRPr="00B415DB">
        <w:rPr>
          <w:rFonts w:asciiTheme="majorHAnsi" w:hAnsiTheme="majorHAnsi" w:cs="Times New Roman"/>
          <w:sz w:val="24"/>
          <w:szCs w:val="24"/>
        </w:rPr>
        <w:t>.</w:t>
      </w:r>
    </w:p>
    <w:p w:rsidR="00695ECD" w:rsidRPr="00B415DB" w:rsidRDefault="00E21E58" w:rsidP="00695ECD">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w:t>
      </w:r>
    </w:p>
    <w:p w:rsidR="007D0A8B" w:rsidRPr="00B415DB" w:rsidRDefault="00A84AFF" w:rsidP="002F209A">
      <w:pPr>
        <w:spacing w:after="0" w:line="360" w:lineRule="auto"/>
        <w:rPr>
          <w:rFonts w:asciiTheme="majorHAnsi" w:eastAsia="Times New Roman" w:hAnsiTheme="majorHAnsi" w:cs="Times New Roman"/>
          <w:i/>
          <w:iCs/>
          <w:sz w:val="24"/>
          <w:szCs w:val="24"/>
        </w:rPr>
      </w:pPr>
      <w:r w:rsidRPr="00B415DB">
        <w:rPr>
          <w:rFonts w:asciiTheme="majorHAnsi" w:hAnsiTheme="majorHAnsi" w:cs="Times New Roman"/>
          <w:b/>
          <w:sz w:val="24"/>
          <w:szCs w:val="24"/>
        </w:rPr>
        <w:t>6.12. Informatički poslovi muzeja</w:t>
      </w:r>
      <w:r w:rsidRPr="00B415DB">
        <w:rPr>
          <w:rFonts w:asciiTheme="majorHAnsi" w:hAnsiTheme="majorHAnsi" w:cs="Times New Roman"/>
          <w:sz w:val="24"/>
          <w:szCs w:val="24"/>
        </w:rPr>
        <w:t xml:space="preserve"> </w:t>
      </w:r>
    </w:p>
    <w:p w:rsidR="000704ED" w:rsidRPr="00B415DB" w:rsidRDefault="000704ED" w:rsidP="002F209A">
      <w:pPr>
        <w:spacing w:after="0" w:line="360" w:lineRule="auto"/>
        <w:rPr>
          <w:rFonts w:asciiTheme="majorHAnsi" w:hAnsiTheme="majorHAnsi" w:cs="Times New Roman"/>
          <w:sz w:val="24"/>
          <w:szCs w:val="24"/>
        </w:rPr>
      </w:pPr>
    </w:p>
    <w:p w:rsidR="003572BA" w:rsidRPr="00B415DB" w:rsidRDefault="003572BA" w:rsidP="002F209A">
      <w:pPr>
        <w:pStyle w:val="Odlomakpopisa"/>
        <w:numPr>
          <w:ilvl w:val="0"/>
          <w:numId w:val="2"/>
        </w:numPr>
        <w:spacing w:line="360" w:lineRule="auto"/>
        <w:jc w:val="both"/>
        <w:rPr>
          <w:rFonts w:asciiTheme="majorHAnsi" w:eastAsia="Calibri" w:hAnsiTheme="majorHAnsi"/>
        </w:rPr>
      </w:pPr>
      <w:r w:rsidRPr="00B415DB">
        <w:rPr>
          <w:rFonts w:asciiTheme="majorHAnsi" w:eastAsia="Calibri" w:hAnsiTheme="majorHAnsi"/>
        </w:rPr>
        <w:t>Internet stranica Gradskog muzeja Sisak</w:t>
      </w:r>
      <w:r w:rsidR="00A71B4D" w:rsidRPr="00B415DB">
        <w:rPr>
          <w:rFonts w:asciiTheme="majorHAnsi" w:eastAsia="Calibri" w:hAnsiTheme="majorHAnsi"/>
        </w:rPr>
        <w:t xml:space="preserve"> </w:t>
      </w:r>
    </w:p>
    <w:p w:rsidR="003572BA" w:rsidRPr="00B415DB" w:rsidRDefault="003572BA" w:rsidP="002F209A">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 xml:space="preserve">Gradski muzej Sisak </w:t>
      </w:r>
      <w:r w:rsidR="003707E0" w:rsidRPr="00B415DB">
        <w:rPr>
          <w:rFonts w:asciiTheme="majorHAnsi" w:eastAsia="Calibri" w:hAnsiTheme="majorHAnsi" w:cs="Times New Roman"/>
          <w:sz w:val="24"/>
          <w:szCs w:val="24"/>
        </w:rPr>
        <w:t>na svojoj Internet stranici</w:t>
      </w:r>
      <w:r w:rsidRPr="00B415DB">
        <w:rPr>
          <w:rFonts w:asciiTheme="majorHAnsi" w:eastAsia="Calibri" w:hAnsiTheme="majorHAnsi" w:cs="Times New Roman"/>
          <w:sz w:val="24"/>
          <w:szCs w:val="24"/>
        </w:rPr>
        <w:t xml:space="preserve"> objavljuje sve vijesti vezane uz rad, aktivnosti, djelatnost</w:t>
      </w:r>
      <w:r w:rsidR="003707E0" w:rsidRPr="00B415DB">
        <w:rPr>
          <w:rFonts w:asciiTheme="majorHAnsi" w:eastAsia="Calibri" w:hAnsiTheme="majorHAnsi" w:cs="Times New Roman"/>
          <w:sz w:val="24"/>
          <w:szCs w:val="24"/>
        </w:rPr>
        <w:t>i</w:t>
      </w:r>
      <w:r w:rsidRPr="00B415DB">
        <w:rPr>
          <w:rFonts w:asciiTheme="majorHAnsi" w:eastAsia="Calibri" w:hAnsiTheme="majorHAnsi" w:cs="Times New Roman"/>
          <w:sz w:val="24"/>
          <w:szCs w:val="24"/>
        </w:rPr>
        <w:t xml:space="preserve"> i poslovanje Muzeja. Na istoj stranici vodi se i webshop.</w:t>
      </w:r>
    </w:p>
    <w:p w:rsidR="003707E0" w:rsidRPr="00B415DB" w:rsidRDefault="003572BA" w:rsidP="003707E0">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Tijekom 2021. na Internet st</w:t>
      </w:r>
      <w:r w:rsidR="003707E0" w:rsidRPr="00B415DB">
        <w:rPr>
          <w:rFonts w:asciiTheme="majorHAnsi" w:eastAsia="Calibri" w:hAnsiTheme="majorHAnsi" w:cs="Times New Roman"/>
          <w:sz w:val="24"/>
          <w:szCs w:val="24"/>
        </w:rPr>
        <w:t>ranici objavljeno je 26 članaka.</w:t>
      </w:r>
      <w:r w:rsidRPr="00B415DB">
        <w:rPr>
          <w:rFonts w:asciiTheme="majorHAnsi" w:eastAsia="Calibri" w:hAnsiTheme="majorHAnsi" w:cs="Times New Roman"/>
          <w:sz w:val="24"/>
          <w:szCs w:val="24"/>
        </w:rPr>
        <w:t xml:space="preserve"> </w:t>
      </w:r>
    </w:p>
    <w:p w:rsidR="003572BA" w:rsidRPr="00B415DB" w:rsidRDefault="003572BA" w:rsidP="003707E0">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Društvene mreže (Facebook, Twitter, Instagram): profil Gradski muzej Sisak,  profil Holandska kuća</w:t>
      </w:r>
      <w:r w:rsidR="00A71B4D" w:rsidRPr="00B415DB">
        <w:rPr>
          <w:rFonts w:asciiTheme="majorHAnsi" w:eastAsia="Calibri" w:hAnsiTheme="majorHAnsi" w:cs="Times New Roman"/>
          <w:sz w:val="24"/>
          <w:szCs w:val="24"/>
        </w:rPr>
        <w:t xml:space="preserve"> </w:t>
      </w:r>
    </w:p>
    <w:p w:rsidR="000704ED" w:rsidRPr="00B415DB" w:rsidRDefault="003572BA" w:rsidP="002F209A">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lastRenderedPageBreak/>
        <w:t xml:space="preserve">Gradski muzej Sisak i Holandska kuća posjeduju svoje </w:t>
      </w:r>
      <w:r w:rsidRPr="00B415DB">
        <w:rPr>
          <w:rFonts w:asciiTheme="majorHAnsi" w:eastAsia="Calibri" w:hAnsiTheme="majorHAnsi" w:cs="Times New Roman"/>
          <w:i/>
          <w:sz w:val="24"/>
          <w:szCs w:val="24"/>
        </w:rPr>
        <w:t>Facebook i Instagram</w:t>
      </w:r>
      <w:r w:rsidRPr="00B415DB">
        <w:rPr>
          <w:rFonts w:asciiTheme="majorHAnsi" w:eastAsia="Calibri" w:hAnsiTheme="majorHAnsi" w:cs="Times New Roman"/>
          <w:sz w:val="24"/>
          <w:szCs w:val="24"/>
        </w:rPr>
        <w:t xml:space="preserve"> profile. Najviše korištena društvena mreža nam je Facebook. Stranica Holandska kuće s krajem 2021. godine broji 1499 pratitelja, dok stranica Gradski muzej Sisak broji 3551 pratitelja.</w:t>
      </w:r>
    </w:p>
    <w:p w:rsidR="003572BA" w:rsidRPr="00B415DB" w:rsidRDefault="003572BA" w:rsidP="002F209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Članke objavljuje i uređuj</w:t>
      </w:r>
      <w:r w:rsidR="003707E0" w:rsidRPr="00B415DB">
        <w:rPr>
          <w:rFonts w:asciiTheme="majorHAnsi" w:hAnsiTheme="majorHAnsi" w:cs="Times New Roman"/>
          <w:sz w:val="24"/>
          <w:szCs w:val="24"/>
        </w:rPr>
        <w:t>e O</w:t>
      </w:r>
      <w:r w:rsidRPr="00B415DB">
        <w:rPr>
          <w:rFonts w:asciiTheme="majorHAnsi" w:hAnsiTheme="majorHAnsi" w:cs="Times New Roman"/>
          <w:sz w:val="24"/>
          <w:szCs w:val="24"/>
        </w:rPr>
        <w:t>djel odnosa s javnošću u suradnji s kustosima</w:t>
      </w:r>
      <w:r w:rsidR="009833D2" w:rsidRPr="00B415DB">
        <w:rPr>
          <w:rFonts w:asciiTheme="majorHAnsi" w:hAnsiTheme="majorHAnsi" w:cs="Times New Roman"/>
          <w:sz w:val="24"/>
          <w:szCs w:val="24"/>
        </w:rPr>
        <w:t xml:space="preserve"> i muzejskim pedagogom</w:t>
      </w:r>
      <w:r w:rsidRPr="00B415DB">
        <w:rPr>
          <w:rFonts w:asciiTheme="majorHAnsi" w:hAnsiTheme="majorHAnsi" w:cs="Times New Roman"/>
          <w:sz w:val="24"/>
          <w:szCs w:val="24"/>
        </w:rPr>
        <w:t>.</w:t>
      </w:r>
    </w:p>
    <w:p w:rsidR="00E02E34" w:rsidRPr="00B415DB" w:rsidRDefault="00E02E34" w:rsidP="002F209A">
      <w:pPr>
        <w:spacing w:after="0" w:line="360" w:lineRule="auto"/>
        <w:jc w:val="both"/>
        <w:rPr>
          <w:rFonts w:asciiTheme="majorHAnsi" w:hAnsiTheme="majorHAnsi" w:cs="Times New Roman"/>
          <w:sz w:val="24"/>
          <w:szCs w:val="24"/>
        </w:rPr>
      </w:pPr>
    </w:p>
    <w:p w:rsidR="003B0DCC" w:rsidRPr="00B415DB" w:rsidRDefault="003B0DCC" w:rsidP="003B0DC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Pokrenuta je  Facebook akcija „Sisak prije potresa“ u svrhu prikupljanja starih fotografija i razglednica grada kako bi se omogućila kvalitetnija obnova oštećene zaštićene gradske jezgre. </w:t>
      </w:r>
    </w:p>
    <w:p w:rsidR="003B0DCC" w:rsidRPr="00B415DB" w:rsidRDefault="003B0DCC" w:rsidP="003B0DCC">
      <w:pPr>
        <w:suppressAutoHyphens/>
        <w:spacing w:after="0" w:line="360" w:lineRule="auto"/>
        <w:jc w:val="both"/>
        <w:rPr>
          <w:rFonts w:asciiTheme="majorHAnsi" w:hAnsiTheme="majorHAnsi" w:cs="Times New Roman"/>
          <w:b/>
          <w:sz w:val="24"/>
          <w:szCs w:val="24"/>
        </w:rPr>
      </w:pPr>
    </w:p>
    <w:p w:rsidR="003B0DCC" w:rsidRPr="00B415DB" w:rsidRDefault="003B0DCC" w:rsidP="003B0DCC">
      <w:pPr>
        <w:suppressAutoHyphens/>
        <w:spacing w:after="0" w:line="360" w:lineRule="auto"/>
        <w:jc w:val="both"/>
        <w:rPr>
          <w:rFonts w:asciiTheme="majorHAnsi" w:hAnsiTheme="majorHAnsi" w:cs="Times New Roman"/>
          <w:b/>
          <w:sz w:val="24"/>
          <w:szCs w:val="24"/>
        </w:rPr>
      </w:pPr>
    </w:p>
    <w:p w:rsidR="00A84AFF" w:rsidRPr="00B415DB" w:rsidRDefault="00A84AFF" w:rsidP="003B0DCC">
      <w:pPr>
        <w:suppressAutoHyphens/>
        <w:spacing w:after="0" w:line="360" w:lineRule="auto"/>
        <w:jc w:val="both"/>
        <w:rPr>
          <w:rFonts w:asciiTheme="majorHAnsi" w:eastAsia="Times New Roman" w:hAnsiTheme="majorHAnsi" w:cs="Times New Roman"/>
          <w:kern w:val="1"/>
          <w:sz w:val="24"/>
          <w:szCs w:val="24"/>
          <w:lang w:eastAsia="hi-IN" w:bidi="hi-IN"/>
        </w:rPr>
      </w:pPr>
      <w:r w:rsidRPr="00B415DB">
        <w:rPr>
          <w:rFonts w:asciiTheme="majorHAnsi" w:hAnsiTheme="majorHAnsi" w:cs="Times New Roman"/>
          <w:b/>
          <w:sz w:val="24"/>
          <w:szCs w:val="24"/>
        </w:rPr>
        <w:t>Digitalizacija građe</w:t>
      </w:r>
    </w:p>
    <w:p w:rsidR="002825EC" w:rsidRPr="00B415DB" w:rsidRDefault="00A84AFF" w:rsidP="00381328">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U sklopu djelatnosti Gradskog muzeja Sisak redovito se provodi digitalizacija muzejske građe. </w:t>
      </w:r>
    </w:p>
    <w:p w:rsidR="0067736C" w:rsidRPr="00B415DB" w:rsidRDefault="0067736C" w:rsidP="00381328">
      <w:pPr>
        <w:spacing w:after="0" w:line="360" w:lineRule="auto"/>
        <w:jc w:val="both"/>
        <w:rPr>
          <w:rFonts w:asciiTheme="majorHAnsi" w:eastAsia="Times New Roman" w:hAnsiTheme="majorHAnsi" w:cs="Times New Roman"/>
          <w:sz w:val="24"/>
          <w:szCs w:val="24"/>
        </w:rPr>
      </w:pPr>
    </w:p>
    <w:p w:rsidR="00E20334" w:rsidRPr="00B415DB" w:rsidRDefault="00907913" w:rsidP="00381328">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w:t>
      </w:r>
      <w:r w:rsidR="00381328" w:rsidRPr="00B415DB">
        <w:rPr>
          <w:rFonts w:asciiTheme="majorHAnsi" w:hAnsiTheme="majorHAnsi" w:cs="Times New Roman"/>
          <w:sz w:val="24"/>
          <w:szCs w:val="24"/>
        </w:rPr>
        <w:t xml:space="preserve">Pomoću </w:t>
      </w:r>
      <w:r w:rsidR="00E20334" w:rsidRPr="00B415DB">
        <w:rPr>
          <w:rFonts w:asciiTheme="majorHAnsi" w:hAnsiTheme="majorHAnsi" w:cs="Times New Roman"/>
          <w:sz w:val="24"/>
          <w:szCs w:val="24"/>
        </w:rPr>
        <w:t xml:space="preserve"> novo nabavljenog USB gramofona (u listopadu 2021.) započeta je digitalizacija zvučnih zapisa sa šelak gramofonskih ploča. Do kraja godine digitalizirano je 12 skladbi. </w:t>
      </w:r>
    </w:p>
    <w:p w:rsidR="008C1942" w:rsidRPr="00B415DB" w:rsidRDefault="00907913" w:rsidP="0067736C">
      <w:pPr>
        <w:spacing w:after="0" w:line="360" w:lineRule="auto"/>
        <w:rPr>
          <w:rFonts w:asciiTheme="majorHAnsi" w:hAnsiTheme="majorHAnsi" w:cs="Times New Roman"/>
          <w:sz w:val="24"/>
          <w:szCs w:val="24"/>
        </w:rPr>
      </w:pPr>
      <w:r w:rsidRPr="00B415DB">
        <w:rPr>
          <w:rFonts w:asciiTheme="majorHAnsi" w:hAnsiTheme="majorHAnsi"/>
          <w:sz w:val="24"/>
          <w:szCs w:val="24"/>
        </w:rPr>
        <w:t xml:space="preserve">- </w:t>
      </w:r>
      <w:r w:rsidR="0067736C" w:rsidRPr="00B415DB">
        <w:rPr>
          <w:rFonts w:asciiTheme="majorHAnsi" w:hAnsiTheme="majorHAnsi" w:cs="Times New Roman"/>
          <w:sz w:val="24"/>
          <w:szCs w:val="24"/>
        </w:rPr>
        <w:t xml:space="preserve">Skenirano je </w:t>
      </w:r>
      <w:r w:rsidR="008C1942" w:rsidRPr="00B415DB">
        <w:rPr>
          <w:rFonts w:asciiTheme="majorHAnsi" w:hAnsiTheme="majorHAnsi" w:cs="Times New Roman"/>
          <w:sz w:val="24"/>
          <w:szCs w:val="24"/>
        </w:rPr>
        <w:t xml:space="preserve"> 315 </w:t>
      </w:r>
      <w:r w:rsidRPr="00B415DB">
        <w:rPr>
          <w:rFonts w:asciiTheme="majorHAnsi" w:hAnsiTheme="majorHAnsi" w:cs="Times New Roman"/>
          <w:sz w:val="24"/>
          <w:szCs w:val="24"/>
        </w:rPr>
        <w:t>naslovnica</w:t>
      </w:r>
      <w:r w:rsidR="00AF51E5" w:rsidRPr="00B415DB">
        <w:rPr>
          <w:rFonts w:asciiTheme="majorHAnsi" w:hAnsiTheme="majorHAnsi" w:cs="Times New Roman"/>
          <w:sz w:val="24"/>
          <w:szCs w:val="24"/>
        </w:rPr>
        <w:t xml:space="preserve"> </w:t>
      </w:r>
      <w:r w:rsidR="008C1942" w:rsidRPr="00B415DB">
        <w:rPr>
          <w:rFonts w:asciiTheme="majorHAnsi" w:hAnsiTheme="majorHAnsi" w:cs="Times New Roman"/>
          <w:sz w:val="24"/>
          <w:szCs w:val="24"/>
        </w:rPr>
        <w:t>knjiga  iz ostavštine Ivice Antolčića</w:t>
      </w:r>
    </w:p>
    <w:p w:rsidR="00DE2D30" w:rsidRPr="00B415DB" w:rsidRDefault="00907913" w:rsidP="00DE2D30">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w:t>
      </w:r>
      <w:r w:rsidR="003707E0" w:rsidRPr="00B415DB">
        <w:rPr>
          <w:rFonts w:asciiTheme="majorHAnsi" w:hAnsiTheme="majorHAnsi" w:cs="Times New Roman"/>
          <w:sz w:val="24"/>
          <w:szCs w:val="24"/>
        </w:rPr>
        <w:t>Skenirane fotografije</w:t>
      </w:r>
      <w:r w:rsidR="00DE2D30" w:rsidRPr="00B415DB">
        <w:rPr>
          <w:rFonts w:asciiTheme="majorHAnsi" w:hAnsiTheme="majorHAnsi" w:cs="Times New Roman"/>
          <w:sz w:val="24"/>
          <w:szCs w:val="24"/>
        </w:rPr>
        <w:t xml:space="preserve"> </w:t>
      </w:r>
      <w:r w:rsidRPr="00B415DB">
        <w:rPr>
          <w:rFonts w:asciiTheme="majorHAnsi" w:hAnsiTheme="majorHAnsi" w:cs="Times New Roman"/>
          <w:sz w:val="24"/>
          <w:szCs w:val="24"/>
        </w:rPr>
        <w:t xml:space="preserve">privatnog korisnika </w:t>
      </w:r>
      <w:r w:rsidR="00DE2D30" w:rsidRPr="00B415DB">
        <w:rPr>
          <w:rFonts w:asciiTheme="majorHAnsi" w:hAnsiTheme="majorHAnsi" w:cs="Times New Roman"/>
          <w:sz w:val="24"/>
          <w:szCs w:val="24"/>
        </w:rPr>
        <w:t xml:space="preserve">iz </w:t>
      </w:r>
      <w:r w:rsidRPr="00B415DB">
        <w:rPr>
          <w:rFonts w:asciiTheme="majorHAnsi" w:hAnsiTheme="majorHAnsi" w:cs="Times New Roman"/>
          <w:sz w:val="24"/>
          <w:szCs w:val="24"/>
        </w:rPr>
        <w:t xml:space="preserve">vremena </w:t>
      </w:r>
      <w:r w:rsidR="00DE2D30" w:rsidRPr="00B415DB">
        <w:rPr>
          <w:rFonts w:asciiTheme="majorHAnsi" w:hAnsiTheme="majorHAnsi" w:cs="Times New Roman"/>
          <w:sz w:val="24"/>
          <w:szCs w:val="24"/>
        </w:rPr>
        <w:t>Do</w:t>
      </w:r>
      <w:r w:rsidR="003707E0" w:rsidRPr="00B415DB">
        <w:rPr>
          <w:rFonts w:asciiTheme="majorHAnsi" w:hAnsiTheme="majorHAnsi" w:cs="Times New Roman"/>
          <w:sz w:val="24"/>
          <w:szCs w:val="24"/>
        </w:rPr>
        <w:t>movinskog rata</w:t>
      </w:r>
      <w:r w:rsidRPr="00B415DB">
        <w:rPr>
          <w:rFonts w:asciiTheme="majorHAnsi" w:hAnsiTheme="majorHAnsi" w:cs="Times New Roman"/>
          <w:sz w:val="24"/>
          <w:szCs w:val="24"/>
        </w:rPr>
        <w:t xml:space="preserve"> za potrebe Gradskog muzeja Sisak.</w:t>
      </w:r>
    </w:p>
    <w:p w:rsidR="00766809" w:rsidRPr="00B415DB" w:rsidRDefault="00766809" w:rsidP="00F31426">
      <w:pPr>
        <w:spacing w:after="0" w:line="360" w:lineRule="auto"/>
        <w:jc w:val="both"/>
        <w:rPr>
          <w:rFonts w:asciiTheme="majorHAnsi" w:hAnsiTheme="majorHAnsi" w:cs="Times New Roman"/>
          <w:sz w:val="24"/>
          <w:szCs w:val="24"/>
        </w:rPr>
      </w:pPr>
    </w:p>
    <w:p w:rsidR="00A84AFF" w:rsidRPr="00B415DB" w:rsidRDefault="00A84AFF" w:rsidP="00F31426">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6.13. Ostalo</w:t>
      </w:r>
    </w:p>
    <w:p w:rsidR="00DE0BDD" w:rsidRPr="00B415DB" w:rsidRDefault="00AF51E5" w:rsidP="00F3142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U sklopu redovitih djelatnosti Muzeja</w:t>
      </w:r>
      <w:r w:rsidR="00DE0BDD" w:rsidRPr="00B415DB">
        <w:rPr>
          <w:rFonts w:asciiTheme="majorHAnsi" w:hAnsiTheme="majorHAnsi" w:cs="Times New Roman"/>
          <w:sz w:val="24"/>
          <w:szCs w:val="24"/>
        </w:rPr>
        <w:t xml:space="preserve"> kontinuirano se provodi suradnja s Hrvatskim muzejskim vijećem, Muzejskim dokumentacijskim centrom, Državnim zavodom za statistiku, Ministarstvom kulture</w:t>
      </w:r>
      <w:r w:rsidR="00DE3E3F" w:rsidRPr="00B415DB">
        <w:rPr>
          <w:rFonts w:asciiTheme="majorHAnsi" w:hAnsiTheme="majorHAnsi" w:cs="Times New Roman"/>
          <w:sz w:val="24"/>
          <w:szCs w:val="24"/>
        </w:rPr>
        <w:t xml:space="preserve"> i medija RH</w:t>
      </w:r>
      <w:r w:rsidR="00DE0BDD" w:rsidRPr="00B415DB">
        <w:rPr>
          <w:rFonts w:asciiTheme="majorHAnsi" w:hAnsiTheme="majorHAnsi" w:cs="Times New Roman"/>
          <w:sz w:val="24"/>
          <w:szCs w:val="24"/>
        </w:rPr>
        <w:t>.</w:t>
      </w:r>
    </w:p>
    <w:p w:rsidR="001D02F1" w:rsidRPr="00B415DB" w:rsidRDefault="00907913" w:rsidP="00F31426">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U  OREG</w:t>
      </w:r>
      <w:r w:rsidR="001D02F1" w:rsidRPr="00B415DB">
        <w:rPr>
          <w:rFonts w:asciiTheme="majorHAnsi" w:hAnsiTheme="majorHAnsi" w:cs="Times New Roman"/>
          <w:sz w:val="24"/>
          <w:szCs w:val="24"/>
        </w:rPr>
        <w:t xml:space="preserve">, </w:t>
      </w:r>
      <w:r w:rsidR="001D02F1" w:rsidRPr="00B415DB">
        <w:rPr>
          <w:rFonts w:asciiTheme="majorHAnsi" w:hAnsiTheme="majorHAnsi" w:cs="Times New Roman"/>
          <w:i/>
          <w:sz w:val="24"/>
          <w:szCs w:val="24"/>
        </w:rPr>
        <w:t>online</w:t>
      </w:r>
      <w:r w:rsidRPr="00B415DB">
        <w:rPr>
          <w:rFonts w:asciiTheme="majorHAnsi" w:hAnsiTheme="majorHAnsi" w:cs="Times New Roman"/>
          <w:sz w:val="24"/>
          <w:szCs w:val="24"/>
        </w:rPr>
        <w:t xml:space="preserve"> korisničku aplikaciju</w:t>
      </w:r>
      <w:r w:rsidR="001D02F1" w:rsidRPr="00B415DB">
        <w:rPr>
          <w:rFonts w:asciiTheme="majorHAnsi" w:hAnsiTheme="majorHAnsi" w:cs="Times New Roman"/>
          <w:sz w:val="24"/>
          <w:szCs w:val="24"/>
        </w:rPr>
        <w:t xml:space="preserve"> Registra m</w:t>
      </w:r>
      <w:r w:rsidRPr="00B415DB">
        <w:rPr>
          <w:rFonts w:asciiTheme="majorHAnsi" w:hAnsiTheme="majorHAnsi" w:cs="Times New Roman"/>
          <w:sz w:val="24"/>
          <w:szCs w:val="24"/>
        </w:rPr>
        <w:t>uzeja, galerija i zbirki RH su upisani</w:t>
      </w:r>
      <w:r w:rsidR="004C0E4B" w:rsidRPr="00B415DB">
        <w:rPr>
          <w:rFonts w:asciiTheme="majorHAnsi" w:hAnsiTheme="majorHAnsi" w:cs="Times New Roman"/>
          <w:sz w:val="24"/>
          <w:szCs w:val="24"/>
        </w:rPr>
        <w:t xml:space="preserve"> podaci </w:t>
      </w:r>
      <w:r w:rsidR="001D02F1" w:rsidRPr="00B415DB">
        <w:rPr>
          <w:rFonts w:asciiTheme="majorHAnsi" w:hAnsiTheme="majorHAnsi" w:cs="Times New Roman"/>
          <w:sz w:val="24"/>
          <w:szCs w:val="24"/>
        </w:rPr>
        <w:t xml:space="preserve"> o Gradskom muzeju Sisak (podaci o ustanovi, prostorima, stručnom osoblju, odjelima, muzejskim zbirkama, dokume</w:t>
      </w:r>
      <w:r w:rsidR="004C0E4B" w:rsidRPr="00B415DB">
        <w:rPr>
          <w:rFonts w:asciiTheme="majorHAnsi" w:hAnsiTheme="majorHAnsi" w:cs="Times New Roman"/>
          <w:sz w:val="24"/>
          <w:szCs w:val="24"/>
        </w:rPr>
        <w:t>ntacijskim fondovima...) za 2021</w:t>
      </w:r>
      <w:r w:rsidR="001D02F1" w:rsidRPr="00B415DB">
        <w:rPr>
          <w:rFonts w:asciiTheme="majorHAnsi" w:hAnsiTheme="majorHAnsi" w:cs="Times New Roman"/>
          <w:sz w:val="24"/>
          <w:szCs w:val="24"/>
        </w:rPr>
        <w:t xml:space="preserve">. godinu. </w:t>
      </w:r>
    </w:p>
    <w:p w:rsidR="001D02F1" w:rsidRPr="00B415DB" w:rsidRDefault="001D02F1" w:rsidP="00F31426">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Podaci iz Registra su ispisani kao i statistika upisa u M++ i S++.</w:t>
      </w:r>
      <w:r w:rsidR="004C0E4B" w:rsidRPr="00B415DB">
        <w:rPr>
          <w:rFonts w:asciiTheme="majorHAnsi" w:hAnsiTheme="majorHAnsi" w:cs="Times New Roman"/>
          <w:sz w:val="24"/>
          <w:szCs w:val="24"/>
        </w:rPr>
        <w:t xml:space="preserve"> </w:t>
      </w:r>
    </w:p>
    <w:p w:rsidR="001651EB" w:rsidRPr="00B415DB" w:rsidRDefault="001651EB" w:rsidP="00F31426">
      <w:pPr>
        <w:spacing w:after="0" w:line="360" w:lineRule="auto"/>
        <w:jc w:val="both"/>
        <w:rPr>
          <w:rFonts w:asciiTheme="majorHAnsi" w:hAnsiTheme="majorHAnsi" w:cs="Times New Roman"/>
          <w:sz w:val="24"/>
          <w:szCs w:val="24"/>
        </w:rPr>
      </w:pPr>
    </w:p>
    <w:p w:rsidR="00907913" w:rsidRPr="00B415DB" w:rsidRDefault="00907913" w:rsidP="00F31426">
      <w:pPr>
        <w:spacing w:after="0" w:line="360" w:lineRule="auto"/>
        <w:rPr>
          <w:rFonts w:asciiTheme="majorHAnsi" w:hAnsiTheme="majorHAnsi" w:cs="Times New Roman"/>
          <w:sz w:val="24"/>
          <w:szCs w:val="24"/>
        </w:rPr>
      </w:pPr>
      <w:r w:rsidRPr="00B415DB">
        <w:rPr>
          <w:rFonts w:asciiTheme="majorHAnsi" w:eastAsia="Times New Roman" w:hAnsiTheme="majorHAnsi" w:cs="Times New Roman"/>
          <w:sz w:val="24"/>
          <w:szCs w:val="24"/>
        </w:rPr>
        <w:lastRenderedPageBreak/>
        <w:t>37 programa</w:t>
      </w:r>
      <w:r w:rsidRPr="00B415DB">
        <w:rPr>
          <w:rFonts w:asciiTheme="majorHAnsi" w:hAnsiTheme="majorHAnsi" w:cs="Times New Roman"/>
          <w:sz w:val="24"/>
          <w:szCs w:val="24"/>
        </w:rPr>
        <w:t xml:space="preserve"> Gradskog muzeja Sisak prijavljeno je na razne Pozive Javnih potreba u kulturi (Ministarstvo kulture i medija RH, Grad Sisak, Sisačko-moslavačka županija)</w:t>
      </w:r>
    </w:p>
    <w:p w:rsidR="009D1CBA" w:rsidRPr="00B415DB" w:rsidRDefault="009D1CBA" w:rsidP="009D1CBA">
      <w:pPr>
        <w:pStyle w:val="Default"/>
        <w:spacing w:line="360" w:lineRule="auto"/>
        <w:jc w:val="both"/>
        <w:rPr>
          <w:rFonts w:asciiTheme="majorHAnsi" w:hAnsiTheme="majorHAnsi"/>
          <w:b/>
          <w:bCs/>
          <w:color w:val="auto"/>
        </w:rPr>
      </w:pPr>
    </w:p>
    <w:p w:rsidR="009D1CBA" w:rsidRPr="00B415DB" w:rsidRDefault="009D1CBA" w:rsidP="009D1CBA">
      <w:pPr>
        <w:pStyle w:val="Default"/>
        <w:spacing w:line="360" w:lineRule="auto"/>
        <w:jc w:val="both"/>
        <w:rPr>
          <w:rFonts w:asciiTheme="majorHAnsi" w:hAnsiTheme="majorHAnsi"/>
          <w:color w:val="auto"/>
        </w:rPr>
      </w:pPr>
      <w:r w:rsidRPr="00B415DB">
        <w:rPr>
          <w:rFonts w:asciiTheme="majorHAnsi" w:hAnsiTheme="majorHAnsi"/>
          <w:b/>
          <w:bCs/>
          <w:color w:val="auto"/>
        </w:rPr>
        <w:t xml:space="preserve">Erasmus + KA projekt Conservation of Art in Public Spaces (CAPuS) </w:t>
      </w:r>
    </w:p>
    <w:p w:rsidR="009D1CBA" w:rsidRPr="00B415DB" w:rsidRDefault="009D1CBA" w:rsidP="009D1CBA">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Projektne aktivnosti okončane su u 2021. godini. Projekt je prošao fazu evaluacije.</w:t>
      </w:r>
    </w:p>
    <w:p w:rsidR="009D1CBA" w:rsidRPr="00B415DB" w:rsidRDefault="009D1CBA" w:rsidP="009D1CBA">
      <w:pPr>
        <w:spacing w:after="0" w:line="360" w:lineRule="auto"/>
        <w:jc w:val="both"/>
        <w:rPr>
          <w:rFonts w:asciiTheme="majorHAnsi" w:hAnsiTheme="majorHAnsi" w:cs="Times New Roman"/>
          <w:sz w:val="24"/>
          <w:szCs w:val="24"/>
        </w:rPr>
      </w:pPr>
    </w:p>
    <w:p w:rsidR="00907913" w:rsidRPr="00B415DB" w:rsidRDefault="00907913" w:rsidP="00F31426">
      <w:pPr>
        <w:spacing w:after="0" w:line="360" w:lineRule="auto"/>
        <w:rPr>
          <w:rFonts w:asciiTheme="majorHAnsi" w:hAnsiTheme="majorHAnsi" w:cs="Times New Roman"/>
          <w:sz w:val="24"/>
          <w:szCs w:val="24"/>
        </w:rPr>
      </w:pPr>
    </w:p>
    <w:p w:rsidR="009972B8" w:rsidRPr="00B415DB" w:rsidRDefault="00B27ACB" w:rsidP="00B27ACB">
      <w:pPr>
        <w:spacing w:after="0" w:line="360" w:lineRule="auto"/>
        <w:jc w:val="both"/>
        <w:rPr>
          <w:rFonts w:asciiTheme="majorHAnsi" w:hAnsiTheme="majorHAnsi" w:cs="Times New Roman"/>
          <w:b/>
          <w:bCs/>
          <w:sz w:val="24"/>
          <w:szCs w:val="24"/>
        </w:rPr>
      </w:pPr>
      <w:r w:rsidRPr="00B415DB">
        <w:rPr>
          <w:rFonts w:asciiTheme="majorHAnsi" w:hAnsiTheme="majorHAnsi" w:cs="Times New Roman"/>
          <w:b/>
          <w:bCs/>
          <w:sz w:val="24"/>
          <w:szCs w:val="24"/>
        </w:rPr>
        <w:t>ARHEOLOŠKI NADZORI</w:t>
      </w:r>
    </w:p>
    <w:p w:rsidR="00B90E51" w:rsidRPr="00B415DB" w:rsidRDefault="00B90E51" w:rsidP="00B27ACB">
      <w:pPr>
        <w:spacing w:after="0" w:line="360" w:lineRule="auto"/>
        <w:jc w:val="both"/>
        <w:rPr>
          <w:rFonts w:asciiTheme="majorHAnsi" w:hAnsiTheme="majorHAnsi" w:cs="Times New Roman"/>
          <w:sz w:val="24"/>
          <w:szCs w:val="24"/>
        </w:rPr>
      </w:pPr>
    </w:p>
    <w:p w:rsidR="00391612" w:rsidRPr="00B415DB" w:rsidRDefault="00391612"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b/>
          <w:sz w:val="24"/>
          <w:szCs w:val="24"/>
        </w:rPr>
        <w:t>Ulica Nikole Tesle 9g, Sisak</w:t>
      </w:r>
      <w:r w:rsidRPr="00B415DB">
        <w:rPr>
          <w:rFonts w:asciiTheme="majorHAnsi" w:eastAsia="Calibri" w:hAnsiTheme="majorHAnsi" w:cs="Times New Roman"/>
          <w:sz w:val="24"/>
          <w:szCs w:val="24"/>
        </w:rPr>
        <w:t xml:space="preserve"> </w:t>
      </w:r>
    </w:p>
    <w:p w:rsidR="00391612" w:rsidRPr="00B415DB" w:rsidRDefault="00391612"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Vrijeme trajanja: 11.-16. ožujka 2021., u trajanju od 2 radna dana</w:t>
      </w:r>
    </w:p>
    <w:p w:rsidR="00391612" w:rsidRPr="00B415DB" w:rsidRDefault="00391612"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Stručni voditelj: Tea Tomaš-Barišić, dipl. arheolog; zamjenik Iskra Baćani, dipl. arheolog</w:t>
      </w:r>
    </w:p>
    <w:p w:rsidR="00391612" w:rsidRPr="00B415DB" w:rsidRDefault="00391612" w:rsidP="00B27AC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Prilikom</w:t>
      </w:r>
      <w:r w:rsidRPr="00B415DB">
        <w:rPr>
          <w:rFonts w:asciiTheme="majorHAnsi" w:eastAsia="Calibri" w:hAnsiTheme="majorHAnsi" w:cs="Times New Roman"/>
          <w:sz w:val="24"/>
          <w:szCs w:val="24"/>
        </w:rPr>
        <w:t xml:space="preserve"> arheološkog nadzora</w:t>
      </w:r>
      <w:r w:rsidR="00545184" w:rsidRPr="00B415DB">
        <w:rPr>
          <w:rFonts w:asciiTheme="majorHAnsi" w:eastAsia="Calibri" w:hAnsiTheme="majorHAnsi" w:cs="Times New Roman"/>
          <w:sz w:val="24"/>
          <w:szCs w:val="24"/>
        </w:rPr>
        <w:t>, na k.č. br. 1705/16, k.o. Sisak Stari,</w:t>
      </w:r>
      <w:r w:rsidRPr="00B415DB">
        <w:rPr>
          <w:rFonts w:asciiTheme="majorHAnsi" w:eastAsia="Calibri" w:hAnsiTheme="majorHAnsi" w:cs="Times New Roman"/>
          <w:sz w:val="24"/>
          <w:szCs w:val="24"/>
        </w:rPr>
        <w:t xml:space="preserve"> nad iskopom za gradnju ograde i učvršćivanja konstrukcije objekta</w:t>
      </w:r>
      <w:r w:rsidRPr="00B415DB">
        <w:rPr>
          <w:rFonts w:asciiTheme="majorHAnsi" w:hAnsiTheme="majorHAnsi" w:cs="Times New Roman"/>
          <w:sz w:val="24"/>
          <w:szCs w:val="24"/>
        </w:rPr>
        <w:t xml:space="preserve">  nisu pronađene nikakve arheološke strukture niti pokretni arheološki materijal.</w:t>
      </w:r>
    </w:p>
    <w:p w:rsidR="00B42586" w:rsidRPr="00B415DB" w:rsidRDefault="00B42586" w:rsidP="00B42586">
      <w:pPr>
        <w:spacing w:after="0" w:line="360" w:lineRule="auto"/>
        <w:rPr>
          <w:rFonts w:asciiTheme="majorHAnsi" w:eastAsia="Calibri" w:hAnsiTheme="majorHAnsi" w:cs="Times New Roman"/>
          <w:b/>
          <w:sz w:val="24"/>
          <w:szCs w:val="24"/>
        </w:rPr>
      </w:pPr>
    </w:p>
    <w:p w:rsidR="00B42586" w:rsidRPr="00B415DB" w:rsidRDefault="00B42586" w:rsidP="00B42586">
      <w:pPr>
        <w:spacing w:after="0" w:line="360" w:lineRule="auto"/>
        <w:jc w:val="both"/>
        <w:rPr>
          <w:rFonts w:asciiTheme="majorHAnsi" w:eastAsia="Times New Roman" w:hAnsiTheme="majorHAnsi" w:cs="Times New Roman"/>
          <w:b/>
          <w:sz w:val="24"/>
          <w:szCs w:val="24"/>
        </w:rPr>
      </w:pPr>
      <w:r w:rsidRPr="00B415DB">
        <w:rPr>
          <w:rFonts w:asciiTheme="majorHAnsi" w:hAnsiTheme="majorHAnsi" w:cs="Times New Roman"/>
          <w:b/>
          <w:sz w:val="24"/>
          <w:szCs w:val="24"/>
        </w:rPr>
        <w:t>Trg hrvatskih branitelja – druga faza, Sisak</w:t>
      </w:r>
    </w:p>
    <w:p w:rsidR="00B42586" w:rsidRPr="00B415DB" w:rsidRDefault="00B42586" w:rsidP="00B42586">
      <w:pPr>
        <w:spacing w:after="0" w:line="360" w:lineRule="auto"/>
        <w:jc w:val="both"/>
        <w:rPr>
          <w:rFonts w:asciiTheme="majorHAnsi" w:eastAsia="Calibri" w:hAnsiTheme="majorHAnsi" w:cs="Times New Roman"/>
          <w:sz w:val="24"/>
          <w:szCs w:val="24"/>
        </w:rPr>
      </w:pPr>
      <w:r w:rsidRPr="00B415DB">
        <w:rPr>
          <w:rFonts w:asciiTheme="majorHAnsi" w:hAnsiTheme="majorHAnsi" w:cs="Times New Roman"/>
          <w:sz w:val="24"/>
          <w:szCs w:val="24"/>
        </w:rPr>
        <w:t>Vrijeme provođenja:</w:t>
      </w:r>
      <w:r w:rsidRPr="00B415DB">
        <w:rPr>
          <w:rFonts w:asciiTheme="majorHAnsi" w:eastAsia="Calibri" w:hAnsiTheme="majorHAnsi" w:cs="Times New Roman"/>
          <w:sz w:val="24"/>
          <w:szCs w:val="24"/>
        </w:rPr>
        <w:t xml:space="preserve"> travanj - svibanj 2021.</w:t>
      </w:r>
    </w:p>
    <w:p w:rsidR="00B42586" w:rsidRPr="00B415DB" w:rsidRDefault="00B42586" w:rsidP="00B42586">
      <w:pPr>
        <w:spacing w:after="0" w:line="360" w:lineRule="auto"/>
        <w:jc w:val="both"/>
        <w:rPr>
          <w:rFonts w:asciiTheme="majorHAnsi" w:eastAsia="Calibri" w:hAnsiTheme="majorHAnsi" w:cs="Times New Roman"/>
          <w:sz w:val="24"/>
          <w:szCs w:val="24"/>
        </w:rPr>
      </w:pPr>
      <w:r w:rsidRPr="00B415DB">
        <w:rPr>
          <w:rFonts w:asciiTheme="majorHAnsi" w:hAnsiTheme="majorHAnsi" w:cs="Times New Roman"/>
          <w:sz w:val="24"/>
          <w:szCs w:val="24"/>
        </w:rPr>
        <w:t>Stručni voditelj:</w:t>
      </w:r>
      <w:r w:rsidRPr="00B415DB">
        <w:rPr>
          <w:rFonts w:asciiTheme="majorHAnsi" w:eastAsia="Calibri" w:hAnsiTheme="majorHAnsi" w:cs="Times New Roman"/>
          <w:sz w:val="24"/>
          <w:szCs w:val="24"/>
        </w:rPr>
        <w:t xml:space="preserve"> Tea Tomaš Barišić, dipl. arheolog; zamjenice: Rosana Škrgulja, dipl. arheolog i Iskra Baćani, dipl. arheolog</w:t>
      </w:r>
    </w:p>
    <w:p w:rsidR="00B42586" w:rsidRPr="00B415DB" w:rsidRDefault="00B42586" w:rsidP="00B42586">
      <w:pPr>
        <w:spacing w:after="0" w:line="360" w:lineRule="auto"/>
        <w:jc w:val="both"/>
        <w:rPr>
          <w:rFonts w:asciiTheme="majorHAnsi" w:eastAsia="Times New Roman" w:hAnsiTheme="majorHAnsi" w:cs="Times New Roman"/>
          <w:b/>
          <w:sz w:val="24"/>
          <w:szCs w:val="24"/>
        </w:rPr>
      </w:pPr>
      <w:r w:rsidRPr="00B415DB">
        <w:rPr>
          <w:rFonts w:asciiTheme="majorHAnsi" w:eastAsia="Calibri" w:hAnsiTheme="majorHAnsi" w:cs="Times New Roman"/>
          <w:sz w:val="24"/>
          <w:szCs w:val="24"/>
        </w:rPr>
        <w:t>Na arheološkom nadzoru nad zemljanim radovima prilikom</w:t>
      </w:r>
      <w:r w:rsidRPr="00B415DB">
        <w:rPr>
          <w:rFonts w:asciiTheme="majorHAnsi" w:eastAsia="Calibri" w:hAnsiTheme="majorHAnsi" w:cs="Times New Roman"/>
          <w:b/>
          <w:sz w:val="24"/>
          <w:szCs w:val="24"/>
        </w:rPr>
        <w:t xml:space="preserve"> </w:t>
      </w:r>
      <w:r w:rsidRPr="00B415DB">
        <w:rPr>
          <w:rFonts w:asciiTheme="majorHAnsi" w:eastAsia="Calibri" w:hAnsiTheme="majorHAnsi" w:cs="Times New Roman"/>
          <w:sz w:val="24"/>
          <w:szCs w:val="24"/>
        </w:rPr>
        <w:t>pojačanog održavanja</w:t>
      </w:r>
      <w:r w:rsidRPr="00B415DB">
        <w:rPr>
          <w:rFonts w:asciiTheme="majorHAnsi" w:hAnsiTheme="majorHAnsi" w:cs="Times New Roman"/>
          <w:sz w:val="24"/>
          <w:szCs w:val="24"/>
        </w:rPr>
        <w:t xml:space="preserve"> parkirališnih površina na k.č. 1264, 1267/1, 1271/1, 1278</w:t>
      </w:r>
      <w:r w:rsidRPr="00B415DB">
        <w:rPr>
          <w:rFonts w:asciiTheme="majorHAnsi" w:eastAsia="Calibri" w:hAnsiTheme="majorHAnsi" w:cs="Times New Roman"/>
          <w:sz w:val="24"/>
          <w:szCs w:val="24"/>
        </w:rPr>
        <w:t>, k.o. Sisak Stari prikupljen je veći broj ulomaka rimske keramike.</w:t>
      </w:r>
    </w:p>
    <w:p w:rsidR="00B42586" w:rsidRPr="00B415DB" w:rsidRDefault="00B42586" w:rsidP="00B42586">
      <w:pPr>
        <w:spacing w:after="0" w:line="360" w:lineRule="auto"/>
        <w:rPr>
          <w:rFonts w:asciiTheme="majorHAnsi" w:eastAsia="Calibri" w:hAnsiTheme="majorHAnsi" w:cs="Times New Roman"/>
          <w:b/>
          <w:sz w:val="24"/>
          <w:szCs w:val="24"/>
        </w:rPr>
      </w:pPr>
    </w:p>
    <w:p w:rsidR="00B42586" w:rsidRPr="00B415DB" w:rsidRDefault="00B42586" w:rsidP="00B42586">
      <w:pPr>
        <w:spacing w:after="0" w:line="360" w:lineRule="auto"/>
        <w:rPr>
          <w:rFonts w:asciiTheme="majorHAnsi" w:eastAsia="Calibri" w:hAnsiTheme="majorHAnsi" w:cs="Times New Roman"/>
          <w:b/>
          <w:sz w:val="24"/>
          <w:szCs w:val="24"/>
        </w:rPr>
      </w:pPr>
      <w:r w:rsidRPr="00B415DB">
        <w:rPr>
          <w:rFonts w:asciiTheme="majorHAnsi" w:eastAsia="Calibri" w:hAnsiTheme="majorHAnsi" w:cs="Times New Roman"/>
          <w:b/>
          <w:sz w:val="24"/>
          <w:szCs w:val="24"/>
        </w:rPr>
        <w:t>Ulica S. i A. Radića, Sisak</w:t>
      </w:r>
    </w:p>
    <w:p w:rsidR="00B42586" w:rsidRPr="00B415DB" w:rsidRDefault="00B42586" w:rsidP="00B42586">
      <w:pPr>
        <w:spacing w:after="0" w:line="360" w:lineRule="auto"/>
        <w:rPr>
          <w:rFonts w:asciiTheme="majorHAnsi" w:eastAsia="Times New Roman" w:hAnsiTheme="majorHAnsi" w:cs="Times New Roman"/>
          <w:sz w:val="24"/>
          <w:szCs w:val="24"/>
        </w:rPr>
      </w:pPr>
      <w:r w:rsidRPr="00B415DB">
        <w:rPr>
          <w:rFonts w:asciiTheme="majorHAnsi" w:hAnsiTheme="majorHAnsi" w:cs="Times New Roman"/>
          <w:sz w:val="24"/>
          <w:szCs w:val="24"/>
        </w:rPr>
        <w:t>Vrijeme provođenja:</w:t>
      </w:r>
      <w:r w:rsidRPr="00B415DB">
        <w:rPr>
          <w:rFonts w:asciiTheme="majorHAnsi" w:eastAsia="Times New Roman" w:hAnsiTheme="majorHAnsi" w:cs="Times New Roman"/>
          <w:sz w:val="24"/>
          <w:szCs w:val="24"/>
        </w:rPr>
        <w:t xml:space="preserve"> 1. lipnja 2021., 1 radni dan </w:t>
      </w:r>
    </w:p>
    <w:p w:rsidR="00B42586" w:rsidRPr="00B415DB" w:rsidRDefault="00B42586" w:rsidP="00B42586">
      <w:pPr>
        <w:spacing w:after="0" w:line="360" w:lineRule="auto"/>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Stručni voditelj: Iskra Baćani, dipl. arheolog; zamjenik: Tea Tomaš Barišić, dipl. arheolog</w:t>
      </w:r>
    </w:p>
    <w:p w:rsidR="00B42586" w:rsidRPr="00B415DB" w:rsidRDefault="00B42586" w:rsidP="00B42586">
      <w:pPr>
        <w:spacing w:after="0" w:line="360" w:lineRule="auto"/>
        <w:rPr>
          <w:rFonts w:asciiTheme="majorHAnsi" w:hAnsiTheme="majorHAnsi" w:cs="Times New Roman"/>
          <w:sz w:val="24"/>
          <w:szCs w:val="24"/>
        </w:rPr>
      </w:pPr>
      <w:r w:rsidRPr="00B415DB">
        <w:rPr>
          <w:rFonts w:asciiTheme="majorHAnsi" w:eastAsia="Times New Roman" w:hAnsiTheme="majorHAnsi" w:cs="Times New Roman"/>
          <w:sz w:val="24"/>
          <w:szCs w:val="24"/>
        </w:rPr>
        <w:t xml:space="preserve">Arheološki nadzor nad </w:t>
      </w:r>
      <w:r w:rsidRPr="00B415DB">
        <w:rPr>
          <w:rFonts w:asciiTheme="majorHAnsi" w:eastAsia="Calibri" w:hAnsiTheme="majorHAnsi" w:cs="Times New Roman"/>
          <w:sz w:val="24"/>
          <w:szCs w:val="24"/>
        </w:rPr>
        <w:t>zemljanim radovima pri izgradnji zamjenske stambene građevine u Sisku, Sisak Stari</w:t>
      </w:r>
      <w:r w:rsidRPr="00B415DB">
        <w:rPr>
          <w:rFonts w:asciiTheme="majorHAnsi" w:hAnsiTheme="majorHAnsi" w:cs="Times New Roman"/>
          <w:sz w:val="24"/>
          <w:szCs w:val="24"/>
        </w:rPr>
        <w:t xml:space="preserve">                   </w:t>
      </w:r>
    </w:p>
    <w:p w:rsidR="00F6041C" w:rsidRPr="00B415DB" w:rsidRDefault="00F6041C" w:rsidP="00B27ACB">
      <w:pPr>
        <w:spacing w:after="0" w:line="360" w:lineRule="auto"/>
        <w:jc w:val="both"/>
        <w:rPr>
          <w:rFonts w:asciiTheme="majorHAnsi" w:hAnsiTheme="majorHAnsi" w:cs="Times New Roman"/>
          <w:b/>
          <w:bCs/>
          <w:sz w:val="24"/>
          <w:szCs w:val="24"/>
        </w:rPr>
      </w:pPr>
    </w:p>
    <w:p w:rsidR="0098597D" w:rsidRPr="00B415DB" w:rsidRDefault="0098597D" w:rsidP="00B27AC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Mlin i pekare d.o.o, Sisak, Ul. kralja Zvonimira 24</w:t>
      </w:r>
    </w:p>
    <w:p w:rsidR="0098597D" w:rsidRPr="00B415DB" w:rsidRDefault="0098597D"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Vrijeme trajanja: 7. i 11. lipnja 2021., u trajanju od dva radna dana</w:t>
      </w:r>
    </w:p>
    <w:p w:rsidR="0098597D" w:rsidRPr="00B415DB" w:rsidRDefault="0098597D"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lastRenderedPageBreak/>
        <w:t>Stručni voditelj: Tea Tomaš Barišić, dipl. arheolog; zamjenica Rosana Škrgulja, dipl. arheolog</w:t>
      </w:r>
    </w:p>
    <w:p w:rsidR="0098597D" w:rsidRPr="00B415DB" w:rsidRDefault="0098597D"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Na nadzoru nad zemljanim radovima iskopa za temelje stupova ograde na</w:t>
      </w:r>
      <w:r w:rsidRPr="00B415DB">
        <w:rPr>
          <w:rFonts w:asciiTheme="majorHAnsi" w:eastAsia="Times New Roman" w:hAnsiTheme="majorHAnsi" w:cs="Times New Roman"/>
          <w:sz w:val="24"/>
          <w:szCs w:val="24"/>
        </w:rPr>
        <w:t xml:space="preserve"> k.č. 754/1, </w:t>
      </w:r>
      <w:r w:rsidRPr="00B415DB">
        <w:rPr>
          <w:rFonts w:asciiTheme="majorHAnsi" w:hAnsiTheme="majorHAnsi" w:cs="Times New Roman"/>
          <w:sz w:val="24"/>
          <w:szCs w:val="24"/>
        </w:rPr>
        <w:t>k.o. Sisak Stari</w:t>
      </w:r>
      <w:r w:rsidRPr="00B415DB">
        <w:rPr>
          <w:rFonts w:asciiTheme="majorHAnsi" w:eastAsia="Calibri" w:hAnsiTheme="majorHAnsi" w:cs="Times New Roman"/>
          <w:sz w:val="24"/>
          <w:szCs w:val="24"/>
        </w:rPr>
        <w:t xml:space="preserve"> nisu otkriveni pokretni ni nepokretni arheološki nalazi.</w:t>
      </w:r>
    </w:p>
    <w:p w:rsidR="00B42586" w:rsidRPr="00B415DB" w:rsidRDefault="00B42586" w:rsidP="00B42586">
      <w:pPr>
        <w:spacing w:after="0" w:line="360" w:lineRule="auto"/>
        <w:jc w:val="both"/>
        <w:rPr>
          <w:rFonts w:asciiTheme="majorHAnsi" w:hAnsiTheme="majorHAnsi" w:cs="Times New Roman"/>
          <w:b/>
          <w:sz w:val="24"/>
          <w:szCs w:val="24"/>
        </w:rPr>
      </w:pP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b/>
          <w:sz w:val="24"/>
          <w:szCs w:val="24"/>
        </w:rPr>
        <w:t>Majmunjak</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Vrijeme provođenja: srpanj 2021.</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Stručni voditelj:</w:t>
      </w:r>
      <w:r w:rsidRPr="00B415DB">
        <w:rPr>
          <w:rFonts w:asciiTheme="majorHAnsi" w:eastAsia="Calibri" w:hAnsiTheme="majorHAnsi" w:cs="Times New Roman"/>
          <w:sz w:val="24"/>
          <w:szCs w:val="24"/>
        </w:rPr>
        <w:t xml:space="preserve"> Rosana Škrgulja, dipl. arheolog; zamjenica Tea Tomaš Barišić:, dipl. arheolog</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Tijekom uređenja dječjeg igrališta </w:t>
      </w:r>
      <w:r w:rsidRPr="00B415DB">
        <w:rPr>
          <w:rFonts w:asciiTheme="majorHAnsi" w:hAnsiTheme="majorHAnsi" w:cs="Times New Roman"/>
          <w:i/>
          <w:sz w:val="24"/>
          <w:szCs w:val="24"/>
        </w:rPr>
        <w:t xml:space="preserve">Majmunjak </w:t>
      </w:r>
      <w:r w:rsidRPr="00B415DB">
        <w:rPr>
          <w:rFonts w:asciiTheme="majorHAnsi" w:hAnsiTheme="majorHAnsi" w:cs="Times New Roman"/>
          <w:sz w:val="24"/>
          <w:szCs w:val="24"/>
        </w:rPr>
        <w:t>u Ulici S. i A. Radića u Sisku, k.o. Sisak Stari, na k.č.br. 1184 nije bilo nalaza.</w:t>
      </w:r>
    </w:p>
    <w:p w:rsidR="00B42586" w:rsidRPr="00B415DB" w:rsidRDefault="00B42586" w:rsidP="00B42586">
      <w:pPr>
        <w:spacing w:after="0" w:line="360" w:lineRule="auto"/>
        <w:jc w:val="both"/>
        <w:rPr>
          <w:rFonts w:asciiTheme="majorHAnsi" w:eastAsia="Calibri" w:hAnsiTheme="majorHAnsi" w:cs="Times New Roman"/>
          <w:b/>
          <w:sz w:val="24"/>
          <w:szCs w:val="24"/>
        </w:rPr>
      </w:pPr>
    </w:p>
    <w:p w:rsidR="00B42586" w:rsidRPr="00B415DB" w:rsidRDefault="00B42586" w:rsidP="00B42586">
      <w:pPr>
        <w:spacing w:after="0" w:line="360" w:lineRule="auto"/>
        <w:jc w:val="both"/>
        <w:rPr>
          <w:rFonts w:asciiTheme="majorHAnsi" w:eastAsia="Calibri" w:hAnsiTheme="majorHAnsi" w:cs="Times New Roman"/>
          <w:b/>
          <w:sz w:val="24"/>
          <w:szCs w:val="24"/>
        </w:rPr>
      </w:pPr>
      <w:r w:rsidRPr="00B415DB">
        <w:rPr>
          <w:rFonts w:asciiTheme="majorHAnsi" w:eastAsia="Calibri" w:hAnsiTheme="majorHAnsi" w:cs="Times New Roman"/>
          <w:b/>
          <w:sz w:val="24"/>
          <w:szCs w:val="24"/>
        </w:rPr>
        <w:t xml:space="preserve">Trafostanica Zanatski centar </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Vrijeme provođenja: </w:t>
      </w:r>
      <w:r w:rsidRPr="00B415DB">
        <w:rPr>
          <w:rFonts w:asciiTheme="majorHAnsi" w:eastAsia="Times New Roman" w:hAnsiTheme="majorHAnsi" w:cs="Times New Roman"/>
          <w:sz w:val="24"/>
          <w:szCs w:val="24"/>
        </w:rPr>
        <w:t>kolovoz - prosinac 2021., 5 radna dana</w:t>
      </w:r>
    </w:p>
    <w:p w:rsidR="00B42586" w:rsidRPr="00B415DB" w:rsidRDefault="00B42586" w:rsidP="00B42586">
      <w:pPr>
        <w:spacing w:after="0" w:line="360" w:lineRule="auto"/>
        <w:jc w:val="both"/>
        <w:rPr>
          <w:rFonts w:asciiTheme="majorHAnsi" w:eastAsia="Times New Roman" w:hAnsiTheme="majorHAnsi" w:cs="Times New Roman"/>
          <w:sz w:val="24"/>
          <w:szCs w:val="24"/>
        </w:rPr>
      </w:pPr>
      <w:r w:rsidRPr="00B415DB">
        <w:rPr>
          <w:rFonts w:asciiTheme="majorHAnsi" w:eastAsia="Times New Roman" w:hAnsiTheme="majorHAnsi" w:cs="Times New Roman"/>
          <w:sz w:val="24"/>
          <w:szCs w:val="24"/>
        </w:rPr>
        <w:t xml:space="preserve">Stručni voditelj: Iskra Baćani, dipl. arheolog; zamjenik: Tea Tomaš Barišić, dipl. arheolog </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eastAsia="Times New Roman" w:hAnsiTheme="majorHAnsi" w:cs="Times New Roman"/>
          <w:sz w:val="24"/>
          <w:szCs w:val="24"/>
        </w:rPr>
        <w:t xml:space="preserve">Arheološkoi nadzor nad zemljanim radovima tijekom </w:t>
      </w:r>
      <w:r w:rsidRPr="00B415DB">
        <w:rPr>
          <w:rFonts w:asciiTheme="majorHAnsi" w:eastAsia="Calibri" w:hAnsiTheme="majorHAnsi" w:cs="Times New Roman"/>
          <w:sz w:val="24"/>
          <w:szCs w:val="24"/>
        </w:rPr>
        <w:t>zemljanog iskopa pri postavljanju nove trafostanice Zanatski centar te rova za postavljanje kabela od trafostanice do Starog mosta, u Lađarskoj ulici, duž k.č. 2614/1, k.o. Novi Sisak.</w:t>
      </w:r>
    </w:p>
    <w:p w:rsidR="009258EF" w:rsidRPr="00B415DB" w:rsidRDefault="009258EF" w:rsidP="00B27ACB">
      <w:pPr>
        <w:spacing w:after="0" w:line="360" w:lineRule="auto"/>
        <w:jc w:val="both"/>
        <w:rPr>
          <w:rFonts w:asciiTheme="majorHAnsi" w:eastAsia="Calibri" w:hAnsiTheme="majorHAnsi" w:cs="Times New Roman"/>
          <w:sz w:val="24"/>
          <w:szCs w:val="24"/>
        </w:rPr>
      </w:pPr>
    </w:p>
    <w:p w:rsidR="009258EF" w:rsidRPr="00B415DB" w:rsidRDefault="009258EF" w:rsidP="00B27AC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Izgradnja sifonskog vodoopskrbnog cjevovoda</w:t>
      </w:r>
    </w:p>
    <w:p w:rsidR="009258EF" w:rsidRPr="00B415DB" w:rsidRDefault="009258EF"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Vrijeme trajanja: listopad - prosinac 2021., u trajanju od 3 radna dana</w:t>
      </w:r>
    </w:p>
    <w:p w:rsidR="009258EF" w:rsidRPr="00B415DB" w:rsidRDefault="009258EF"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Stručni voditelj: Tea Tomaš-Barišić, dipl. arheolog; zamjenik Rosana Škrgulja, dipl. arheolog</w:t>
      </w:r>
    </w:p>
    <w:p w:rsidR="009258EF" w:rsidRPr="00B415DB" w:rsidRDefault="009258EF" w:rsidP="00B27ACB">
      <w:pPr>
        <w:spacing w:after="0" w:line="360" w:lineRule="auto"/>
        <w:jc w:val="both"/>
        <w:rPr>
          <w:rFonts w:asciiTheme="majorHAnsi" w:eastAsia="Calibri" w:hAnsiTheme="majorHAnsi" w:cs="Times New Roman"/>
          <w:sz w:val="24"/>
          <w:szCs w:val="24"/>
        </w:rPr>
      </w:pPr>
      <w:r w:rsidRPr="00B415DB">
        <w:rPr>
          <w:rFonts w:asciiTheme="majorHAnsi" w:eastAsia="Calibri" w:hAnsiTheme="majorHAnsi" w:cs="Times New Roman"/>
          <w:sz w:val="24"/>
          <w:szCs w:val="24"/>
        </w:rPr>
        <w:t>Na nadzoru</w:t>
      </w:r>
      <w:r w:rsidRPr="00B415DB">
        <w:rPr>
          <w:rFonts w:asciiTheme="majorHAnsi" w:hAnsiTheme="majorHAnsi" w:cs="Times New Roman"/>
          <w:sz w:val="24"/>
          <w:szCs w:val="24"/>
        </w:rPr>
        <w:t xml:space="preserve"> prilikom radova na Izgradnji sifonskog vodoopskrbnog cjevovoda uzvodno od Starog mosta, k.č. br. 1302, 2426/1, k.o. Sisak Stari; k.č. br. 2637, 318, 2608 k.o. Sisak Novi (I. situacija)</w:t>
      </w:r>
      <w:r w:rsidRPr="00B415DB">
        <w:rPr>
          <w:rFonts w:asciiTheme="majorHAnsi" w:eastAsia="Calibri" w:hAnsiTheme="majorHAnsi" w:cs="Times New Roman"/>
          <w:sz w:val="24"/>
          <w:szCs w:val="24"/>
        </w:rPr>
        <w:t xml:space="preserve"> nisu otkriveni pokretni ni nepokretni arheološki nalazi.</w:t>
      </w:r>
    </w:p>
    <w:p w:rsidR="00B42586" w:rsidRPr="00B415DB" w:rsidRDefault="00B42586" w:rsidP="00B27ACB">
      <w:pPr>
        <w:spacing w:after="0" w:line="360" w:lineRule="auto"/>
        <w:jc w:val="both"/>
        <w:rPr>
          <w:rFonts w:asciiTheme="majorHAnsi" w:eastAsia="Calibri" w:hAnsiTheme="majorHAnsi" w:cs="Times New Roman"/>
          <w:sz w:val="24"/>
          <w:szCs w:val="24"/>
        </w:rPr>
      </w:pP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b/>
          <w:sz w:val="24"/>
          <w:szCs w:val="24"/>
        </w:rPr>
        <w:t>Sisak, Glazbena škola</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Vrijeme provođenja: 19. studenoga 2021.</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Stručni voditelj arheološkog nadzora: Rosana Škrgulja</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Izvedeno je sondiranje zidova Glazbene škole (k. č. br. 978, k. o. Sisak Stari) u svrhu izrade projekta obnove nakon potresa. Nije bilo nepokretnih arheoloških nalaza. Obrađeni komadi kamena iz rimskog razdoblja odvezeni su na Sv. Kvirin. </w:t>
      </w:r>
    </w:p>
    <w:p w:rsidR="00B42586" w:rsidRPr="00B415DB" w:rsidRDefault="00B42586" w:rsidP="00B42586">
      <w:pPr>
        <w:spacing w:after="0" w:line="360" w:lineRule="auto"/>
        <w:jc w:val="both"/>
        <w:rPr>
          <w:rFonts w:asciiTheme="majorHAnsi" w:hAnsiTheme="majorHAnsi" w:cs="Times New Roman"/>
          <w:b/>
          <w:sz w:val="24"/>
          <w:szCs w:val="24"/>
        </w:rPr>
      </w:pPr>
    </w:p>
    <w:p w:rsidR="00B42586" w:rsidRPr="00B415DB" w:rsidRDefault="00B42586" w:rsidP="00B42586">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Sisak – Nikole Mikca</w:t>
      </w:r>
    </w:p>
    <w:p w:rsidR="00B42586" w:rsidRPr="00B415DB" w:rsidRDefault="00B42586" w:rsidP="00B42586">
      <w:pPr>
        <w:spacing w:after="0" w:line="360" w:lineRule="auto"/>
        <w:jc w:val="both"/>
        <w:rPr>
          <w:rFonts w:asciiTheme="majorHAnsi" w:hAnsiTheme="majorHAnsi" w:cs="Times New Roman"/>
          <w:sz w:val="24"/>
          <w:szCs w:val="24"/>
          <w:lang w:val="en-US"/>
        </w:rPr>
      </w:pPr>
      <w:r w:rsidRPr="00B415DB">
        <w:rPr>
          <w:rFonts w:asciiTheme="majorHAnsi" w:hAnsiTheme="majorHAnsi" w:cs="Times New Roman"/>
          <w:sz w:val="24"/>
          <w:szCs w:val="24"/>
        </w:rPr>
        <w:t>Vrijeme provođenja:</w:t>
      </w:r>
      <w:r w:rsidRPr="00B415DB">
        <w:rPr>
          <w:rFonts w:asciiTheme="majorHAnsi" w:hAnsiTheme="majorHAnsi" w:cs="Times New Roman"/>
          <w:sz w:val="24"/>
          <w:szCs w:val="24"/>
          <w:lang w:val="en-US"/>
        </w:rPr>
        <w:t xml:space="preserve"> 8. prosinca 2021.</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Stručni voditelj: Rosana Škrgulja</w:t>
      </w:r>
    </w:p>
    <w:p w:rsidR="00B42586" w:rsidRPr="00B415DB" w:rsidRDefault="00B42586" w:rsidP="00B42586">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lang w:val="en-US"/>
        </w:rPr>
        <w:t>Tijekom arheološkog nadzora, Sisak Stari, gdje je predviđena dogradnja objekta na postojećim temeljima nije bilo nalaza.</w:t>
      </w:r>
    </w:p>
    <w:p w:rsidR="009258EF" w:rsidRPr="00B415DB" w:rsidRDefault="009258EF" w:rsidP="00B27ACB">
      <w:pPr>
        <w:spacing w:after="0" w:line="360" w:lineRule="auto"/>
        <w:jc w:val="both"/>
        <w:rPr>
          <w:rFonts w:asciiTheme="majorHAnsi" w:eastAsia="Calibri" w:hAnsiTheme="majorHAnsi" w:cs="Times New Roman"/>
          <w:sz w:val="24"/>
          <w:szCs w:val="24"/>
        </w:rPr>
      </w:pPr>
    </w:p>
    <w:p w:rsidR="00A85477" w:rsidRPr="00B415DB" w:rsidRDefault="00A85477" w:rsidP="00B27ACB">
      <w:pPr>
        <w:spacing w:after="0" w:line="360" w:lineRule="auto"/>
        <w:rPr>
          <w:rFonts w:asciiTheme="majorHAnsi" w:hAnsiTheme="majorHAnsi" w:cs="Times New Roman"/>
          <w:b/>
          <w:sz w:val="24"/>
          <w:szCs w:val="24"/>
        </w:rPr>
      </w:pPr>
      <w:r w:rsidRPr="00B415DB">
        <w:rPr>
          <w:rFonts w:asciiTheme="majorHAnsi" w:hAnsiTheme="majorHAnsi" w:cs="Times New Roman"/>
          <w:b/>
          <w:sz w:val="24"/>
          <w:szCs w:val="24"/>
        </w:rPr>
        <w:t>Ulica</w:t>
      </w:r>
      <w:r w:rsidR="00061092" w:rsidRPr="00B415DB">
        <w:rPr>
          <w:rFonts w:asciiTheme="majorHAnsi" w:hAnsiTheme="majorHAnsi" w:cs="Times New Roman"/>
          <w:b/>
          <w:sz w:val="24"/>
          <w:szCs w:val="24"/>
        </w:rPr>
        <w:t xml:space="preserve"> I. K. Sakcinskog</w:t>
      </w:r>
      <w:r w:rsidRPr="00B415DB">
        <w:rPr>
          <w:rFonts w:asciiTheme="majorHAnsi" w:hAnsiTheme="majorHAnsi" w:cs="Times New Roman"/>
          <w:b/>
          <w:sz w:val="24"/>
          <w:szCs w:val="24"/>
        </w:rPr>
        <w:t>, Sisak</w:t>
      </w:r>
    </w:p>
    <w:p w:rsidR="00A85477" w:rsidRPr="00B415DB" w:rsidRDefault="00A85477" w:rsidP="00B27AC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Vrijeme provođenja: nadzor u tijeku</w:t>
      </w:r>
    </w:p>
    <w:p w:rsidR="00A85477" w:rsidRPr="00B415DB" w:rsidRDefault="00A85477" w:rsidP="00B27AC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Stručni voditelj: Iskra Baćani, dipl. arheolog; zamjenik: Tea Tomaš Barišić, dipl. arheolog</w:t>
      </w:r>
    </w:p>
    <w:p w:rsidR="006B4AFD" w:rsidRPr="00B415DB" w:rsidRDefault="006B4AFD" w:rsidP="00B27ACB">
      <w:pPr>
        <w:spacing w:after="0" w:line="360" w:lineRule="auto"/>
        <w:jc w:val="both"/>
        <w:rPr>
          <w:rFonts w:asciiTheme="majorHAnsi" w:hAnsiTheme="majorHAnsi" w:cs="Times New Roman"/>
          <w:sz w:val="24"/>
          <w:szCs w:val="24"/>
        </w:rPr>
      </w:pPr>
      <w:r w:rsidRPr="00B415DB">
        <w:rPr>
          <w:rFonts w:asciiTheme="majorHAnsi" w:eastAsia="Times New Roman" w:hAnsiTheme="majorHAnsi" w:cs="Times New Roman"/>
          <w:sz w:val="24"/>
          <w:szCs w:val="24"/>
        </w:rPr>
        <w:t xml:space="preserve">Stručno vodstvo arheološkog nadzora </w:t>
      </w:r>
      <w:r w:rsidRPr="00B415DB">
        <w:rPr>
          <w:rFonts w:asciiTheme="majorHAnsi" w:hAnsiTheme="majorHAnsi" w:cs="Times New Roman"/>
          <w:sz w:val="24"/>
          <w:szCs w:val="24"/>
        </w:rPr>
        <w:t>nad zemljanim radovima pri izgradnj</w:t>
      </w:r>
      <w:r w:rsidR="00A85477" w:rsidRPr="00B415DB">
        <w:rPr>
          <w:rFonts w:asciiTheme="majorHAnsi" w:hAnsiTheme="majorHAnsi" w:cs="Times New Roman"/>
          <w:sz w:val="24"/>
          <w:szCs w:val="24"/>
        </w:rPr>
        <w:t xml:space="preserve">i poslovno - stambenog objekta, </w:t>
      </w:r>
      <w:r w:rsidRPr="00B415DB">
        <w:rPr>
          <w:rFonts w:asciiTheme="majorHAnsi" w:hAnsiTheme="majorHAnsi" w:cs="Times New Roman"/>
          <w:sz w:val="24"/>
          <w:szCs w:val="24"/>
        </w:rPr>
        <w:t>k.o. Sisak Stari.</w:t>
      </w:r>
    </w:p>
    <w:p w:rsidR="006B4AFD" w:rsidRPr="00B415DB" w:rsidRDefault="006B4AFD" w:rsidP="00B27ACB">
      <w:pPr>
        <w:spacing w:after="0" w:line="360" w:lineRule="auto"/>
        <w:jc w:val="both"/>
        <w:rPr>
          <w:rFonts w:asciiTheme="majorHAnsi" w:eastAsia="Times New Roman" w:hAnsiTheme="majorHAnsi" w:cs="Times New Roman"/>
          <w:b/>
          <w:sz w:val="24"/>
          <w:szCs w:val="24"/>
        </w:rPr>
      </w:pPr>
    </w:p>
    <w:p w:rsidR="00561686" w:rsidRPr="00B415DB" w:rsidRDefault="00561686" w:rsidP="00B27ACB">
      <w:pPr>
        <w:spacing w:after="0" w:line="360" w:lineRule="auto"/>
        <w:jc w:val="both"/>
        <w:rPr>
          <w:rFonts w:asciiTheme="majorHAnsi" w:hAnsiTheme="majorHAnsi" w:cs="Times New Roman"/>
          <w:sz w:val="24"/>
          <w:szCs w:val="24"/>
        </w:rPr>
      </w:pPr>
    </w:p>
    <w:p w:rsidR="00123CF8" w:rsidRPr="00B415DB" w:rsidRDefault="00123CF8" w:rsidP="00C15F8E">
      <w:pPr>
        <w:spacing w:after="0" w:line="360" w:lineRule="auto"/>
        <w:jc w:val="both"/>
        <w:rPr>
          <w:rFonts w:asciiTheme="majorHAnsi" w:hAnsiTheme="majorHAnsi" w:cs="Times New Roman"/>
          <w:b/>
          <w:sz w:val="24"/>
          <w:szCs w:val="24"/>
        </w:rPr>
      </w:pPr>
      <w:r w:rsidRPr="00B415DB">
        <w:rPr>
          <w:rFonts w:asciiTheme="majorHAnsi" w:hAnsiTheme="majorHAnsi" w:cs="Times New Roman"/>
          <w:b/>
          <w:bCs/>
          <w:sz w:val="24"/>
          <w:szCs w:val="24"/>
        </w:rPr>
        <w:t xml:space="preserve">ETNOGRAFSKA ISTRAŽIVANJA </w:t>
      </w:r>
    </w:p>
    <w:p w:rsidR="00B04D13" w:rsidRPr="00B415DB" w:rsidRDefault="00B04D13" w:rsidP="00C15F8E">
      <w:pPr>
        <w:spacing w:after="0" w:line="360" w:lineRule="auto"/>
        <w:jc w:val="both"/>
        <w:rPr>
          <w:rFonts w:asciiTheme="majorHAnsi" w:hAnsiTheme="majorHAnsi" w:cs="Times New Roman"/>
          <w:sz w:val="24"/>
          <w:szCs w:val="24"/>
        </w:rPr>
      </w:pPr>
    </w:p>
    <w:p w:rsidR="00123CF8" w:rsidRPr="00B415DB" w:rsidRDefault="00BD6C73" w:rsidP="00C15F8E">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Tijekom terenskog istraživanja </w:t>
      </w:r>
      <w:r w:rsidR="00B04D13" w:rsidRPr="00B415DB">
        <w:rPr>
          <w:rFonts w:asciiTheme="majorHAnsi" w:hAnsiTheme="majorHAnsi" w:cs="Times New Roman"/>
          <w:sz w:val="24"/>
          <w:szCs w:val="24"/>
        </w:rPr>
        <w:t xml:space="preserve">za izložbeni program „Graditeljstvo“ </w:t>
      </w:r>
      <w:r w:rsidRPr="00B415DB">
        <w:rPr>
          <w:rFonts w:asciiTheme="majorHAnsi" w:hAnsiTheme="majorHAnsi" w:cs="Times New Roman"/>
          <w:sz w:val="24"/>
          <w:szCs w:val="24"/>
        </w:rPr>
        <w:t>f</w:t>
      </w:r>
      <w:r w:rsidR="00123CF8" w:rsidRPr="00B415DB">
        <w:rPr>
          <w:rFonts w:asciiTheme="majorHAnsi" w:hAnsiTheme="majorHAnsi" w:cs="Times New Roman"/>
          <w:sz w:val="24"/>
          <w:szCs w:val="24"/>
        </w:rPr>
        <w:t>otografirani</w:t>
      </w:r>
      <w:r w:rsidR="00B04D13" w:rsidRPr="00B415DB">
        <w:rPr>
          <w:rFonts w:asciiTheme="majorHAnsi" w:hAnsiTheme="majorHAnsi" w:cs="Times New Roman"/>
          <w:sz w:val="24"/>
          <w:szCs w:val="24"/>
        </w:rPr>
        <w:t xml:space="preserve"> i </w:t>
      </w:r>
      <w:r w:rsidRPr="00B415DB">
        <w:rPr>
          <w:rFonts w:asciiTheme="majorHAnsi" w:hAnsiTheme="majorHAnsi" w:cs="Times New Roman"/>
          <w:sz w:val="24"/>
          <w:szCs w:val="24"/>
        </w:rPr>
        <w:t>dokumentirani</w:t>
      </w:r>
      <w:r w:rsidR="00123CF8" w:rsidRPr="00B415DB">
        <w:rPr>
          <w:rFonts w:asciiTheme="majorHAnsi" w:hAnsiTheme="majorHAnsi" w:cs="Times New Roman"/>
          <w:sz w:val="24"/>
          <w:szCs w:val="24"/>
        </w:rPr>
        <w:t xml:space="preserve"> su prim</w:t>
      </w:r>
      <w:r w:rsidR="00B04D13" w:rsidRPr="00B415DB">
        <w:rPr>
          <w:rFonts w:asciiTheme="majorHAnsi" w:hAnsiTheme="majorHAnsi" w:cs="Times New Roman"/>
          <w:sz w:val="24"/>
          <w:szCs w:val="24"/>
        </w:rPr>
        <w:t>jeri tradicijskog graditeljstva na lokalitetima</w:t>
      </w:r>
      <w:r w:rsidR="00123CF8" w:rsidRPr="00B415DB">
        <w:rPr>
          <w:rFonts w:asciiTheme="majorHAnsi" w:hAnsiTheme="majorHAnsi" w:cs="Times New Roman"/>
          <w:sz w:val="24"/>
          <w:szCs w:val="24"/>
        </w:rPr>
        <w:t xml:space="preserve">: </w:t>
      </w:r>
      <w:r w:rsidRPr="00B415DB">
        <w:rPr>
          <w:rFonts w:asciiTheme="majorHAnsi" w:hAnsiTheme="majorHAnsi" w:cs="Times New Roman"/>
          <w:sz w:val="24"/>
          <w:szCs w:val="24"/>
        </w:rPr>
        <w:t>Brežane Lekeničke, Petkovac, Komogovina, Petrinja, Meminska, Timarci, Slovinci, Šaš, Čigoč, Gušće, Lukavec</w:t>
      </w:r>
      <w:r w:rsidR="00B04D13" w:rsidRPr="00B415DB">
        <w:rPr>
          <w:rFonts w:asciiTheme="majorHAnsi" w:hAnsiTheme="majorHAnsi" w:cs="Times New Roman"/>
          <w:sz w:val="24"/>
          <w:szCs w:val="24"/>
        </w:rPr>
        <w:t>.</w:t>
      </w:r>
    </w:p>
    <w:p w:rsidR="00064BD3" w:rsidRPr="00B415DB" w:rsidRDefault="00064BD3" w:rsidP="00C15F8E">
      <w:pPr>
        <w:spacing w:after="0" w:line="360" w:lineRule="auto"/>
        <w:jc w:val="both"/>
        <w:rPr>
          <w:rFonts w:asciiTheme="majorHAnsi" w:hAnsiTheme="majorHAnsi" w:cs="Times New Roman"/>
          <w:sz w:val="24"/>
          <w:szCs w:val="24"/>
        </w:rPr>
      </w:pPr>
    </w:p>
    <w:p w:rsidR="008917AD" w:rsidRPr="00B415DB" w:rsidRDefault="008917AD" w:rsidP="00C15F8E">
      <w:pPr>
        <w:spacing w:after="0" w:line="360" w:lineRule="auto"/>
        <w:jc w:val="both"/>
        <w:rPr>
          <w:rFonts w:asciiTheme="majorHAnsi" w:hAnsiTheme="majorHAnsi" w:cs="Times New Roman"/>
          <w:sz w:val="24"/>
          <w:szCs w:val="24"/>
        </w:rPr>
      </w:pPr>
    </w:p>
    <w:p w:rsidR="00F13355" w:rsidRPr="00B415DB" w:rsidRDefault="00F13355" w:rsidP="008917AD">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 xml:space="preserve">FOTOLABORATORIJ  </w:t>
      </w:r>
    </w:p>
    <w:p w:rsidR="00F13355" w:rsidRPr="00B415DB" w:rsidRDefault="00F13355" w:rsidP="008917AD">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U okviru djelovanja fotolaboratorija obavljaju se postupci fotografiranja, skeniranja i pohrane fotografskih zapisa, kako muzejskih predmeta (za potrebe vođenja muzejske dokumentacije te objave u katalozi</w:t>
      </w:r>
      <w:r w:rsidR="00FB1381" w:rsidRPr="00B415DB">
        <w:rPr>
          <w:rFonts w:asciiTheme="majorHAnsi" w:hAnsiTheme="majorHAnsi" w:cs="Times New Roman"/>
          <w:sz w:val="24"/>
          <w:szCs w:val="24"/>
        </w:rPr>
        <w:t xml:space="preserve">ma i na izložbama),  tako i </w:t>
      </w:r>
      <w:r w:rsidRPr="00B415DB">
        <w:rPr>
          <w:rFonts w:asciiTheme="majorHAnsi" w:hAnsiTheme="majorHAnsi" w:cs="Times New Roman"/>
          <w:sz w:val="24"/>
          <w:szCs w:val="24"/>
        </w:rPr>
        <w:t xml:space="preserve"> zbivanja u Muzeju i gradu te radova kustosa i arheoloških istraživanja na terenu. </w:t>
      </w:r>
    </w:p>
    <w:p w:rsidR="007A4E7D" w:rsidRPr="00B415DB" w:rsidRDefault="007A4E7D" w:rsidP="008917AD">
      <w:pPr>
        <w:spacing w:after="0" w:line="360" w:lineRule="auto"/>
        <w:jc w:val="both"/>
        <w:rPr>
          <w:rFonts w:asciiTheme="majorHAnsi" w:hAnsiTheme="majorHAnsi" w:cs="Times New Roman"/>
          <w:sz w:val="24"/>
          <w:szCs w:val="24"/>
        </w:rPr>
      </w:pPr>
    </w:p>
    <w:p w:rsidR="00A84AFF" w:rsidRPr="00B415DB" w:rsidRDefault="00A84AFF" w:rsidP="008917AD">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9. IZLOŽBENA DJELATNOST</w:t>
      </w:r>
    </w:p>
    <w:p w:rsidR="00495A00" w:rsidRPr="00B415DB" w:rsidRDefault="00495A00" w:rsidP="00645F1A">
      <w:pPr>
        <w:tabs>
          <w:tab w:val="left" w:pos="360"/>
          <w:tab w:val="left" w:pos="720"/>
        </w:tabs>
        <w:overflowPunct w:val="0"/>
        <w:autoSpaceDE w:val="0"/>
        <w:autoSpaceDN w:val="0"/>
        <w:adjustRightInd w:val="0"/>
        <w:spacing w:after="0" w:line="360" w:lineRule="auto"/>
        <w:jc w:val="both"/>
        <w:textAlignment w:val="baseline"/>
        <w:rPr>
          <w:rFonts w:asciiTheme="majorHAnsi" w:hAnsiTheme="majorHAnsi" w:cs="Times New Roman"/>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 xml:space="preserve">Industrijska baština Siska – prošlost i sadašnjost </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održavanja i prostor: Knjižnice grada Zagreba, Knjižnica Božidara Adžije</w:t>
      </w:r>
      <w:r w:rsidR="00B053D9" w:rsidRPr="00B415DB">
        <w:rPr>
          <w:rFonts w:asciiTheme="majorHAnsi" w:hAnsiTheme="majorHAnsi" w:cs="Times New Roman"/>
          <w:sz w:val="24"/>
          <w:szCs w:val="24"/>
        </w:rPr>
        <w:t xml:space="preserve"> u Zagrebu</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w:t>
      </w:r>
      <w:r w:rsidR="00B053D9" w:rsidRPr="00B415DB">
        <w:rPr>
          <w:rFonts w:asciiTheme="majorHAnsi" w:hAnsiTheme="majorHAnsi" w:cs="Times New Roman"/>
          <w:sz w:val="24"/>
          <w:szCs w:val="24"/>
        </w:rPr>
        <w:t>ijeme trajanja: 16. veljače – 1</w:t>
      </w:r>
      <w:r w:rsidR="006A72BE" w:rsidRPr="00B415DB">
        <w:rPr>
          <w:rFonts w:asciiTheme="majorHAnsi" w:hAnsiTheme="majorHAnsi" w:cs="Times New Roman"/>
          <w:sz w:val="24"/>
          <w:szCs w:val="24"/>
        </w:rPr>
        <w:t>6</w:t>
      </w:r>
      <w:r w:rsidRPr="00B415DB">
        <w:rPr>
          <w:rFonts w:asciiTheme="majorHAnsi" w:hAnsiTheme="majorHAnsi" w:cs="Times New Roman"/>
          <w:sz w:val="24"/>
          <w:szCs w:val="24"/>
        </w:rPr>
        <w:t xml:space="preserve">. ožujka 2021. </w:t>
      </w:r>
      <w:r w:rsidR="00B053D9" w:rsidRPr="00B415DB">
        <w:rPr>
          <w:rFonts w:asciiTheme="majorHAnsi" w:hAnsiTheme="majorHAnsi" w:cs="Times New Roman"/>
          <w:sz w:val="24"/>
          <w:szCs w:val="24"/>
        </w:rPr>
        <w:t xml:space="preserve"> </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lastRenderedPageBreak/>
        <w:t xml:space="preserve">Kustosi izložbe: </w:t>
      </w:r>
      <w:r w:rsidR="00B053D9" w:rsidRPr="00B415DB">
        <w:rPr>
          <w:rFonts w:asciiTheme="majorHAnsi" w:hAnsiTheme="majorHAnsi" w:cs="Times New Roman"/>
          <w:sz w:val="24"/>
          <w:szCs w:val="24"/>
        </w:rPr>
        <w:t xml:space="preserve">Miroslav Arbutina Arbe, </w:t>
      </w:r>
      <w:r w:rsidR="00B053D9" w:rsidRPr="00B415DB">
        <w:rPr>
          <w:rStyle w:val="Neupadljivoisticanje"/>
          <w:rFonts w:asciiTheme="majorHAnsi" w:hAnsiTheme="majorHAnsi" w:cs="Times New Roman"/>
          <w:i w:val="0"/>
          <w:color w:val="auto"/>
          <w:sz w:val="24"/>
          <w:szCs w:val="24"/>
        </w:rPr>
        <w:t>voditelj  Foto galerije “Siscia Obscura” iz Siska i</w:t>
      </w:r>
      <w:r w:rsidR="00B053D9" w:rsidRPr="00B415DB">
        <w:rPr>
          <w:rFonts w:asciiTheme="majorHAnsi" w:hAnsiTheme="majorHAnsi" w:cs="Times New Roman"/>
          <w:sz w:val="24"/>
          <w:szCs w:val="24"/>
        </w:rPr>
        <w:t xml:space="preserve"> Vlatko Čakširan</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20 kapafiksa i 40 fotografija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Vrsta: </w:t>
      </w:r>
      <w:r w:rsidRPr="00B415DB">
        <w:rPr>
          <w:rFonts w:asciiTheme="majorHAnsi" w:eastAsia="Times New Roman" w:hAnsiTheme="majorHAnsi" w:cs="Times New Roman"/>
          <w:sz w:val="24"/>
          <w:szCs w:val="24"/>
        </w:rPr>
        <w:t>povijesna, edukativna, informativna, pokretna, skupna</w:t>
      </w:r>
    </w:p>
    <w:p w:rsidR="00370FDC" w:rsidRPr="00B415DB" w:rsidRDefault="00370FDC" w:rsidP="00370FDC">
      <w:pPr>
        <w:pStyle w:val="Bezproreda"/>
        <w:spacing w:line="360" w:lineRule="auto"/>
        <w:rPr>
          <w:rStyle w:val="Neupadljivoisticanje"/>
          <w:rFonts w:asciiTheme="majorHAnsi" w:hAnsiTheme="majorHAnsi"/>
          <w:i w:val="0"/>
          <w:color w:val="auto"/>
          <w:sz w:val="24"/>
          <w:szCs w:val="24"/>
        </w:rPr>
      </w:pPr>
      <w:r w:rsidRPr="00B415DB">
        <w:rPr>
          <w:rStyle w:val="Neupadljivoisticanje"/>
          <w:rFonts w:asciiTheme="majorHAnsi" w:hAnsiTheme="majorHAnsi"/>
          <w:i w:val="0"/>
          <w:color w:val="auto"/>
          <w:sz w:val="24"/>
          <w:szCs w:val="24"/>
        </w:rPr>
        <w:t xml:space="preserve">Tema: Industrijska baština grada Siska je prikazana s dva različita gledišta, spajajući prošlost i sadašnjost. Povijesni i tematski pregled industrijske baštine rad je Vlatka Čakširana, dok su prikaz sadašnjeg stanja dokumentirali fotografi Stanko Abadžić, Damir Matijević, Janko Belaj i Miroslav Arbutina. </w:t>
      </w:r>
    </w:p>
    <w:p w:rsidR="00370FDC" w:rsidRPr="00B415DB" w:rsidRDefault="00370FDC" w:rsidP="00370FDC">
      <w:pPr>
        <w:pStyle w:val="Bezproreda"/>
        <w:spacing w:line="360" w:lineRule="auto"/>
        <w:rPr>
          <w:rFonts w:asciiTheme="majorHAnsi" w:hAnsiTheme="majorHAnsi"/>
          <w:sz w:val="24"/>
          <w:szCs w:val="24"/>
        </w:rPr>
      </w:pPr>
      <w:r w:rsidRPr="00B415DB">
        <w:rPr>
          <w:rFonts w:asciiTheme="majorHAnsi" w:hAnsiTheme="majorHAnsi"/>
          <w:sz w:val="24"/>
          <w:szCs w:val="24"/>
        </w:rPr>
        <w:t>Korisnici: posjetitelji svih dobnih i obrazovnih skupina.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Muzej nakon potresa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w:t>
      </w:r>
      <w:r w:rsidR="008C16F7" w:rsidRPr="00B415DB">
        <w:rPr>
          <w:rFonts w:asciiTheme="majorHAnsi" w:hAnsiTheme="majorHAnsi" w:cs="Times New Roman"/>
          <w:sz w:val="24"/>
          <w:szCs w:val="24"/>
        </w:rPr>
        <w:t>žavanja i prostor: Šetnica Slavoljuba Slave</w:t>
      </w:r>
      <w:r w:rsidRPr="00B415DB">
        <w:rPr>
          <w:rFonts w:asciiTheme="majorHAnsi" w:hAnsiTheme="majorHAnsi" w:cs="Times New Roman"/>
          <w:sz w:val="24"/>
          <w:szCs w:val="24"/>
        </w:rPr>
        <w:t xml:space="preserve"> Striegla, Sisak </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Vrijeme trajanja: 24. travnja 2021. </w:t>
      </w:r>
    </w:p>
    <w:p w:rsidR="00370FDC" w:rsidRPr="00B415DB" w:rsidRDefault="00014FB1"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Autor stručne koncepcije</w:t>
      </w:r>
      <w:r w:rsidR="008E0D8D" w:rsidRPr="00B415DB">
        <w:rPr>
          <w:rFonts w:asciiTheme="majorHAnsi" w:hAnsiTheme="majorHAnsi" w:cs="Times New Roman"/>
          <w:sz w:val="24"/>
          <w:szCs w:val="24"/>
        </w:rPr>
        <w:t>: Vlatko Čakširan</w:t>
      </w:r>
    </w:p>
    <w:p w:rsidR="0023393D" w:rsidRPr="00B415DB" w:rsidRDefault="0023393D"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10 stalaka za slike s fotografijama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Vrsta: </w:t>
      </w:r>
      <w:r w:rsidR="00014FB1" w:rsidRPr="00B415DB">
        <w:rPr>
          <w:rFonts w:asciiTheme="majorHAnsi" w:hAnsiTheme="majorHAnsi" w:cs="Times New Roman"/>
          <w:sz w:val="24"/>
          <w:szCs w:val="24"/>
        </w:rPr>
        <w:t xml:space="preserve">tuzemna, </w:t>
      </w:r>
      <w:r w:rsidRPr="00B415DB">
        <w:rPr>
          <w:rFonts w:asciiTheme="majorHAnsi" w:hAnsiTheme="majorHAnsi" w:cs="Times New Roman"/>
          <w:sz w:val="24"/>
          <w:szCs w:val="24"/>
        </w:rPr>
        <w:t>informativna, pokretna</w:t>
      </w:r>
    </w:p>
    <w:p w:rsidR="00015225" w:rsidRPr="00B415DB" w:rsidRDefault="00370FDC" w:rsidP="00370FDC">
      <w:pPr>
        <w:pStyle w:val="Bezproreda"/>
        <w:spacing w:line="360" w:lineRule="auto"/>
        <w:rPr>
          <w:rFonts w:asciiTheme="majorHAnsi" w:hAnsiTheme="majorHAnsi"/>
          <w:sz w:val="24"/>
          <w:szCs w:val="24"/>
          <w:shd w:val="clear" w:color="auto" w:fill="FFFFFF"/>
        </w:rPr>
      </w:pPr>
      <w:r w:rsidRPr="00B415DB">
        <w:rPr>
          <w:rStyle w:val="Neupadljivoisticanje"/>
          <w:rFonts w:asciiTheme="majorHAnsi" w:hAnsiTheme="majorHAnsi"/>
          <w:i w:val="0"/>
          <w:color w:val="auto"/>
          <w:sz w:val="24"/>
          <w:szCs w:val="24"/>
        </w:rPr>
        <w:t>Tema:</w:t>
      </w:r>
      <w:r w:rsidRPr="00B415DB">
        <w:rPr>
          <w:rStyle w:val="Neupadljivoisticanje"/>
          <w:rFonts w:asciiTheme="majorHAnsi" w:hAnsiTheme="majorHAnsi"/>
          <w:color w:val="auto"/>
          <w:sz w:val="24"/>
          <w:szCs w:val="24"/>
        </w:rPr>
        <w:t xml:space="preserve"> </w:t>
      </w:r>
      <w:r w:rsidR="00014FB1" w:rsidRPr="00B415DB">
        <w:rPr>
          <w:rFonts w:asciiTheme="majorHAnsi" w:hAnsiTheme="majorHAnsi"/>
          <w:sz w:val="24"/>
          <w:szCs w:val="24"/>
          <w:shd w:val="clear" w:color="auto" w:fill="FFFFFF"/>
        </w:rPr>
        <w:t>Gradski muzej Sisak u sklopu</w:t>
      </w:r>
      <w:r w:rsidR="00015225" w:rsidRPr="00B415DB">
        <w:rPr>
          <w:rStyle w:val="Neupadljivoisticanje"/>
          <w:rFonts w:asciiTheme="majorHAnsi" w:hAnsiTheme="majorHAnsi"/>
          <w:color w:val="auto"/>
          <w:sz w:val="24"/>
          <w:szCs w:val="24"/>
        </w:rPr>
        <w:t xml:space="preserve"> </w:t>
      </w:r>
      <w:r w:rsidR="00015225" w:rsidRPr="00B415DB">
        <w:rPr>
          <w:rStyle w:val="Neupadljivoisticanje"/>
          <w:rFonts w:asciiTheme="majorHAnsi" w:hAnsiTheme="majorHAnsi"/>
          <w:i w:val="0"/>
          <w:color w:val="auto"/>
          <w:sz w:val="24"/>
          <w:szCs w:val="24"/>
        </w:rPr>
        <w:t>obilježavanja 70 godina svog djelovanja</w:t>
      </w:r>
      <w:r w:rsidR="00014FB1" w:rsidRPr="00B415DB">
        <w:rPr>
          <w:rFonts w:asciiTheme="majorHAnsi" w:hAnsiTheme="majorHAnsi"/>
          <w:sz w:val="24"/>
          <w:szCs w:val="24"/>
          <w:shd w:val="clear" w:color="auto" w:fill="FFFFFF"/>
        </w:rPr>
        <w:t xml:space="preserve"> </w:t>
      </w:r>
      <w:r w:rsidR="00015225" w:rsidRPr="00B415DB">
        <w:rPr>
          <w:rFonts w:asciiTheme="majorHAnsi" w:hAnsiTheme="majorHAnsi"/>
          <w:sz w:val="24"/>
          <w:szCs w:val="24"/>
          <w:shd w:val="clear" w:color="auto" w:fill="FFFFFF"/>
        </w:rPr>
        <w:t xml:space="preserve">i </w:t>
      </w:r>
      <w:r w:rsidR="00014FB1" w:rsidRPr="00B415DB">
        <w:rPr>
          <w:rFonts w:asciiTheme="majorHAnsi" w:hAnsiTheme="majorHAnsi"/>
          <w:sz w:val="24"/>
          <w:szCs w:val="24"/>
          <w:shd w:val="clear" w:color="auto" w:fill="FFFFFF"/>
        </w:rPr>
        <w:t>predstavljanja na Šetnici Slavoljuba Slave Striegla, organizirao je  prigodnu izložbu</w:t>
      </w:r>
      <w:r w:rsidR="00015225" w:rsidRPr="00B415DB">
        <w:rPr>
          <w:rFonts w:asciiTheme="majorHAnsi" w:hAnsiTheme="majorHAnsi"/>
          <w:sz w:val="24"/>
          <w:szCs w:val="24"/>
          <w:shd w:val="clear" w:color="auto" w:fill="FFFFFF"/>
        </w:rPr>
        <w:t>.</w:t>
      </w:r>
      <w:r w:rsidR="00014FB1" w:rsidRPr="00B415DB">
        <w:rPr>
          <w:rFonts w:asciiTheme="majorHAnsi" w:hAnsiTheme="majorHAnsi"/>
          <w:sz w:val="24"/>
          <w:szCs w:val="24"/>
          <w:shd w:val="clear" w:color="auto" w:fill="FFFFFF"/>
        </w:rPr>
        <w:t xml:space="preserve"> Izložbom </w:t>
      </w:r>
      <w:r w:rsidR="00015225" w:rsidRPr="00B415DB">
        <w:rPr>
          <w:rFonts w:asciiTheme="majorHAnsi" w:hAnsiTheme="majorHAnsi"/>
          <w:sz w:val="24"/>
          <w:szCs w:val="24"/>
          <w:shd w:val="clear" w:color="auto" w:fill="FFFFFF"/>
        </w:rPr>
        <w:t>je  prezentirano</w:t>
      </w:r>
      <w:r w:rsidR="00014FB1" w:rsidRPr="00B415DB">
        <w:rPr>
          <w:rFonts w:asciiTheme="majorHAnsi" w:hAnsiTheme="majorHAnsi"/>
          <w:sz w:val="24"/>
          <w:szCs w:val="24"/>
          <w:shd w:val="clear" w:color="auto" w:fill="FFFFFF"/>
        </w:rPr>
        <w:t xml:space="preserve"> stanje nakon potresa od 29. prosinca 2020. godine u Gradskom muzeju Sisak, Info centru industrijske baštine Holandska kuća i utvrdi Stari grad. </w:t>
      </w:r>
    </w:p>
    <w:p w:rsidR="00370FDC" w:rsidRPr="00B415DB" w:rsidRDefault="00370FDC" w:rsidP="00370FDC">
      <w:pPr>
        <w:pStyle w:val="Bezproreda"/>
        <w:spacing w:line="360" w:lineRule="auto"/>
        <w:rPr>
          <w:rFonts w:asciiTheme="majorHAnsi" w:hAnsiTheme="majorHAnsi"/>
          <w:sz w:val="24"/>
          <w:szCs w:val="24"/>
        </w:rPr>
      </w:pPr>
      <w:r w:rsidRPr="00B415DB">
        <w:rPr>
          <w:rFonts w:asciiTheme="majorHAnsi" w:hAnsiTheme="majorHAnsi"/>
          <w:sz w:val="24"/>
          <w:szCs w:val="24"/>
        </w:rPr>
        <w:t>Korisnici: posjetitelji svih dobnih i obrazovnih skupina</w:t>
      </w:r>
    </w:p>
    <w:p w:rsidR="00370FDC" w:rsidRPr="00B415DB" w:rsidRDefault="00370FDC" w:rsidP="00370FDC">
      <w:pPr>
        <w:spacing w:after="0" w:line="360" w:lineRule="auto"/>
        <w:rPr>
          <w:rFonts w:asciiTheme="majorHAnsi" w:eastAsia="Times New Roman" w:hAnsiTheme="majorHAnsi" w:cs="Times New Roman"/>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Oš kupit ciglu? Dvije tisuće godina proizvodnje cigle u Sisku</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Mjesto održavanja i prostor: Gradski muzej Sisak, </w:t>
      </w:r>
      <w:r w:rsidRPr="00B415DB">
        <w:rPr>
          <w:rFonts w:asciiTheme="majorHAnsi" w:hAnsiTheme="majorHAnsi"/>
          <w:sz w:val="24"/>
          <w:szCs w:val="24"/>
        </w:rPr>
        <w:t>Tomislavova 10</w:t>
      </w:r>
    </w:p>
    <w:p w:rsidR="00370FDC" w:rsidRPr="00B415DB" w:rsidRDefault="00370FDC" w:rsidP="00370FDC">
      <w:pPr>
        <w:spacing w:after="0" w:line="360" w:lineRule="auto"/>
        <w:jc w:val="both"/>
        <w:rPr>
          <w:rFonts w:asciiTheme="majorHAnsi" w:hAnsiTheme="majorHAnsi"/>
          <w:sz w:val="24"/>
          <w:szCs w:val="24"/>
        </w:rPr>
      </w:pPr>
      <w:r w:rsidRPr="00B415DB">
        <w:rPr>
          <w:rFonts w:asciiTheme="majorHAnsi" w:hAnsiTheme="majorHAnsi" w:cs="Times New Roman"/>
          <w:sz w:val="24"/>
          <w:szCs w:val="24"/>
        </w:rPr>
        <w:t xml:space="preserve">Vrijeme trajanja: </w:t>
      </w:r>
      <w:r w:rsidR="00CB17A5" w:rsidRPr="00B415DB">
        <w:rPr>
          <w:rFonts w:asciiTheme="majorHAnsi" w:hAnsiTheme="majorHAnsi" w:cs="Times New Roman"/>
          <w:sz w:val="24"/>
          <w:szCs w:val="24"/>
        </w:rPr>
        <w:t xml:space="preserve">od 18. lipnja 2021. </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Style w:val="Neupadljivoisticanje"/>
          <w:rFonts w:asciiTheme="majorHAnsi" w:hAnsiTheme="majorHAnsi" w:cs="Times New Roman"/>
          <w:i w:val="0"/>
          <w:color w:val="auto"/>
          <w:sz w:val="24"/>
          <w:szCs w:val="24"/>
        </w:rPr>
      </w:pPr>
      <w:r w:rsidRPr="00B415DB">
        <w:rPr>
          <w:rFonts w:asciiTheme="majorHAnsi" w:hAnsiTheme="majorHAnsi" w:cs="Times New Roman"/>
          <w:sz w:val="24"/>
          <w:szCs w:val="24"/>
        </w:rPr>
        <w:t xml:space="preserve">Autori stručne koncepcije: </w:t>
      </w:r>
      <w:r w:rsidRPr="00B415DB">
        <w:rPr>
          <w:rStyle w:val="Neupadljivoisticanje"/>
          <w:rFonts w:asciiTheme="majorHAnsi" w:hAnsiTheme="majorHAnsi" w:cs="Times New Roman"/>
          <w:i w:val="0"/>
          <w:color w:val="auto"/>
          <w:sz w:val="24"/>
          <w:szCs w:val="24"/>
        </w:rPr>
        <w:t>Vlatko Čakširan, Rosana Škrgulja</w:t>
      </w:r>
    </w:p>
    <w:p w:rsidR="00370FDC" w:rsidRPr="00B415DB" w:rsidRDefault="00370FDC" w:rsidP="00370FDC">
      <w:pPr>
        <w:spacing w:after="0" w:line="360" w:lineRule="auto"/>
        <w:jc w:val="both"/>
        <w:rPr>
          <w:rFonts w:asciiTheme="majorHAnsi" w:hAnsiTheme="majorHAnsi"/>
          <w:sz w:val="24"/>
          <w:szCs w:val="24"/>
        </w:rPr>
      </w:pPr>
      <w:r w:rsidRPr="00B415DB">
        <w:rPr>
          <w:rStyle w:val="Neupadljivoisticanje"/>
          <w:rFonts w:asciiTheme="majorHAnsi" w:hAnsiTheme="majorHAnsi" w:cs="Times New Roman"/>
          <w:i w:val="0"/>
          <w:color w:val="auto"/>
          <w:sz w:val="24"/>
          <w:szCs w:val="24"/>
        </w:rPr>
        <w:t>Autori likovnog postava:</w:t>
      </w:r>
      <w:r w:rsidRPr="00B415DB">
        <w:rPr>
          <w:rFonts w:asciiTheme="majorHAnsi" w:hAnsiTheme="majorHAnsi"/>
          <w:sz w:val="24"/>
          <w:szCs w:val="24"/>
        </w:rPr>
        <w:t xml:space="preserve"> Rosana Škrgulja, Vlatko Čakširan, Maximativa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52</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Vrsta: arheološka, povijesna, tuzemna, </w:t>
      </w:r>
      <w:r w:rsidRPr="00B415DB">
        <w:rPr>
          <w:rFonts w:asciiTheme="majorHAnsi" w:hAnsiTheme="majorHAnsi"/>
          <w:sz w:val="24"/>
          <w:szCs w:val="24"/>
        </w:rPr>
        <w:t>edukativna, informativna, skupna</w:t>
      </w:r>
      <w:r w:rsidRPr="00B415DB">
        <w:rPr>
          <w:rFonts w:asciiTheme="majorHAnsi" w:hAnsiTheme="majorHAnsi" w:cs="Times New Roman"/>
          <w:sz w:val="24"/>
          <w:szCs w:val="24"/>
        </w:rPr>
        <w:t xml:space="preserve"> </w:t>
      </w:r>
    </w:p>
    <w:p w:rsidR="00370FDC" w:rsidRPr="00B415DB" w:rsidRDefault="00370FDC" w:rsidP="00370FDC">
      <w:pPr>
        <w:spacing w:after="0" w:line="360" w:lineRule="auto"/>
        <w:jc w:val="both"/>
        <w:rPr>
          <w:rFonts w:asciiTheme="majorHAnsi" w:hAnsiTheme="majorHAnsi"/>
          <w:sz w:val="24"/>
          <w:szCs w:val="24"/>
        </w:rPr>
      </w:pPr>
      <w:r w:rsidRPr="00B415DB">
        <w:rPr>
          <w:rStyle w:val="Neupadljivoisticanje"/>
          <w:rFonts w:asciiTheme="majorHAnsi" w:hAnsiTheme="majorHAnsi"/>
          <w:i w:val="0"/>
          <w:color w:val="auto"/>
          <w:sz w:val="24"/>
          <w:szCs w:val="24"/>
        </w:rPr>
        <w:t xml:space="preserve">Tema: </w:t>
      </w:r>
      <w:r w:rsidRPr="00B415DB">
        <w:rPr>
          <w:rFonts w:asciiTheme="majorHAnsi" w:hAnsiTheme="majorHAnsi"/>
          <w:sz w:val="24"/>
          <w:szCs w:val="24"/>
        </w:rPr>
        <w:t xml:space="preserve">Izložba donosi pregled proizvodnje i korištenja opeke u Sisku u rimskom i modernom razdoblju. Podijeljena je na dva zasebna segmenta, rimsko razdoblje (35 kataloških jedinica) i moderno razdoblje (17 kataloških jedinica). </w:t>
      </w:r>
    </w:p>
    <w:p w:rsidR="00370FDC" w:rsidRPr="00B415DB" w:rsidRDefault="00370FDC" w:rsidP="00370FDC">
      <w:pPr>
        <w:pStyle w:val="Bezproreda"/>
        <w:spacing w:line="360" w:lineRule="auto"/>
        <w:rPr>
          <w:rFonts w:asciiTheme="majorHAnsi" w:hAnsiTheme="majorHAnsi"/>
          <w:sz w:val="24"/>
          <w:szCs w:val="24"/>
        </w:rPr>
      </w:pPr>
      <w:r w:rsidRPr="00B415DB">
        <w:rPr>
          <w:rFonts w:asciiTheme="majorHAnsi" w:hAnsiTheme="majorHAnsi"/>
          <w:sz w:val="24"/>
          <w:szCs w:val="24"/>
        </w:rPr>
        <w:lastRenderedPageBreak/>
        <w:t xml:space="preserve">Korisnici: svi posjetitelji </w:t>
      </w:r>
    </w:p>
    <w:p w:rsidR="00370FDC" w:rsidRPr="00B415DB" w:rsidRDefault="00370FDC" w:rsidP="00370FDC">
      <w:pPr>
        <w:spacing w:after="0"/>
        <w:jc w:val="both"/>
        <w:rPr>
          <w:rFonts w:asciiTheme="majorHAnsi" w:hAnsiTheme="majorHAnsi"/>
          <w:sz w:val="24"/>
          <w:szCs w:val="24"/>
        </w:rPr>
      </w:pPr>
    </w:p>
    <w:p w:rsidR="00370FDC" w:rsidRPr="00B415DB" w:rsidRDefault="00370FDC" w:rsidP="00370FDC">
      <w:pPr>
        <w:spacing w:after="0" w:line="360" w:lineRule="auto"/>
        <w:rPr>
          <w:rFonts w:asciiTheme="majorHAnsi" w:hAnsiTheme="majorHAnsi" w:cs="Times New Roman"/>
          <w:b/>
          <w:bCs/>
          <w:sz w:val="24"/>
          <w:szCs w:val="24"/>
        </w:rPr>
      </w:pPr>
      <w:r w:rsidRPr="00B415DB">
        <w:rPr>
          <w:rFonts w:asciiTheme="majorHAnsi" w:hAnsiTheme="majorHAnsi" w:cs="Times New Roman"/>
          <w:bCs/>
          <w:sz w:val="24"/>
          <w:szCs w:val="24"/>
        </w:rPr>
        <w:t>Naziv izložbe:</w:t>
      </w:r>
      <w:r w:rsidRPr="00B415DB">
        <w:rPr>
          <w:rFonts w:asciiTheme="majorHAnsi" w:hAnsiTheme="majorHAnsi" w:cs="Times New Roman"/>
          <w:b/>
          <w:bCs/>
          <w:sz w:val="24"/>
          <w:szCs w:val="24"/>
        </w:rPr>
        <w:t xml:space="preserve"> Izložba tijekom Dana jazza Damira Kukuruzovića </w:t>
      </w:r>
    </w:p>
    <w:p w:rsidR="00370FDC" w:rsidRPr="00B415DB" w:rsidRDefault="00370FDC" w:rsidP="00370FDC">
      <w:pPr>
        <w:spacing w:after="0" w:line="360" w:lineRule="auto"/>
        <w:rPr>
          <w:rStyle w:val="Neupadljivoisticanje"/>
          <w:rFonts w:asciiTheme="majorHAnsi" w:hAnsiTheme="majorHAnsi" w:cs="Times New Roman"/>
          <w:i w:val="0"/>
          <w:color w:val="auto"/>
          <w:sz w:val="24"/>
          <w:szCs w:val="24"/>
        </w:rPr>
      </w:pPr>
      <w:r w:rsidRPr="00B415DB">
        <w:rPr>
          <w:rFonts w:asciiTheme="majorHAnsi" w:hAnsiTheme="majorHAnsi" w:cs="Times New Roman"/>
          <w:sz w:val="24"/>
          <w:szCs w:val="24"/>
        </w:rPr>
        <w:t xml:space="preserve">Mjesto održavanja i prostor: </w:t>
      </w:r>
      <w:r w:rsidRPr="00B415DB">
        <w:rPr>
          <w:rStyle w:val="Neupadljivoisticanje"/>
          <w:rFonts w:asciiTheme="majorHAnsi" w:hAnsiTheme="majorHAnsi" w:cs="Times New Roman"/>
          <w:i w:val="0"/>
          <w:color w:val="auto"/>
          <w:sz w:val="24"/>
          <w:szCs w:val="24"/>
        </w:rPr>
        <w:t>Gradski Muzej Sisak</w:t>
      </w:r>
      <w:r w:rsidR="00015225" w:rsidRPr="00B415DB">
        <w:rPr>
          <w:rStyle w:val="Neupadljivoisticanje"/>
          <w:rFonts w:asciiTheme="majorHAnsi" w:hAnsiTheme="majorHAnsi" w:cs="Times New Roman"/>
          <w:i w:val="0"/>
          <w:color w:val="auto"/>
          <w:sz w:val="24"/>
          <w:szCs w:val="24"/>
        </w:rPr>
        <w:t>, dvorište</w:t>
      </w:r>
      <w:r w:rsidRPr="00B415DB">
        <w:rPr>
          <w:rStyle w:val="Neupadljivoisticanje"/>
          <w:rFonts w:asciiTheme="majorHAnsi" w:hAnsiTheme="majorHAnsi" w:cs="Times New Roman"/>
          <w:color w:val="auto"/>
          <w:sz w:val="24"/>
          <w:szCs w:val="24"/>
        </w:rPr>
        <w:t xml:space="preserve"> </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Trajanje izložbe: 4.-10. srpnja 2021.  </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Autor(i) stručne koncepcije: </w:t>
      </w:r>
      <w:r w:rsidR="000922AC" w:rsidRPr="00B415DB">
        <w:rPr>
          <w:rFonts w:asciiTheme="majorHAnsi" w:hAnsiTheme="majorHAnsi" w:cs="Times New Roman"/>
          <w:sz w:val="24"/>
          <w:szCs w:val="24"/>
        </w:rPr>
        <w:t>Marijana Barišić</w:t>
      </w:r>
      <w:r w:rsidR="003E78A3" w:rsidRPr="00B415DB">
        <w:rPr>
          <w:rFonts w:asciiTheme="majorHAnsi" w:hAnsiTheme="majorHAnsi" w:cs="Times New Roman"/>
          <w:sz w:val="24"/>
          <w:szCs w:val="24"/>
        </w:rPr>
        <w:t>,</w:t>
      </w:r>
      <w:r w:rsidR="003E78A3" w:rsidRPr="00B415DB">
        <w:rPr>
          <w:rFonts w:asciiTheme="majorHAnsi" w:hAnsiTheme="majorHAnsi" w:cs="Times New Roman"/>
          <w:sz w:val="24"/>
          <w:szCs w:val="24"/>
          <w:shd w:val="clear" w:color="auto" w:fill="FFFFFF"/>
        </w:rPr>
        <w:t xml:space="preserve"> direktorica Siscia Jazz Cluba</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Autor(i) likovnog postava: </w:t>
      </w:r>
      <w:r w:rsidR="000922AC" w:rsidRPr="00B415DB">
        <w:rPr>
          <w:rFonts w:asciiTheme="majorHAnsi" w:hAnsiTheme="majorHAnsi" w:cs="Times New Roman"/>
          <w:sz w:val="24"/>
          <w:szCs w:val="24"/>
        </w:rPr>
        <w:t>Marijana Barišić</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Opseg (broj eksponata): </w:t>
      </w:r>
      <w:r w:rsidR="000922AC" w:rsidRPr="00B415DB">
        <w:rPr>
          <w:rFonts w:asciiTheme="majorHAnsi" w:hAnsiTheme="majorHAnsi" w:cs="Times New Roman"/>
          <w:sz w:val="24"/>
          <w:szCs w:val="24"/>
        </w:rPr>
        <w:t>10 plakata (100 x 70 cm) s fotografijama</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tematska</w:t>
      </w:r>
      <w:r w:rsidR="00474D6C" w:rsidRPr="00B415DB">
        <w:rPr>
          <w:rFonts w:asciiTheme="majorHAnsi" w:hAnsiTheme="majorHAnsi" w:cs="Times New Roman"/>
          <w:sz w:val="24"/>
          <w:szCs w:val="24"/>
        </w:rPr>
        <w:t>, tuzemna. Samostalna, pokretna</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Tema: </w:t>
      </w:r>
      <w:bookmarkStart w:id="0" w:name="_GoBack"/>
      <w:bookmarkEnd w:id="0"/>
      <w:r w:rsidR="003E78A3" w:rsidRPr="00B415DB">
        <w:rPr>
          <w:rFonts w:asciiTheme="majorHAnsi" w:hAnsiTheme="majorHAnsi" w:cs="Times New Roman"/>
          <w:sz w:val="24"/>
          <w:szCs w:val="24"/>
          <w:shd w:val="clear" w:color="auto" w:fill="FFFFFF"/>
        </w:rPr>
        <w:t>Tradicionalni Siscia Open Jazz &amp; Blues Festival ove godine nastavljen je pod imenom Dani jazza Damira Kukuruzovića, uglednog jazz gitarista, najzaslužnijeg za upisivanje Siska u glazbenu kartu Europe, koji je preminuo potkraj 2020. godine. Festival je održan u dvorištu našeg muzeja</w:t>
      </w:r>
      <w:r w:rsidR="00695DA3" w:rsidRPr="00B415DB">
        <w:rPr>
          <w:rFonts w:asciiTheme="majorHAnsi" w:hAnsiTheme="majorHAnsi" w:cs="Times New Roman"/>
          <w:sz w:val="24"/>
          <w:szCs w:val="24"/>
          <w:shd w:val="clear" w:color="auto" w:fill="FFFFFF"/>
        </w:rPr>
        <w:t>,</w:t>
      </w:r>
      <w:r w:rsidR="003E78A3" w:rsidRPr="00B415DB">
        <w:rPr>
          <w:rFonts w:asciiTheme="majorHAnsi" w:hAnsiTheme="majorHAnsi" w:cs="Times New Roman"/>
          <w:sz w:val="24"/>
          <w:szCs w:val="24"/>
          <w:shd w:val="clear" w:color="auto" w:fill="FFFFFF"/>
        </w:rPr>
        <w:t xml:space="preserve"> a njegovi posjetitelji su mogli vidjeti prigodnu izložbu</w:t>
      </w:r>
      <w:r w:rsidR="0023393D" w:rsidRPr="00B415DB">
        <w:rPr>
          <w:rFonts w:asciiTheme="majorHAnsi" w:hAnsiTheme="majorHAnsi" w:cs="Times New Roman"/>
          <w:sz w:val="24"/>
          <w:szCs w:val="24"/>
          <w:shd w:val="clear" w:color="auto" w:fill="FFFFFF"/>
        </w:rPr>
        <w:t xml:space="preserve"> fotografija</w:t>
      </w:r>
      <w:r w:rsidR="00695DA3" w:rsidRPr="00B415DB">
        <w:rPr>
          <w:rFonts w:asciiTheme="majorHAnsi" w:hAnsiTheme="majorHAnsi" w:cs="Times New Roman"/>
          <w:sz w:val="24"/>
          <w:szCs w:val="24"/>
          <w:shd w:val="clear" w:color="auto" w:fill="FFFFFF"/>
        </w:rPr>
        <w:t>.</w:t>
      </w:r>
      <w:r w:rsidR="0023393D" w:rsidRPr="00B415DB">
        <w:rPr>
          <w:rFonts w:asciiTheme="majorHAnsi" w:hAnsiTheme="majorHAnsi" w:cs="Times New Roman"/>
          <w:sz w:val="24"/>
          <w:szCs w:val="24"/>
          <w:shd w:val="clear" w:color="auto" w:fill="FFFFFF"/>
        </w:rPr>
        <w:t xml:space="preserve"> </w:t>
      </w:r>
      <w:r w:rsidRPr="00B415DB">
        <w:rPr>
          <w:rFonts w:asciiTheme="majorHAnsi" w:hAnsiTheme="majorHAnsi" w:cs="Times New Roman"/>
          <w:sz w:val="24"/>
          <w:szCs w:val="24"/>
        </w:rPr>
        <w:t>Korisnici: posjetitelji Dana jazza</w:t>
      </w:r>
    </w:p>
    <w:p w:rsidR="00370FDC" w:rsidRPr="00B415DB" w:rsidRDefault="00370FDC" w:rsidP="00370FDC">
      <w:pPr>
        <w:spacing w:after="0" w:line="360" w:lineRule="auto"/>
        <w:jc w:val="both"/>
        <w:rPr>
          <w:rFonts w:asciiTheme="majorHAnsi" w:hAnsiTheme="majorHAnsi" w:cs="Times New Roman"/>
          <w:b/>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Izložba suvremene nizozemske fotografije</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održavanja i prostor: Info centar industrijske baštine - Holandska kuća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Vrijeme trajanja: 19. kolovoza – 5. rujna 2021.</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Autori  stručne koncepcije</w:t>
      </w:r>
      <w:r w:rsidR="000922AC" w:rsidRPr="00B415DB">
        <w:rPr>
          <w:rFonts w:asciiTheme="majorHAnsi" w:hAnsiTheme="majorHAnsi" w:cs="Times New Roman"/>
          <w:sz w:val="24"/>
          <w:szCs w:val="24"/>
        </w:rPr>
        <w:t xml:space="preserve"> i fotografija</w:t>
      </w:r>
      <w:r w:rsidRPr="00B415DB">
        <w:rPr>
          <w:rFonts w:asciiTheme="majorHAnsi" w:hAnsiTheme="majorHAnsi" w:cs="Times New Roman"/>
          <w:sz w:val="24"/>
          <w:szCs w:val="24"/>
        </w:rPr>
        <w:t xml:space="preserve">: </w:t>
      </w:r>
      <w:r w:rsidR="000922AC" w:rsidRPr="00B415DB">
        <w:rPr>
          <w:rFonts w:asciiTheme="majorHAnsi" w:hAnsiTheme="majorHAnsi" w:cs="Times New Roman"/>
          <w:sz w:val="24"/>
          <w:szCs w:val="24"/>
        </w:rPr>
        <w:t>Vivian Keulards, Renate Bensee, Sabine Wechem</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Opseg: </w:t>
      </w:r>
      <w:r w:rsidR="000922AC" w:rsidRPr="00B415DB">
        <w:rPr>
          <w:rFonts w:asciiTheme="majorHAnsi" w:hAnsiTheme="majorHAnsi" w:cs="Times New Roman"/>
          <w:sz w:val="24"/>
          <w:szCs w:val="24"/>
        </w:rPr>
        <w:t>40</w:t>
      </w:r>
      <w:r w:rsidR="00B04D13" w:rsidRPr="00B415DB">
        <w:rPr>
          <w:rFonts w:asciiTheme="majorHAnsi" w:hAnsiTheme="majorHAnsi" w:cs="Times New Roman"/>
          <w:sz w:val="24"/>
          <w:szCs w:val="24"/>
        </w:rPr>
        <w:t xml:space="preserve"> fotografija</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fotografska, inozemna, gostujuća, skupna</w:t>
      </w:r>
    </w:p>
    <w:p w:rsidR="00370FDC" w:rsidRPr="00B415DB" w:rsidRDefault="00370FDC" w:rsidP="00370FDC">
      <w:pPr>
        <w:tabs>
          <w:tab w:val="left" w:pos="720"/>
        </w:tabs>
        <w:spacing w:after="0" w:line="360" w:lineRule="auto"/>
        <w:rPr>
          <w:rStyle w:val="Neupadljivoisticanje"/>
          <w:rFonts w:asciiTheme="majorHAnsi" w:hAnsiTheme="majorHAnsi" w:cs="Times New Roman"/>
          <w:i w:val="0"/>
          <w:color w:val="auto"/>
          <w:sz w:val="24"/>
          <w:szCs w:val="24"/>
        </w:rPr>
      </w:pPr>
      <w:r w:rsidRPr="00B415DB">
        <w:rPr>
          <w:rStyle w:val="Neupadljivoisticanje"/>
          <w:rFonts w:asciiTheme="majorHAnsi" w:hAnsiTheme="majorHAnsi" w:cs="Times New Roman"/>
          <w:i w:val="0"/>
          <w:color w:val="auto"/>
          <w:sz w:val="24"/>
          <w:szCs w:val="24"/>
        </w:rPr>
        <w:t>Tema: Izložba je održana u sklopu Festivala Kulturna industrija SMŽ 2021., čiji je organizator Udruga KroNland, a predstavila je fotografije tri nizozemske umjetnice: Vivian Keulards, Renate Bensee i Sabine van Wechem.</w:t>
      </w:r>
    </w:p>
    <w:p w:rsidR="00370FDC" w:rsidRPr="00B415DB" w:rsidRDefault="00370FDC" w:rsidP="00370FDC">
      <w:pPr>
        <w:tabs>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Korisnici: Svi posjetitelji Holandske kuće, sudionici Festivala, ljubitelji fotografije </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Kung-fu majstori na velikom platnu</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održavanja i prostor: Sisak, Kazalište 21</w:t>
      </w:r>
    </w:p>
    <w:p w:rsidR="00370FDC" w:rsidRPr="00B415DB" w:rsidRDefault="00AE20A4"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Vrijeme trajanja: 26. – 28. k</w:t>
      </w:r>
      <w:r w:rsidR="00370FDC" w:rsidRPr="00B415DB">
        <w:rPr>
          <w:rFonts w:asciiTheme="majorHAnsi" w:hAnsiTheme="majorHAnsi" w:cs="Times New Roman"/>
          <w:sz w:val="24"/>
          <w:szCs w:val="24"/>
        </w:rPr>
        <w:t>olovoza 2021.</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stručne koncepcije: Ivica Valent </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(broj eksponata): 10</w:t>
      </w:r>
      <w:r w:rsidR="00B04D13" w:rsidRPr="00B415DB">
        <w:rPr>
          <w:rFonts w:asciiTheme="majorHAnsi" w:hAnsiTheme="majorHAnsi" w:cs="Times New Roman"/>
          <w:sz w:val="24"/>
          <w:szCs w:val="24"/>
        </w:rPr>
        <w:t xml:space="preserve"> </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Vrsta:  povijesna, informativna</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lastRenderedPageBreak/>
        <w:t>Tema</w:t>
      </w:r>
      <w:r w:rsidRPr="00B415DB">
        <w:rPr>
          <w:rFonts w:asciiTheme="majorHAnsi" w:hAnsiTheme="majorHAnsi" w:cs="Times New Roman"/>
          <w:iCs/>
          <w:sz w:val="24"/>
          <w:szCs w:val="24"/>
        </w:rPr>
        <w:t xml:space="preserve">: Izložba filmskih plakata održana u sklopu osmog Star film festa donosi plakate borilačkih filmova prikazivanih u sisačkim kinima 70-ih i 80-ih godina 20. stoljeća </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Korisnici</w:t>
      </w:r>
      <w:r w:rsidRPr="00B415DB">
        <w:rPr>
          <w:rFonts w:asciiTheme="majorHAnsi" w:hAnsiTheme="majorHAnsi" w:cs="Times New Roman"/>
          <w:iCs/>
          <w:sz w:val="24"/>
          <w:szCs w:val="24"/>
        </w:rPr>
        <w:t xml:space="preserve">: </w:t>
      </w:r>
      <w:r w:rsidRPr="00B415DB">
        <w:rPr>
          <w:rFonts w:asciiTheme="majorHAnsi" w:hAnsiTheme="majorHAnsi" w:cs="Times New Roman"/>
          <w:sz w:val="24"/>
          <w:szCs w:val="24"/>
        </w:rPr>
        <w:t>Izložba je namijenjena posjetiteljima svih dobnih i obrazovnih skupina.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Branitelji u fokusu - Izložba fotografija iz vremena Domovinskog rata Mladena Kneževića Gipsa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održavanja i prostor: Sisak, Barutana</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Vrijeme trajanja: 3. rujna – 31. prosinca 2021.</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Autor stručne koncepcije: Ivica Valent, muzejski savjetnik Gradskog muzeja Sisak</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fotografija: Mladen Knežević </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(broj eksponata):  18 uvećanja fotografija</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povijesna, informativna</w:t>
      </w:r>
    </w:p>
    <w:p w:rsidR="00370FDC" w:rsidRPr="00B415DB" w:rsidRDefault="00370FDC" w:rsidP="00370FDC">
      <w:pPr>
        <w:overflowPunct w:val="0"/>
        <w:autoSpaceDE w:val="0"/>
        <w:autoSpaceDN w:val="0"/>
        <w:adjustRightInd w:val="0"/>
        <w:spacing w:after="0" w:line="360" w:lineRule="auto"/>
        <w:jc w:val="both"/>
        <w:textAlignment w:val="baseline"/>
        <w:rPr>
          <w:rFonts w:asciiTheme="majorHAnsi" w:hAnsiTheme="majorHAnsi" w:cs="Times New Roman"/>
          <w:sz w:val="24"/>
          <w:szCs w:val="24"/>
        </w:rPr>
      </w:pPr>
      <w:r w:rsidRPr="00B415DB">
        <w:rPr>
          <w:rFonts w:asciiTheme="majorHAnsi" w:hAnsiTheme="majorHAnsi" w:cs="Times New Roman"/>
          <w:sz w:val="24"/>
          <w:szCs w:val="24"/>
        </w:rPr>
        <w:t>Tema</w:t>
      </w:r>
      <w:r w:rsidRPr="00B415DB">
        <w:rPr>
          <w:rFonts w:asciiTheme="majorHAnsi" w:hAnsiTheme="majorHAnsi" w:cs="Times New Roman"/>
          <w:iCs/>
          <w:sz w:val="24"/>
          <w:szCs w:val="24"/>
        </w:rPr>
        <w:t xml:space="preserve">: </w:t>
      </w:r>
      <w:r w:rsidRPr="00B415DB">
        <w:rPr>
          <w:rFonts w:asciiTheme="majorHAnsi" w:hAnsiTheme="majorHAnsi" w:cs="Times New Roman"/>
          <w:sz w:val="24"/>
          <w:szCs w:val="24"/>
        </w:rPr>
        <w:t xml:space="preserve">Izložbom Mladena Kneževića Gipsa „Branitelji u fokusu“ nastavljen je ciklus izložbi fotografija „Sisačka bojišnica – okom fotografa“ koja obuhvaća ratne fotografije iz vremena Domovinskog rata. Za ovu izložbu napravljen je izbor fotografija, pripadnika i pripadnica Hrvatske vojske i policije, nastalih 1991. i 1992. godine. </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Izložba je postavljena povodom obilježavanja Dana branitelja grada Siska. </w:t>
      </w:r>
    </w:p>
    <w:p w:rsidR="00370FDC" w:rsidRPr="00B415DB" w:rsidRDefault="00370FDC" w:rsidP="00CB17A5">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Korisnici: Izložba je namijenjena posjetiteljima svih dobnih i obrazovnih skupina.</w:t>
      </w:r>
    </w:p>
    <w:p w:rsidR="00370FDC" w:rsidRPr="00B415DB" w:rsidRDefault="00370FDC" w:rsidP="00CB17A5">
      <w:pPr>
        <w:pStyle w:val="Odlomakpopisa"/>
        <w:overflowPunct w:val="0"/>
        <w:autoSpaceDE w:val="0"/>
        <w:autoSpaceDN w:val="0"/>
        <w:adjustRightInd w:val="0"/>
        <w:spacing w:line="360" w:lineRule="auto"/>
        <w:jc w:val="both"/>
        <w:textAlignment w:val="baseline"/>
        <w:rPr>
          <w:rFonts w:asciiTheme="majorHAnsi" w:hAnsiTheme="majorHAnsi"/>
        </w:rPr>
      </w:pPr>
    </w:p>
    <w:p w:rsidR="00370FDC" w:rsidRPr="00B415DB" w:rsidRDefault="00370FDC" w:rsidP="00CB17A5">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Željeznička baština Siska na starim razglednicama i fotografijama iz zbirki Gradskog muzeja Sisak</w:t>
      </w:r>
    </w:p>
    <w:p w:rsidR="00370FDC" w:rsidRPr="00B415DB" w:rsidRDefault="00370FDC" w:rsidP="00CB17A5">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Info centar industrijske baštine - Holandska kuća</w:t>
      </w:r>
    </w:p>
    <w:p w:rsidR="00CB17A5" w:rsidRPr="00B415DB" w:rsidRDefault="00370FDC" w:rsidP="00CB17A5">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Vrijeme trajanja: 10. rujna  - </w:t>
      </w:r>
      <w:r w:rsidR="00CB17A5" w:rsidRPr="00B415DB">
        <w:rPr>
          <w:rFonts w:asciiTheme="majorHAnsi" w:hAnsiTheme="majorHAnsi" w:cs="Times New Roman"/>
          <w:sz w:val="24"/>
          <w:szCs w:val="24"/>
        </w:rPr>
        <w:t>8. studenoga 2021.</w:t>
      </w:r>
    </w:p>
    <w:p w:rsidR="000922AC" w:rsidRPr="00B415DB" w:rsidRDefault="000922AC" w:rsidP="00CB17A5">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Autor</w:t>
      </w:r>
      <w:r w:rsidR="00370FDC" w:rsidRPr="00B415DB">
        <w:rPr>
          <w:rFonts w:asciiTheme="majorHAnsi" w:hAnsiTheme="majorHAnsi" w:cs="Times New Roman"/>
          <w:sz w:val="24"/>
          <w:szCs w:val="24"/>
        </w:rPr>
        <w:t xml:space="preserve"> stručne koncepcije: Vlatko Čakširan</w:t>
      </w:r>
    </w:p>
    <w:p w:rsidR="00370FDC" w:rsidRPr="00B415DB" w:rsidRDefault="00370FDC" w:rsidP="00CB17A5">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54</w:t>
      </w:r>
    </w:p>
    <w:p w:rsidR="00370FDC" w:rsidRPr="00B415DB" w:rsidRDefault="00370FDC" w:rsidP="00CB17A5">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Vrsta: povijesna, pokretna, </w:t>
      </w:r>
      <w:r w:rsidR="00D04A82" w:rsidRPr="00B415DB">
        <w:rPr>
          <w:rFonts w:asciiTheme="majorHAnsi" w:hAnsiTheme="majorHAnsi" w:cs="Times New Roman"/>
          <w:sz w:val="24"/>
          <w:szCs w:val="24"/>
        </w:rPr>
        <w:t>samostalna, tuzemna</w:t>
      </w:r>
    </w:p>
    <w:p w:rsidR="00370FDC" w:rsidRPr="00B415DB" w:rsidRDefault="00370FDC" w:rsidP="00CB17A5">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shd w:val="clear" w:color="auto" w:fill="FFFFFF"/>
        </w:rPr>
      </w:pPr>
      <w:r w:rsidRPr="00B415DB">
        <w:rPr>
          <w:rFonts w:asciiTheme="majorHAnsi" w:hAnsiTheme="majorHAnsi" w:cs="Times New Roman"/>
          <w:sz w:val="24"/>
          <w:szCs w:val="24"/>
        </w:rPr>
        <w:t xml:space="preserve">Tema: </w:t>
      </w:r>
      <w:r w:rsidRPr="00B415DB">
        <w:rPr>
          <w:rFonts w:asciiTheme="majorHAnsi" w:hAnsiTheme="majorHAnsi" w:cs="Times New Roman"/>
          <w:sz w:val="24"/>
          <w:szCs w:val="24"/>
          <w:shd w:val="clear" w:color="auto" w:fill="FFFFFF"/>
        </w:rPr>
        <w:t>Izložbom su prezentirane stare razglednice i fotografije s motivima željezničke baštine Siska. Izložba je održana u sklopu manifestacije „9. Dani industrijske baštine grada Siska“ te je otvorena prigodom otvorenja iste.</w:t>
      </w:r>
    </w:p>
    <w:p w:rsidR="00370FDC" w:rsidRPr="00B415DB" w:rsidRDefault="00370FDC" w:rsidP="00CB17A5">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shd w:val="clear" w:color="auto" w:fill="FFFFFF"/>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eastAsia="Times New Roman" w:hAnsiTheme="majorHAnsi" w:cs="Times New Roman"/>
          <w:sz w:val="24"/>
          <w:szCs w:val="24"/>
        </w:rPr>
        <w:t>posjetitelji svih dobnih i obrazovnih skupina</w:t>
      </w:r>
    </w:p>
    <w:p w:rsidR="00370FDC" w:rsidRPr="00B415DB" w:rsidRDefault="00370FDC" w:rsidP="00CB17A5">
      <w:pPr>
        <w:tabs>
          <w:tab w:val="left" w:pos="720"/>
        </w:tabs>
        <w:overflowPunct w:val="0"/>
        <w:autoSpaceDE w:val="0"/>
        <w:autoSpaceDN w:val="0"/>
        <w:adjustRightInd w:val="0"/>
        <w:spacing w:after="0" w:line="360" w:lineRule="auto"/>
        <w:rPr>
          <w:rFonts w:asciiTheme="majorHAnsi" w:hAnsiTheme="majorHAnsi" w:cs="Times New Roman"/>
          <w:sz w:val="24"/>
          <w:szCs w:val="24"/>
        </w:rPr>
      </w:pPr>
    </w:p>
    <w:p w:rsidR="00370FDC" w:rsidRPr="00B415DB" w:rsidRDefault="00370FDC" w:rsidP="00CB17A5">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Željeznička baština Siska danas</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Info centar industrijske baštine - Holandska kuća</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lastRenderedPageBreak/>
        <w:t>Vrijeme trajanja: 15. rujna – 15. listopada 2021.</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Autor stručne koncepcije: </w:t>
      </w:r>
      <w:r w:rsidR="00291334" w:rsidRPr="00B415DB">
        <w:rPr>
          <w:rFonts w:asciiTheme="majorHAnsi" w:hAnsiTheme="majorHAnsi" w:cs="Times New Roman"/>
          <w:sz w:val="24"/>
          <w:szCs w:val="24"/>
        </w:rPr>
        <w:t>Miroslav Arbutina Arbe</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Autori fotografija: Foto klub Zagreb</w:t>
      </w:r>
    </w:p>
    <w:p w:rsidR="00370FDC" w:rsidRPr="00B415DB" w:rsidRDefault="00370FDC" w:rsidP="00370FDC">
      <w:pPr>
        <w:numPr>
          <w:ilvl w:val="12"/>
          <w:numId w:val="0"/>
        </w:num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fotografska, tematska, pokretna</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eastAsia="Times New Roman" w:hAnsiTheme="majorHAnsi" w:cs="Times New Roman"/>
          <w:sz w:val="24"/>
          <w:szCs w:val="24"/>
        </w:rPr>
      </w:pPr>
      <w:r w:rsidRPr="00B415DB">
        <w:rPr>
          <w:rStyle w:val="Naslov1Char"/>
          <w:rFonts w:cs="Times New Roman"/>
          <w:b w:val="0"/>
          <w:color w:val="auto"/>
          <w:sz w:val="24"/>
          <w:szCs w:val="24"/>
        </w:rPr>
        <w:t>Tema:</w:t>
      </w:r>
      <w:r w:rsidRPr="00B415DB">
        <w:rPr>
          <w:rStyle w:val="Naslov1Char"/>
          <w:rFonts w:cs="Times New Roman"/>
          <w:color w:val="auto"/>
          <w:sz w:val="24"/>
          <w:szCs w:val="24"/>
        </w:rPr>
        <w:t xml:space="preserve"> </w:t>
      </w:r>
      <w:r w:rsidRPr="00B415DB">
        <w:rPr>
          <w:rFonts w:asciiTheme="majorHAnsi" w:eastAsia="Times New Roman" w:hAnsiTheme="majorHAnsi" w:cs="Times New Roman"/>
          <w:sz w:val="24"/>
          <w:szCs w:val="24"/>
        </w:rPr>
        <w:t>U sklopu manifestacije „9. Dani industrijske baštine grada Siska“ , Foto klub Siscia Obscura i Gradski muzej Sisak organizirali su 8. put za redom izložbu na temu industrijske baštine. Izložba prikazuje postojeće stanje željezničke baštine u Sisku, a nastala je u suradnji s Foto klubom Zagreb čiji su članovi autori fotografija: Hrvoje Mahović, Nenad Martić, Katica Pecigoš, Marcel Mlinarić, Davorka Trbojević, Blaženka Kadija, Miroslav Kadija, Čedomil Gros, Senka Jurković Gros, Sandra Tičarić i Ivan Čagalj. Fotografije ukazuju na drastične promjene koje su se dogodile u kontekstu očuvanosti željezničke infrastrukture.</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shd w:val="clear" w:color="auto" w:fill="FFFFFF"/>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eastAsia="Times New Roman" w:hAnsiTheme="majorHAnsi" w:cs="Times New Roman"/>
          <w:sz w:val="24"/>
          <w:szCs w:val="24"/>
        </w:rPr>
        <w:t>posjetitelji svih dobnih i obrazovnih skupina</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i/>
          <w:sz w:val="24"/>
          <w:szCs w:val="24"/>
        </w:rPr>
      </w:pPr>
    </w:p>
    <w:p w:rsidR="00370FDC" w:rsidRPr="00B415DB" w:rsidRDefault="00370FDC" w:rsidP="00FB7A9D">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Između dvaju čekanja</w:t>
      </w:r>
    </w:p>
    <w:p w:rsidR="00B66A61" w:rsidRPr="00B415DB" w:rsidRDefault="00B66A61" w:rsidP="00FB7A9D">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Muzej suvremene umjetnosti Zagreb</w:t>
      </w:r>
    </w:p>
    <w:p w:rsidR="00B66A61" w:rsidRPr="00B415DB" w:rsidRDefault="00B66A61" w:rsidP="00FB7A9D">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                                             Info centar industrijske baštine - Holandska kuća, Sisak</w:t>
      </w:r>
    </w:p>
    <w:p w:rsidR="00B66A61" w:rsidRPr="00B415DB" w:rsidRDefault="00B66A61" w:rsidP="00FB7A9D">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Vrijeme trajanja</w:t>
      </w:r>
      <w:r w:rsidR="00370FDC" w:rsidRPr="00B415DB">
        <w:rPr>
          <w:rFonts w:asciiTheme="majorHAnsi" w:hAnsiTheme="majorHAnsi" w:cs="Times New Roman"/>
          <w:sz w:val="24"/>
          <w:szCs w:val="24"/>
        </w:rPr>
        <w:t xml:space="preserve">: </w:t>
      </w:r>
      <w:r w:rsidRPr="00B415DB">
        <w:rPr>
          <w:rFonts w:asciiTheme="majorHAnsi" w:hAnsiTheme="majorHAnsi" w:cs="Times New Roman"/>
          <w:sz w:val="24"/>
          <w:szCs w:val="24"/>
        </w:rPr>
        <w:t>Zagreb, 20. rujna-10. listopada 2021.</w:t>
      </w:r>
    </w:p>
    <w:p w:rsidR="00B66A61" w:rsidRPr="00B415DB" w:rsidRDefault="00B66A61" w:rsidP="00FB7A9D">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Sisak, 29. prosinca 2021.-12. siječnja 2022.</w:t>
      </w:r>
    </w:p>
    <w:p w:rsidR="00370FDC" w:rsidRPr="00B415DB" w:rsidRDefault="00370FDC" w:rsidP="00D42BA9">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Autor izložbe i fotografija: Miroslav Arbutina – Arbe </w:t>
      </w:r>
    </w:p>
    <w:p w:rsidR="00D42BA9" w:rsidRPr="00B415DB" w:rsidRDefault="00D42BA9" w:rsidP="00D42BA9">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K</w:t>
      </w:r>
      <w:r w:rsidR="00822B5C" w:rsidRPr="00B415DB">
        <w:rPr>
          <w:rFonts w:asciiTheme="majorHAnsi" w:hAnsiTheme="majorHAnsi" w:cs="Times New Roman"/>
          <w:sz w:val="24"/>
          <w:szCs w:val="24"/>
        </w:rPr>
        <w:t>ustos izložbe</w:t>
      </w:r>
      <w:r w:rsidR="00B04D13" w:rsidRPr="00B415DB">
        <w:rPr>
          <w:rFonts w:asciiTheme="majorHAnsi" w:hAnsiTheme="majorHAnsi" w:cs="Times New Roman"/>
          <w:sz w:val="24"/>
          <w:szCs w:val="24"/>
        </w:rPr>
        <w:t>:</w:t>
      </w:r>
      <w:r w:rsidR="00822B5C" w:rsidRPr="00B415DB">
        <w:rPr>
          <w:rFonts w:asciiTheme="majorHAnsi" w:hAnsiTheme="majorHAnsi" w:cs="Times New Roman"/>
          <w:sz w:val="24"/>
          <w:szCs w:val="24"/>
        </w:rPr>
        <w:t xml:space="preserve"> </w:t>
      </w:r>
      <w:r w:rsidRPr="00B415DB">
        <w:rPr>
          <w:rFonts w:asciiTheme="majorHAnsi" w:hAnsiTheme="majorHAnsi" w:cs="Times New Roman"/>
          <w:sz w:val="24"/>
          <w:szCs w:val="24"/>
        </w:rPr>
        <w:t>Vlatko Čakširan</w:t>
      </w:r>
    </w:p>
    <w:p w:rsidR="00370FDC" w:rsidRPr="00B415DB" w:rsidRDefault="00370FDC" w:rsidP="00D42BA9">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Opseg: </w:t>
      </w:r>
      <w:r w:rsidR="00F66E32" w:rsidRPr="00B415DB">
        <w:rPr>
          <w:rFonts w:asciiTheme="majorHAnsi" w:hAnsiTheme="majorHAnsi" w:cs="Times New Roman"/>
          <w:sz w:val="24"/>
          <w:szCs w:val="24"/>
        </w:rPr>
        <w:t>82</w:t>
      </w:r>
    </w:p>
    <w:p w:rsidR="00370FDC" w:rsidRPr="00B415DB" w:rsidRDefault="00370FDC" w:rsidP="00FB7A9D">
      <w:pPr>
        <w:tabs>
          <w:tab w:val="left" w:pos="360"/>
          <w:tab w:val="left" w:pos="720"/>
        </w:tabs>
        <w:overflowPunct w:val="0"/>
        <w:autoSpaceDE w:val="0"/>
        <w:autoSpaceDN w:val="0"/>
        <w:adjustRightInd w:val="0"/>
        <w:spacing w:after="0" w:line="360" w:lineRule="auto"/>
        <w:textAlignment w:val="baseline"/>
        <w:rPr>
          <w:rStyle w:val="Naslov1Char"/>
          <w:rFonts w:cs="Times New Roman"/>
          <w:b w:val="0"/>
          <w:color w:val="auto"/>
          <w:sz w:val="24"/>
          <w:szCs w:val="24"/>
        </w:rPr>
      </w:pPr>
      <w:r w:rsidRPr="00B415DB">
        <w:rPr>
          <w:rFonts w:asciiTheme="majorHAnsi" w:hAnsiTheme="majorHAnsi" w:cs="Times New Roman"/>
          <w:sz w:val="24"/>
          <w:szCs w:val="24"/>
        </w:rPr>
        <w:t>Vrsta: tematska</w:t>
      </w:r>
      <w:r w:rsidR="00F66E32" w:rsidRPr="00B415DB">
        <w:rPr>
          <w:rFonts w:asciiTheme="majorHAnsi" w:hAnsiTheme="majorHAnsi" w:cs="Times New Roman"/>
          <w:sz w:val="24"/>
          <w:szCs w:val="24"/>
        </w:rPr>
        <w:t>, pokretna, samostalna, tuzemna</w:t>
      </w:r>
    </w:p>
    <w:p w:rsidR="00370FDC" w:rsidRPr="00B415DB" w:rsidRDefault="00370FDC" w:rsidP="005076C9">
      <w:pPr>
        <w:pStyle w:val="StandardWeb"/>
        <w:shd w:val="clear" w:color="auto" w:fill="FFFFFF"/>
        <w:spacing w:before="0" w:beforeAutospacing="0" w:after="0" w:afterAutospacing="0" w:line="360" w:lineRule="auto"/>
        <w:jc w:val="both"/>
        <w:rPr>
          <w:rFonts w:asciiTheme="majorHAnsi" w:hAnsiTheme="majorHAnsi"/>
          <w:b/>
        </w:rPr>
      </w:pPr>
      <w:r w:rsidRPr="00B415DB">
        <w:rPr>
          <w:rStyle w:val="Naslov1Char"/>
          <w:rFonts w:cs="Times New Roman"/>
          <w:b w:val="0"/>
          <w:color w:val="auto"/>
          <w:sz w:val="24"/>
          <w:szCs w:val="24"/>
        </w:rPr>
        <w:t xml:space="preserve">Tema: </w:t>
      </w:r>
      <w:r w:rsidR="00FB7A9D" w:rsidRPr="00B415DB">
        <w:rPr>
          <w:rFonts w:asciiTheme="majorHAnsi" w:hAnsiTheme="majorHAnsi"/>
          <w:shd w:val="clear" w:color="auto" w:fill="FFFFFF"/>
        </w:rPr>
        <w:t xml:space="preserve">Miroslav Arbutina – Arbe sisački je fotograf koji </w:t>
      </w:r>
      <w:r w:rsidR="005076C9" w:rsidRPr="00B415DB">
        <w:rPr>
          <w:rFonts w:asciiTheme="majorHAnsi" w:hAnsiTheme="majorHAnsi"/>
          <w:shd w:val="clear" w:color="auto" w:fill="FFFFFF"/>
        </w:rPr>
        <w:t>i</w:t>
      </w:r>
      <w:r w:rsidR="00FB7A9D" w:rsidRPr="00B415DB">
        <w:rPr>
          <w:rFonts w:asciiTheme="majorHAnsi" w:hAnsiTheme="majorHAnsi"/>
          <w:shd w:val="clear" w:color="auto" w:fill="FFFFFF"/>
        </w:rPr>
        <w:t xml:space="preserve">zložbom fotografija „Između dvaju čekanja“ tematizira posljedice razornog potresa koji je pogodio grad Sisak krajem 2020. godine. </w:t>
      </w:r>
    </w:p>
    <w:p w:rsidR="00370FDC" w:rsidRPr="00B415DB" w:rsidRDefault="00370FDC" w:rsidP="00FB7A9D">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hAnsiTheme="majorHAnsi" w:cs="Times New Roman"/>
          <w:sz w:val="24"/>
          <w:szCs w:val="24"/>
        </w:rPr>
        <w:t>Izložba je namijenjena posjetiteljima svih dobnih i obrazovnih skupina.</w:t>
      </w:r>
    </w:p>
    <w:p w:rsidR="00370FDC" w:rsidRPr="00B415DB" w:rsidRDefault="00370FDC" w:rsidP="00370FDC">
      <w:pPr>
        <w:tabs>
          <w:tab w:val="left" w:pos="720"/>
        </w:tabs>
        <w:overflowPunct w:val="0"/>
        <w:autoSpaceDE w:val="0"/>
        <w:autoSpaceDN w:val="0"/>
        <w:adjustRightInd w:val="0"/>
        <w:spacing w:after="0" w:line="360" w:lineRule="auto"/>
        <w:rPr>
          <w:rFonts w:asciiTheme="majorHAnsi" w:hAnsiTheme="majorHAnsi" w:cs="Times New Roman"/>
          <w:i/>
          <w:sz w:val="24"/>
          <w:szCs w:val="24"/>
        </w:rPr>
      </w:pPr>
    </w:p>
    <w:p w:rsidR="00370FDC" w:rsidRPr="00B415DB" w:rsidRDefault="00370FDC" w:rsidP="00413EB1">
      <w:pPr>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Mirko Ilić: Iz povijesti ljudske gluposti – Dizajnerska povijest svijeta</w:t>
      </w:r>
    </w:p>
    <w:p w:rsidR="00370FDC" w:rsidRPr="00B415DB" w:rsidRDefault="00370FDC" w:rsidP="00413EB1">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Info centar industrijske baštine - Holandska kuća</w:t>
      </w:r>
    </w:p>
    <w:p w:rsidR="00370FDC" w:rsidRPr="00B415DB" w:rsidRDefault="00370FDC" w:rsidP="00413EB1">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Vrijeme trajanja: 9. studenoga 2021</w:t>
      </w:r>
      <w:r w:rsidR="00577DC6" w:rsidRPr="00B415DB">
        <w:rPr>
          <w:rFonts w:asciiTheme="majorHAnsi" w:hAnsiTheme="majorHAnsi" w:cs="Times New Roman"/>
          <w:sz w:val="24"/>
          <w:szCs w:val="24"/>
        </w:rPr>
        <w:t>. -  12</w:t>
      </w:r>
      <w:r w:rsidRPr="00B415DB">
        <w:rPr>
          <w:rFonts w:asciiTheme="majorHAnsi" w:hAnsiTheme="majorHAnsi" w:cs="Times New Roman"/>
          <w:sz w:val="24"/>
          <w:szCs w:val="24"/>
        </w:rPr>
        <w:t>. prosinca 2021.</w:t>
      </w:r>
    </w:p>
    <w:p w:rsidR="00370FDC" w:rsidRPr="00B415DB" w:rsidRDefault="00370FDC" w:rsidP="00413EB1">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Autor stručne koncepcije: </w:t>
      </w:r>
      <w:r w:rsidR="00A975E2" w:rsidRPr="00B415DB">
        <w:rPr>
          <w:rFonts w:asciiTheme="majorHAnsi" w:hAnsiTheme="majorHAnsi" w:cs="Times New Roman"/>
          <w:sz w:val="24"/>
          <w:szCs w:val="24"/>
        </w:rPr>
        <w:t>Marko Golub</w:t>
      </w:r>
    </w:p>
    <w:p w:rsidR="00370FDC" w:rsidRPr="00B415DB" w:rsidRDefault="00370FDC" w:rsidP="00413EB1">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likovnog postava: </w:t>
      </w:r>
      <w:r w:rsidR="00A975E2" w:rsidRPr="00B415DB">
        <w:rPr>
          <w:rFonts w:asciiTheme="majorHAnsi" w:hAnsiTheme="majorHAnsi" w:cs="Times New Roman"/>
          <w:sz w:val="24"/>
          <w:szCs w:val="24"/>
        </w:rPr>
        <w:t>Marko Golub</w:t>
      </w:r>
    </w:p>
    <w:p w:rsidR="00370FDC" w:rsidRPr="00B415DB" w:rsidRDefault="00370FDC" w:rsidP="00413EB1">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lastRenderedPageBreak/>
        <w:t>Opseg: 49</w:t>
      </w:r>
    </w:p>
    <w:p w:rsidR="00413EB1" w:rsidRPr="00B415DB" w:rsidRDefault="00370FDC" w:rsidP="00413EB1">
      <w:pPr>
        <w:numPr>
          <w:ilvl w:val="12"/>
          <w:numId w:val="0"/>
        </w:num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gostujuća</w:t>
      </w:r>
    </w:p>
    <w:p w:rsidR="00370FDC" w:rsidRPr="00B415DB" w:rsidRDefault="00370FDC" w:rsidP="00413EB1">
      <w:pPr>
        <w:numPr>
          <w:ilvl w:val="12"/>
          <w:numId w:val="0"/>
        </w:numPr>
        <w:spacing w:after="0" w:line="360" w:lineRule="auto"/>
        <w:rPr>
          <w:rFonts w:asciiTheme="majorHAnsi" w:hAnsiTheme="majorHAnsi" w:cs="Times New Roman"/>
          <w:sz w:val="24"/>
          <w:szCs w:val="24"/>
        </w:rPr>
      </w:pPr>
      <w:r w:rsidRPr="00B415DB">
        <w:rPr>
          <w:rStyle w:val="Naslov1Char"/>
          <w:rFonts w:cs="Times New Roman"/>
          <w:b w:val="0"/>
          <w:color w:val="auto"/>
          <w:sz w:val="24"/>
          <w:szCs w:val="24"/>
        </w:rPr>
        <w:t>Tema:</w:t>
      </w:r>
      <w:r w:rsidRPr="00B415DB">
        <w:rPr>
          <w:rStyle w:val="Naslov1Char"/>
          <w:rFonts w:cs="Times New Roman"/>
          <w:color w:val="auto"/>
          <w:sz w:val="24"/>
          <w:szCs w:val="24"/>
        </w:rPr>
        <w:t xml:space="preserve"> </w:t>
      </w:r>
      <w:r w:rsidR="00577DC6" w:rsidRPr="00B415DB">
        <w:rPr>
          <w:rFonts w:asciiTheme="majorHAnsi" w:hAnsiTheme="majorHAnsi" w:cs="Times New Roman"/>
          <w:sz w:val="24"/>
          <w:szCs w:val="24"/>
        </w:rPr>
        <w:t>Gostujuća</w:t>
      </w:r>
      <w:r w:rsidR="00FB7A9D" w:rsidRPr="00B415DB">
        <w:rPr>
          <w:rFonts w:asciiTheme="majorHAnsi" w:hAnsiTheme="majorHAnsi" w:cs="Times New Roman"/>
          <w:sz w:val="24"/>
          <w:szCs w:val="24"/>
        </w:rPr>
        <w:t xml:space="preserve"> izložba, prvi put predstavljena u HDD galeriji u rujnu 2021., daje prikaz rada istaknutog grafičkog dizajnera Mirka Ilića.</w:t>
      </w:r>
      <w:r w:rsidR="00413EB1" w:rsidRPr="00B415DB">
        <w:rPr>
          <w:rFonts w:asciiTheme="majorHAnsi" w:hAnsiTheme="majorHAnsi" w:cs="Times New Roman"/>
          <w:sz w:val="24"/>
          <w:szCs w:val="24"/>
        </w:rPr>
        <w:t xml:space="preserve"> </w:t>
      </w:r>
      <w:r w:rsidR="00577DC6" w:rsidRPr="00B415DB">
        <w:rPr>
          <w:rFonts w:asciiTheme="majorHAnsi" w:hAnsiTheme="majorHAnsi" w:cs="Times New Roman"/>
          <w:sz w:val="24"/>
          <w:szCs w:val="24"/>
          <w:shd w:val="clear" w:color="auto" w:fill="FFFFFF"/>
        </w:rPr>
        <w:t>Radovi okupljeni za ovu izložbu uključuju i niz plakata i stripova, a svi zajedno čine panoramu proteklih 120 godina (ugrubo od 1900. do 2021.) sagledanu kroz prizmu jednog iznimnog autorskog opusa.</w:t>
      </w:r>
    </w:p>
    <w:p w:rsidR="00370FDC" w:rsidRPr="00B415DB" w:rsidRDefault="00370FDC" w:rsidP="00413EB1">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eastAsia="Times New Roman" w:hAnsiTheme="majorHAnsi" w:cs="Times New Roman"/>
          <w:sz w:val="24"/>
          <w:szCs w:val="24"/>
        </w:rPr>
        <w:t>posjetitelji svih dobnih i obrazovnih skupina</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 xml:space="preserve">Ogledalo, ogledalce moje: Rimski kozmetički pribor iz Siscije </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Gradski muzej Sisak, Tomislavova 10</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Vrijeme trajanja: od 16. prosinca 2021. – 30. lipnja 2022.</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Autori stručne koncepcije: Rosana Škrgulja, Tea Tomaš Barišić</w:t>
      </w:r>
    </w:p>
    <w:p w:rsidR="00370FDC" w:rsidRPr="00B415DB" w:rsidRDefault="00370FDC" w:rsidP="00370FDC">
      <w:pPr>
        <w:tabs>
          <w:tab w:val="left" w:pos="360"/>
          <w:tab w:val="left" w:pos="72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Autori likovnog postava: Rosana Škrgulja, Tea Tomaš Barišić i Maximativa, Sisak</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102</w:t>
      </w:r>
    </w:p>
    <w:p w:rsidR="00370FDC" w:rsidRPr="00B415DB" w:rsidRDefault="00370FDC" w:rsidP="00370FDC">
      <w:pPr>
        <w:numPr>
          <w:ilvl w:val="12"/>
          <w:numId w:val="0"/>
        </w:numPr>
        <w:tabs>
          <w:tab w:val="left" w:pos="1080"/>
        </w:tabs>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arheološka, tuzemna, edukativna, informativna, skupna</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Style w:val="Neupadljivoisticanje"/>
          <w:rFonts w:asciiTheme="majorHAnsi" w:hAnsiTheme="majorHAnsi" w:cs="Times New Roman"/>
          <w:i w:val="0"/>
          <w:color w:val="auto"/>
          <w:sz w:val="24"/>
          <w:szCs w:val="24"/>
        </w:rPr>
        <w:t>Tema:</w:t>
      </w:r>
      <w:r w:rsidRPr="00B415DB">
        <w:rPr>
          <w:rStyle w:val="Neupadljivoisticanje"/>
          <w:rFonts w:asciiTheme="majorHAnsi" w:hAnsiTheme="majorHAnsi" w:cs="Times New Roman"/>
          <w:color w:val="auto"/>
          <w:sz w:val="24"/>
          <w:szCs w:val="24"/>
        </w:rPr>
        <w:t xml:space="preserve"> </w:t>
      </w:r>
      <w:r w:rsidRPr="00B415DB">
        <w:rPr>
          <w:rFonts w:asciiTheme="majorHAnsi" w:hAnsiTheme="majorHAnsi" w:cs="Times New Roman"/>
          <w:sz w:val="24"/>
          <w:szCs w:val="24"/>
        </w:rPr>
        <w:t>Izložba donosi pregled higijenskih i kozmetičkih navika stanovnika Siscije, kao i pribor i predmete kojima su se ti postupci uljepšavanja odvijali. Tekstom i predmetima prikazano je kupanje i čišćenje u termama, njegovanje i uređivanje kose, kod muškaraca i brade, njegovanje tijela i lica, šminkanje i parfimiranje, te provjera rezultata svih tih napora u ogledalu.</w:t>
      </w:r>
    </w:p>
    <w:p w:rsidR="00370FDC" w:rsidRPr="00B415DB" w:rsidRDefault="00370FDC" w:rsidP="00370FDC">
      <w:pPr>
        <w:spacing w:after="0" w:line="360" w:lineRule="auto"/>
        <w:rPr>
          <w:rFonts w:asciiTheme="majorHAnsi" w:hAnsiTheme="majorHAnsi" w:cs="Times New Roman"/>
          <w:sz w:val="24"/>
          <w:szCs w:val="24"/>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hAnsiTheme="majorHAnsi" w:cs="Times New Roman"/>
          <w:sz w:val="24"/>
          <w:szCs w:val="24"/>
        </w:rPr>
        <w:t>svi posjetitelji</w:t>
      </w:r>
    </w:p>
    <w:p w:rsidR="00370FDC" w:rsidRPr="00B415DB" w:rsidRDefault="00370FDC" w:rsidP="00370FDC">
      <w:pPr>
        <w:rPr>
          <w:rFonts w:asciiTheme="majorHAnsi" w:hAnsiTheme="majorHAnsi"/>
          <w:sz w:val="24"/>
          <w:szCs w:val="24"/>
        </w:rPr>
      </w:pPr>
    </w:p>
    <w:p w:rsidR="00370FDC" w:rsidRPr="00B415DB" w:rsidRDefault="00370FDC" w:rsidP="00370FDC">
      <w:pPr>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Stjepan Radić - jučer danas sutra</w:t>
      </w:r>
    </w:p>
    <w:p w:rsidR="00370FDC" w:rsidRPr="00B415DB" w:rsidRDefault="00370FDC" w:rsidP="00370FDC">
      <w:pPr>
        <w:tabs>
          <w:tab w:val="left" w:pos="360"/>
          <w:tab w:val="left" w:pos="720"/>
        </w:tabs>
        <w:overflowPunct w:val="0"/>
        <w:autoSpaceDE w:val="0"/>
        <w:autoSpaceDN w:val="0"/>
        <w:adjustRightInd w:val="0"/>
        <w:spacing w:after="0" w:line="360" w:lineRule="auto"/>
        <w:rPr>
          <w:rFonts w:asciiTheme="majorHAnsi" w:hAnsiTheme="majorHAnsi" w:cs="Times New Roman"/>
          <w:sz w:val="24"/>
          <w:szCs w:val="24"/>
        </w:rPr>
      </w:pPr>
      <w:r w:rsidRPr="00B415DB">
        <w:rPr>
          <w:rFonts w:asciiTheme="majorHAnsi" w:hAnsiTheme="majorHAnsi" w:cs="Times New Roman"/>
          <w:sz w:val="24"/>
          <w:szCs w:val="24"/>
        </w:rPr>
        <w:t>Mjesto održavanja i prostor: Kulturni centar braće Radić, Desno Trebarjevo</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Vrijeme trajanja: 11. lipnja - 31. prosinca 2021.</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stručne koncepcije: Ivica Valent, muzejski savjetnik Gradskog muzeja Sisak </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Autori likovnog postava: Ivica Valent</w:t>
      </w:r>
    </w:p>
    <w:p w:rsidR="00370FDC" w:rsidRPr="00B415DB" w:rsidRDefault="00370FDC" w:rsidP="00370FDC">
      <w:pPr>
        <w:tabs>
          <w:tab w:val="left" w:pos="360"/>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(broj eksponata): 88</w:t>
      </w:r>
    </w:p>
    <w:p w:rsidR="00370FDC" w:rsidRPr="00B415DB" w:rsidRDefault="00370FDC" w:rsidP="00370FD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Vrsta: povijesna, etnografska, edukativna, informativna</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Tema</w:t>
      </w:r>
      <w:r w:rsidR="0018571D" w:rsidRPr="00B415DB">
        <w:rPr>
          <w:rFonts w:asciiTheme="majorHAnsi" w:hAnsiTheme="majorHAnsi" w:cs="Times New Roman"/>
          <w:sz w:val="24"/>
          <w:szCs w:val="24"/>
        </w:rPr>
        <w:t xml:space="preserve">: </w:t>
      </w:r>
      <w:r w:rsidRPr="00B415DB">
        <w:rPr>
          <w:rFonts w:asciiTheme="majorHAnsi" w:hAnsiTheme="majorHAnsi" w:cs="Times New Roman"/>
          <w:sz w:val="24"/>
          <w:szCs w:val="24"/>
        </w:rPr>
        <w:t xml:space="preserve">Izložba napravljena u suradnji s Kulturnim centrom Braće Radić je postavljena u sklopu obilježavanja 150. godišnjice rođenja hrvatskog velikana i političara Stjepana Radića. Izložba prikazuje povijest sela Trebarjeva, njegovu etnografsku baštinu i </w:t>
      </w:r>
      <w:r w:rsidRPr="00B415DB">
        <w:rPr>
          <w:rFonts w:asciiTheme="majorHAnsi" w:hAnsiTheme="majorHAnsi" w:cs="Times New Roman"/>
          <w:sz w:val="24"/>
          <w:szCs w:val="24"/>
        </w:rPr>
        <w:lastRenderedPageBreak/>
        <w:t>nasljeđe te donosi pregled života i rada Stjepana Radića kao i njegove neizbrisive uloge u hrvatskoj povijesti.</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Style w:val="Neupadljivoisticanje"/>
          <w:rFonts w:asciiTheme="majorHAnsi" w:hAnsiTheme="majorHAnsi" w:cs="Times New Roman"/>
          <w:i w:val="0"/>
          <w:color w:val="auto"/>
          <w:sz w:val="24"/>
          <w:szCs w:val="24"/>
        </w:rPr>
        <w:t>Korisnici:</w:t>
      </w:r>
      <w:r w:rsidRPr="00B415DB">
        <w:rPr>
          <w:rStyle w:val="Neupadljivoisticanje"/>
          <w:rFonts w:asciiTheme="majorHAnsi" w:hAnsiTheme="majorHAnsi" w:cs="Times New Roman"/>
          <w:color w:val="auto"/>
          <w:sz w:val="24"/>
          <w:szCs w:val="24"/>
        </w:rPr>
        <w:t xml:space="preserve"> </w:t>
      </w:r>
      <w:r w:rsidRPr="00B415DB">
        <w:rPr>
          <w:rFonts w:asciiTheme="majorHAnsi" w:hAnsiTheme="majorHAnsi" w:cs="Times New Roman"/>
          <w:sz w:val="24"/>
          <w:szCs w:val="24"/>
        </w:rPr>
        <w:t>Izložba je namijenjena posjetiteljima svih dobnih i obrazovnih skupina.</w:t>
      </w:r>
    </w:p>
    <w:p w:rsidR="00370FDC" w:rsidRPr="00B415DB" w:rsidRDefault="00370FDC" w:rsidP="00370FDC">
      <w:pPr>
        <w:spacing w:after="0" w:line="360" w:lineRule="auto"/>
        <w:rPr>
          <w:rFonts w:asciiTheme="majorHAnsi" w:hAnsiTheme="majorHAnsi" w:cs="Times New Roman"/>
          <w:b/>
          <w:sz w:val="24"/>
          <w:szCs w:val="24"/>
        </w:rPr>
      </w:pPr>
    </w:p>
    <w:p w:rsidR="00370FDC" w:rsidRPr="00B415DB" w:rsidRDefault="00370FDC" w:rsidP="00370FDC">
      <w:pPr>
        <w:spacing w:after="0" w:line="360" w:lineRule="auto"/>
        <w:rPr>
          <w:rFonts w:asciiTheme="majorHAnsi" w:hAnsiTheme="majorHAnsi" w:cs="Times New Roman"/>
          <w:b/>
          <w:sz w:val="24"/>
          <w:szCs w:val="24"/>
        </w:rPr>
      </w:pPr>
      <w:r w:rsidRPr="00B415DB">
        <w:rPr>
          <w:rFonts w:asciiTheme="majorHAnsi" w:hAnsiTheme="majorHAnsi" w:cs="Times New Roman"/>
          <w:sz w:val="24"/>
          <w:szCs w:val="24"/>
        </w:rPr>
        <w:t xml:space="preserve">Naziv izložbe: </w:t>
      </w:r>
      <w:r w:rsidRPr="00B415DB">
        <w:rPr>
          <w:rFonts w:asciiTheme="majorHAnsi" w:hAnsiTheme="majorHAnsi" w:cs="Times New Roman"/>
          <w:b/>
          <w:sz w:val="24"/>
          <w:szCs w:val="24"/>
        </w:rPr>
        <w:t>Stjepan Radić - včera dnes zitra</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Naziv izložbe: Stjepan Radić – včera, dnes, zítra</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Mjesto održavanja i prostor: Prag, Muzej iluzijske umjetnosti</w:t>
      </w:r>
    </w:p>
    <w:p w:rsidR="00370FDC" w:rsidRPr="00B415DB" w:rsidRDefault="00370FDC" w:rsidP="00370FDC">
      <w:pPr>
        <w:pStyle w:val="Odlomakpopisa"/>
        <w:spacing w:line="360" w:lineRule="auto"/>
        <w:rPr>
          <w:rFonts w:asciiTheme="majorHAnsi" w:hAnsiTheme="majorHAnsi"/>
        </w:rPr>
      </w:pPr>
      <w:r w:rsidRPr="00B415DB">
        <w:rPr>
          <w:rFonts w:asciiTheme="majorHAnsi" w:hAnsiTheme="majorHAnsi"/>
        </w:rPr>
        <w:t xml:space="preserve">                                  Brno, Južno krilo Nove gradske vijećnice</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Vrijeme trajanja: Prag, 14. srpnja – 10. kolovoza 2021.</w:t>
      </w:r>
    </w:p>
    <w:p w:rsidR="00370FDC" w:rsidRPr="00B415DB" w:rsidRDefault="00370FDC" w:rsidP="00370FDC">
      <w:pPr>
        <w:pStyle w:val="Odlomakpopisa"/>
        <w:spacing w:line="360" w:lineRule="auto"/>
        <w:rPr>
          <w:rFonts w:asciiTheme="majorHAnsi" w:hAnsiTheme="majorHAnsi"/>
        </w:rPr>
      </w:pPr>
      <w:r w:rsidRPr="00B415DB">
        <w:rPr>
          <w:rFonts w:asciiTheme="majorHAnsi" w:hAnsiTheme="majorHAnsi"/>
        </w:rPr>
        <w:t xml:space="preserve">                Brno, 6. rujna – 26. rujna 2021.</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stručne koncepcije: Ivica Valent </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Autor likovnog postava: Ivica Valent </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Opseg (broj eksponata): 35</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Vrsta: povijesna, etnografska, međunarodna, edukativna, informativna, pokretna</w:t>
      </w:r>
    </w:p>
    <w:p w:rsidR="00370FDC" w:rsidRPr="00B415DB" w:rsidRDefault="00370FDC" w:rsidP="00370FDC">
      <w:pPr>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Tema</w:t>
      </w:r>
      <w:r w:rsidRPr="00B415DB">
        <w:rPr>
          <w:rFonts w:asciiTheme="majorHAnsi" w:hAnsiTheme="majorHAnsi" w:cs="Times New Roman"/>
          <w:iCs/>
          <w:sz w:val="24"/>
          <w:szCs w:val="24"/>
        </w:rPr>
        <w:t xml:space="preserve">: </w:t>
      </w:r>
      <w:r w:rsidRPr="00B415DB">
        <w:rPr>
          <w:rFonts w:asciiTheme="majorHAnsi" w:hAnsiTheme="majorHAnsi" w:cs="Times New Roman"/>
          <w:sz w:val="24"/>
          <w:szCs w:val="24"/>
        </w:rPr>
        <w:t>Izložba na češkom jeziku u suradnji s Kulturnim centrom Braće Radić, postavljena je u sklopu obilježavanja 150. godišnjice rođenja hrvatskog velikana i političara Stjepana Radića. Izložba prikazuje povijest sela Trebarjeva, njegovu etnografsku baštinu i nasljeđe te  donosi pregled života i rada Stjepana Radića, prikazuje njegovu neizbrisivu ulogu u hrvatskoj povijesti kao i pregled veza s češkim narodom.</w:t>
      </w:r>
    </w:p>
    <w:p w:rsidR="00370FDC" w:rsidRPr="00B415DB" w:rsidRDefault="00370FDC" w:rsidP="00370FDC">
      <w:pPr>
        <w:tabs>
          <w:tab w:val="left" w:pos="720"/>
        </w:tabs>
        <w:overflowPunct w:val="0"/>
        <w:autoSpaceDE w:val="0"/>
        <w:autoSpaceDN w:val="0"/>
        <w:adjustRightInd w:val="0"/>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Korisnici</w:t>
      </w:r>
      <w:r w:rsidRPr="00B415DB">
        <w:rPr>
          <w:rFonts w:asciiTheme="majorHAnsi" w:hAnsiTheme="majorHAnsi" w:cs="Times New Roman"/>
          <w:iCs/>
          <w:sz w:val="24"/>
          <w:szCs w:val="24"/>
        </w:rPr>
        <w:t xml:space="preserve">: </w:t>
      </w:r>
      <w:r w:rsidRPr="00B415DB">
        <w:rPr>
          <w:rFonts w:asciiTheme="majorHAnsi" w:hAnsiTheme="majorHAnsi" w:cs="Times New Roman"/>
          <w:sz w:val="24"/>
          <w:szCs w:val="24"/>
        </w:rPr>
        <w:t>Izložba je namijenjena posjetiteljima svih dobnih i obrazovnih skupina.</w:t>
      </w:r>
    </w:p>
    <w:p w:rsidR="00441B69" w:rsidRPr="00B415DB" w:rsidRDefault="00441B69" w:rsidP="00D81041">
      <w:pPr>
        <w:tabs>
          <w:tab w:val="left" w:pos="360"/>
          <w:tab w:val="left" w:pos="720"/>
        </w:tabs>
        <w:overflowPunct w:val="0"/>
        <w:autoSpaceDE w:val="0"/>
        <w:autoSpaceDN w:val="0"/>
        <w:adjustRightInd w:val="0"/>
        <w:spacing w:after="0" w:line="360" w:lineRule="auto"/>
        <w:jc w:val="both"/>
        <w:textAlignment w:val="baseline"/>
        <w:rPr>
          <w:rFonts w:asciiTheme="majorHAnsi" w:hAnsiTheme="majorHAnsi" w:cs="Times New Roman"/>
          <w:sz w:val="24"/>
          <w:szCs w:val="24"/>
        </w:rPr>
      </w:pPr>
    </w:p>
    <w:p w:rsidR="00066077" w:rsidRPr="00B415DB" w:rsidRDefault="00066077" w:rsidP="006B7DCE">
      <w:pPr>
        <w:rPr>
          <w:rFonts w:asciiTheme="majorHAnsi" w:hAnsiTheme="majorHAnsi"/>
          <w:sz w:val="24"/>
          <w:szCs w:val="24"/>
        </w:rPr>
      </w:pPr>
    </w:p>
    <w:p w:rsidR="00A84AFF" w:rsidRPr="00B415DB" w:rsidRDefault="00A84AFF" w:rsidP="00D81041">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10. IZDAVAČKA DJELATNOST MUZEJA</w:t>
      </w:r>
    </w:p>
    <w:p w:rsidR="009A3365" w:rsidRPr="00B415DB" w:rsidRDefault="009A3365" w:rsidP="00D81041">
      <w:pPr>
        <w:spacing w:after="0" w:line="360" w:lineRule="auto"/>
        <w:jc w:val="both"/>
        <w:rPr>
          <w:rFonts w:asciiTheme="majorHAnsi" w:hAnsiTheme="majorHAnsi" w:cs="Times New Roman"/>
          <w:b/>
          <w:sz w:val="24"/>
          <w:szCs w:val="24"/>
        </w:rPr>
      </w:pPr>
    </w:p>
    <w:p w:rsidR="00A84AFF" w:rsidRPr="00B415DB" w:rsidRDefault="00A84AFF" w:rsidP="00D81041">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10.1. Tiskovine</w:t>
      </w:r>
    </w:p>
    <w:p w:rsidR="005076C9" w:rsidRPr="00B415DB" w:rsidRDefault="005076C9" w:rsidP="006D129C">
      <w:pPr>
        <w:spacing w:after="0" w:line="360" w:lineRule="auto"/>
        <w:jc w:val="both"/>
        <w:rPr>
          <w:rFonts w:asciiTheme="majorHAnsi" w:hAnsiTheme="majorHAnsi" w:cs="Times New Roman"/>
          <w:b/>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Knjiga</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Memoari „Sjećanja o prijeđenom putu“</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Autor memoara: Marijan Cvetković </w:t>
      </w:r>
    </w:p>
    <w:p w:rsidR="004F2F2A" w:rsidRPr="00B415DB" w:rsidRDefault="004F2F2A"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Urednik: Vlatko Čakširan</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246 str, Gradski muzej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Fotomonografija</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 „Između dvaju čekanja“</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Autori: Miroslav Arbutina – Arbe, </w:t>
      </w:r>
      <w:r w:rsidR="00271754" w:rsidRPr="00B415DB">
        <w:rPr>
          <w:rFonts w:asciiTheme="majorHAnsi" w:hAnsiTheme="majorHAnsi" w:cs="Times New Roman"/>
          <w:sz w:val="24"/>
          <w:szCs w:val="24"/>
        </w:rPr>
        <w:t xml:space="preserve">Branka Hlevnjak,  </w:t>
      </w:r>
      <w:r w:rsidRPr="00B415DB">
        <w:rPr>
          <w:rFonts w:asciiTheme="majorHAnsi" w:hAnsiTheme="majorHAnsi" w:cs="Times New Roman"/>
          <w:sz w:val="24"/>
          <w:szCs w:val="24"/>
        </w:rPr>
        <w:t xml:space="preserve">Vlatko Čakširan </w:t>
      </w:r>
    </w:p>
    <w:p w:rsidR="006D129C" w:rsidRPr="00B415DB" w:rsidRDefault="00271754"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187 str,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Katalozi</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Katalog izložbe „Oš' kupit ciglu? / Wanna buy a brick?“</w:t>
      </w:r>
    </w:p>
    <w:p w:rsidR="006D129C" w:rsidRPr="00B415DB" w:rsidRDefault="00E6565E"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Autori: </w:t>
      </w:r>
      <w:r w:rsidR="006D129C" w:rsidRPr="00B415DB">
        <w:rPr>
          <w:rFonts w:asciiTheme="majorHAnsi" w:hAnsiTheme="majorHAnsi" w:cs="Times New Roman"/>
          <w:sz w:val="24"/>
          <w:szCs w:val="24"/>
        </w:rPr>
        <w:t xml:space="preserve">Vlatko Čakširan, Rosana Škrgulja </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96 str, Gradski muzej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Katalog izložbe „</w:t>
      </w:r>
      <w:r w:rsidRPr="00B415DB">
        <w:rPr>
          <w:rFonts w:asciiTheme="majorHAnsi" w:hAnsiTheme="majorHAnsi"/>
          <w:sz w:val="24"/>
          <w:szCs w:val="24"/>
        </w:rPr>
        <w:t>Ogledalo, ogledalce moje: Rimski kozmetički pribor iz Siscije</w:t>
      </w:r>
      <w:r w:rsidRPr="00B415DB">
        <w:rPr>
          <w:rFonts w:asciiTheme="majorHAnsi" w:hAnsiTheme="majorHAnsi" w:cs="Times New Roman"/>
          <w:sz w:val="24"/>
          <w:szCs w:val="24"/>
        </w:rPr>
        <w:t>“</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sz w:val="24"/>
          <w:szCs w:val="24"/>
        </w:rPr>
        <w:t>Autori: Rosana Škrgulja, Tea Tomaš Barišić</w:t>
      </w:r>
    </w:p>
    <w:p w:rsidR="006D129C" w:rsidRPr="00B415DB" w:rsidRDefault="006D129C" w:rsidP="006D129C">
      <w:pPr>
        <w:spacing w:after="0"/>
        <w:jc w:val="both"/>
        <w:rPr>
          <w:rFonts w:asciiTheme="majorHAnsi" w:hAnsiTheme="majorHAnsi"/>
          <w:sz w:val="24"/>
          <w:szCs w:val="24"/>
        </w:rPr>
      </w:pPr>
      <w:r w:rsidRPr="00B415DB">
        <w:rPr>
          <w:rFonts w:asciiTheme="majorHAnsi" w:hAnsiTheme="majorHAnsi"/>
          <w:sz w:val="24"/>
          <w:szCs w:val="24"/>
        </w:rPr>
        <w:t>88 str., Gradski muzej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Katalog izložbe „Željeznička baština Siska na starim razglednicama i fotografijama iz zbirki Gradskog muzeja Sisak“</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Autori: Vlatko Čakširan, Davorka Obradović, Ivica Valent </w:t>
      </w:r>
    </w:p>
    <w:p w:rsidR="006D129C" w:rsidRPr="00B415DB" w:rsidRDefault="006D129C" w:rsidP="006D129C">
      <w:pPr>
        <w:spacing w:after="0"/>
        <w:jc w:val="both"/>
        <w:rPr>
          <w:rFonts w:asciiTheme="majorHAnsi" w:hAnsiTheme="majorHAnsi"/>
          <w:sz w:val="24"/>
          <w:szCs w:val="24"/>
        </w:rPr>
      </w:pPr>
      <w:r w:rsidRPr="00B415DB">
        <w:rPr>
          <w:rFonts w:asciiTheme="majorHAnsi" w:hAnsiTheme="majorHAnsi" w:cs="Times New Roman"/>
          <w:sz w:val="24"/>
          <w:szCs w:val="24"/>
        </w:rPr>
        <w:t xml:space="preserve">76 str, </w:t>
      </w:r>
      <w:r w:rsidRPr="00B415DB">
        <w:rPr>
          <w:rFonts w:asciiTheme="majorHAnsi" w:hAnsiTheme="majorHAnsi"/>
          <w:sz w:val="24"/>
          <w:szCs w:val="24"/>
        </w:rPr>
        <w:t>Gradski muzej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 Katalog izložbe „Mirko Ilić: Iz povijesti ljudske gluposti – Dizajnerska povijest svijeta“ </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Autor: Marko Golub </w:t>
      </w:r>
    </w:p>
    <w:p w:rsidR="006D129C" w:rsidRPr="00B415DB" w:rsidRDefault="00BD0103"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4</w:t>
      </w:r>
      <w:r w:rsidR="006D129C" w:rsidRPr="00B415DB">
        <w:rPr>
          <w:rFonts w:asciiTheme="majorHAnsi" w:hAnsiTheme="majorHAnsi" w:cs="Times New Roman"/>
          <w:sz w:val="24"/>
          <w:szCs w:val="24"/>
        </w:rPr>
        <w:t>, Gradski muzej Sisak, 2021.</w:t>
      </w:r>
    </w:p>
    <w:p w:rsidR="006D129C" w:rsidRPr="00B415DB" w:rsidRDefault="006D129C" w:rsidP="006D129C">
      <w:pPr>
        <w:spacing w:after="0" w:line="360" w:lineRule="auto"/>
        <w:jc w:val="both"/>
        <w:rPr>
          <w:rFonts w:asciiTheme="majorHAnsi" w:hAnsiTheme="majorHAnsi" w:cs="Times New Roman"/>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 xml:space="preserve">Vodič </w:t>
      </w:r>
    </w:p>
    <w:p w:rsidR="006D129C" w:rsidRPr="00B415DB" w:rsidRDefault="006D129C" w:rsidP="006D129C">
      <w:pPr>
        <w:spacing w:after="0" w:line="360" w:lineRule="auto"/>
        <w:rPr>
          <w:rFonts w:asciiTheme="majorHAnsi" w:hAnsiTheme="majorHAnsi" w:cs="Times New Roman"/>
          <w:iCs/>
          <w:sz w:val="24"/>
          <w:szCs w:val="24"/>
        </w:rPr>
      </w:pPr>
      <w:r w:rsidRPr="00B415DB">
        <w:rPr>
          <w:rFonts w:asciiTheme="majorHAnsi" w:hAnsiTheme="majorHAnsi" w:cs="Times New Roman"/>
          <w:sz w:val="24"/>
          <w:szCs w:val="24"/>
        </w:rPr>
        <w:t xml:space="preserve">• </w:t>
      </w:r>
      <w:r w:rsidRPr="00B415DB">
        <w:rPr>
          <w:rFonts w:asciiTheme="majorHAnsi" w:hAnsiTheme="majorHAnsi" w:cs="Times New Roman"/>
          <w:iCs/>
          <w:sz w:val="24"/>
          <w:szCs w:val="24"/>
        </w:rPr>
        <w:t>Vodič kroz izložbu „Branitelji u fokusu - izložba fotografija iz vremena Domovinskog rata Mladena Kneževića Gipsa“</w:t>
      </w:r>
    </w:p>
    <w:p w:rsidR="006D129C" w:rsidRPr="00B415DB" w:rsidRDefault="006D129C" w:rsidP="006D129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Autor: Ivica Valent</w:t>
      </w:r>
    </w:p>
    <w:p w:rsidR="006D129C" w:rsidRPr="00B415DB" w:rsidRDefault="00BD0103"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22</w:t>
      </w:r>
      <w:r w:rsidR="006D129C" w:rsidRPr="00B415DB">
        <w:rPr>
          <w:rFonts w:asciiTheme="majorHAnsi" w:hAnsiTheme="majorHAnsi" w:cs="Times New Roman"/>
          <w:sz w:val="24"/>
          <w:szCs w:val="24"/>
        </w:rPr>
        <w:t xml:space="preserve"> str, Gradski muzej Sisak, 2021.</w:t>
      </w:r>
    </w:p>
    <w:p w:rsidR="006D129C" w:rsidRPr="00B415DB" w:rsidRDefault="006D129C" w:rsidP="006D129C">
      <w:pPr>
        <w:spacing w:after="0" w:line="360" w:lineRule="auto"/>
        <w:rPr>
          <w:rFonts w:asciiTheme="majorHAnsi" w:hAnsiTheme="majorHAnsi" w:cs="Times New Roman"/>
          <w:b/>
          <w:sz w:val="24"/>
          <w:szCs w:val="24"/>
        </w:rPr>
      </w:pPr>
    </w:p>
    <w:p w:rsidR="00E402DE" w:rsidRPr="00B415DB" w:rsidRDefault="00E402DE"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Vodič po postavu za mlade i koji se tako osjećaju</w:t>
      </w:r>
    </w:p>
    <w:p w:rsidR="00E402DE" w:rsidRPr="00B415DB" w:rsidRDefault="00E402DE"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Autor: Marijan Bogatić</w:t>
      </w:r>
    </w:p>
    <w:p w:rsidR="00E402DE" w:rsidRPr="00B415DB" w:rsidRDefault="00E402DE"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36 str, Gradski muzej Sisak, 2021.</w:t>
      </w:r>
    </w:p>
    <w:p w:rsidR="00E402DE" w:rsidRPr="00B415DB" w:rsidRDefault="00E402DE" w:rsidP="006D129C">
      <w:pPr>
        <w:spacing w:after="0" w:line="360" w:lineRule="auto"/>
        <w:jc w:val="both"/>
        <w:rPr>
          <w:rFonts w:asciiTheme="majorHAnsi" w:hAnsiTheme="majorHAnsi" w:cs="Times New Roman"/>
          <w:b/>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Plakati</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 za izložbu „Oš' kupit ciglu? / Wanna buy a brick?“</w:t>
      </w: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sz w:val="24"/>
          <w:szCs w:val="24"/>
        </w:rPr>
        <w:t>• za manifestaciju „9. Dani industrijske baštine grada Siska“</w:t>
      </w:r>
    </w:p>
    <w:p w:rsidR="006D129C" w:rsidRPr="00B415DB" w:rsidRDefault="006D129C" w:rsidP="006D129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za događanje GIKS FEST SISAK</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za izložbu „Željeznička baština Siska na starim razglednicama i fotografijama iz zbirki Gradskog muzeja Sisak“</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za izložbu „Između dvaju čekanja“</w:t>
      </w:r>
    </w:p>
    <w:p w:rsidR="006D129C" w:rsidRPr="00B415DB" w:rsidRDefault="006D129C" w:rsidP="006D129C">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za izložbu „</w:t>
      </w:r>
      <w:r w:rsidRPr="00B415DB">
        <w:rPr>
          <w:rFonts w:asciiTheme="majorHAnsi" w:hAnsiTheme="majorHAnsi"/>
          <w:sz w:val="24"/>
          <w:szCs w:val="24"/>
        </w:rPr>
        <w:t>Ogledalo, ogledalce moje: Rimski kozmetički pribor iz Siscije</w:t>
      </w:r>
      <w:r w:rsidRPr="00B415DB">
        <w:rPr>
          <w:rFonts w:asciiTheme="majorHAnsi" w:hAnsiTheme="majorHAnsi" w:cs="Times New Roman"/>
          <w:sz w:val="24"/>
          <w:szCs w:val="24"/>
        </w:rPr>
        <w:t>“</w:t>
      </w:r>
    </w:p>
    <w:p w:rsidR="006D129C" w:rsidRPr="00B415DB" w:rsidRDefault="006D129C" w:rsidP="006D129C">
      <w:pPr>
        <w:spacing w:after="0" w:line="360" w:lineRule="auto"/>
        <w:jc w:val="both"/>
        <w:rPr>
          <w:rFonts w:asciiTheme="majorHAnsi" w:hAnsiTheme="majorHAnsi" w:cs="Times New Roman"/>
          <w:b/>
          <w:sz w:val="24"/>
          <w:szCs w:val="24"/>
        </w:rPr>
      </w:pPr>
    </w:p>
    <w:p w:rsidR="006D129C" w:rsidRPr="00B415DB" w:rsidRDefault="006D129C" w:rsidP="006D129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Pozivnice</w:t>
      </w:r>
    </w:p>
    <w:p w:rsidR="006D129C" w:rsidRPr="00B415DB" w:rsidRDefault="006D129C" w:rsidP="005A68AB">
      <w:pPr>
        <w:spacing w:after="0" w:line="360" w:lineRule="auto"/>
        <w:jc w:val="both"/>
        <w:rPr>
          <w:rFonts w:asciiTheme="majorHAnsi" w:hAnsiTheme="majorHAnsi" w:cs="Times New Roman"/>
          <w:b/>
          <w:sz w:val="24"/>
          <w:szCs w:val="24"/>
        </w:rPr>
      </w:pPr>
      <w:r w:rsidRPr="00B415DB">
        <w:rPr>
          <w:rFonts w:asciiTheme="majorHAnsi" w:hAnsiTheme="majorHAnsi" w:cs="Times New Roman"/>
          <w:sz w:val="24"/>
          <w:szCs w:val="24"/>
        </w:rPr>
        <w:t>• pozivnica s programom za manifestaciju „9. Dani industrijske baštine grada Siska“</w:t>
      </w:r>
    </w:p>
    <w:p w:rsidR="00A54CD9" w:rsidRPr="00B415DB" w:rsidRDefault="00A54CD9" w:rsidP="005A68AB">
      <w:pPr>
        <w:spacing w:after="0" w:line="360" w:lineRule="auto"/>
        <w:jc w:val="both"/>
        <w:rPr>
          <w:rFonts w:asciiTheme="majorHAnsi" w:hAnsiTheme="majorHAnsi" w:cs="Times New Roman"/>
          <w:sz w:val="24"/>
          <w:szCs w:val="24"/>
        </w:rPr>
      </w:pPr>
    </w:p>
    <w:p w:rsidR="00A84AFF" w:rsidRPr="00B415DB" w:rsidRDefault="00A84AFF" w:rsidP="00D81041">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 xml:space="preserve">11. EDUKATIVNA DJELATNOST </w:t>
      </w:r>
    </w:p>
    <w:p w:rsidR="009A3365" w:rsidRPr="00B415DB" w:rsidRDefault="00A84AFF" w:rsidP="009A3365">
      <w:pPr>
        <w:spacing w:after="0" w:line="240" w:lineRule="auto"/>
        <w:textAlignment w:val="baseline"/>
        <w:rPr>
          <w:rFonts w:asciiTheme="majorHAnsi" w:eastAsia="Times New Roman" w:hAnsiTheme="majorHAnsi" w:cs="Times New Roman"/>
          <w:sz w:val="24"/>
          <w:szCs w:val="24"/>
        </w:rPr>
      </w:pPr>
      <w:r w:rsidRPr="00B415DB">
        <w:rPr>
          <w:rFonts w:asciiTheme="majorHAnsi" w:hAnsiTheme="majorHAnsi" w:cs="Times New Roman"/>
          <w:b/>
          <w:sz w:val="24"/>
          <w:szCs w:val="24"/>
        </w:rPr>
        <w:t xml:space="preserve">11.1. Vodstva </w:t>
      </w:r>
    </w:p>
    <w:p w:rsidR="00441B69" w:rsidRPr="00B415DB" w:rsidRDefault="00441B69" w:rsidP="00D81041">
      <w:pPr>
        <w:spacing w:after="0" w:line="360" w:lineRule="auto"/>
        <w:jc w:val="both"/>
        <w:rPr>
          <w:rFonts w:asciiTheme="majorHAnsi" w:eastAsia="Times New Roman" w:hAnsiTheme="majorHAnsi" w:cs="Times New Roman"/>
          <w:sz w:val="24"/>
          <w:szCs w:val="24"/>
        </w:rPr>
      </w:pPr>
    </w:p>
    <w:p w:rsidR="000319C5" w:rsidRPr="00B415DB" w:rsidRDefault="000319C5" w:rsidP="00D81041">
      <w:pPr>
        <w:widowControl w:val="0"/>
        <w:autoSpaceDE w:val="0"/>
        <w:autoSpaceDN w:val="0"/>
        <w:adjustRightInd w:val="0"/>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xml:space="preserve">Organizirana su </w:t>
      </w:r>
      <w:r w:rsidRPr="00B415DB">
        <w:rPr>
          <w:rFonts w:asciiTheme="majorHAnsi" w:hAnsiTheme="majorHAnsi" w:cs="Times New Roman"/>
          <w:bCs/>
          <w:sz w:val="24"/>
          <w:szCs w:val="24"/>
        </w:rPr>
        <w:t>stručna vodstva</w:t>
      </w:r>
      <w:r w:rsidRPr="00B415DB">
        <w:rPr>
          <w:rFonts w:asciiTheme="majorHAnsi" w:hAnsiTheme="majorHAnsi" w:cs="Times New Roman"/>
          <w:sz w:val="24"/>
          <w:szCs w:val="24"/>
        </w:rPr>
        <w:t xml:space="preserve"> za građanstvo, za škole i specijalna vodstva po muzejskim postavima, gradu Sisku, arheološkom lokalitetu Siscia in situ, Info centru indust</w:t>
      </w:r>
      <w:r w:rsidR="00AF51E5" w:rsidRPr="00B415DB">
        <w:rPr>
          <w:rFonts w:asciiTheme="majorHAnsi" w:hAnsiTheme="majorHAnsi" w:cs="Times New Roman"/>
          <w:sz w:val="24"/>
          <w:szCs w:val="24"/>
        </w:rPr>
        <w:t>rijske baštine - Holandska kuća</w:t>
      </w:r>
      <w:r w:rsidR="00E542A5" w:rsidRPr="00B415DB">
        <w:rPr>
          <w:rFonts w:asciiTheme="majorHAnsi" w:hAnsiTheme="majorHAnsi" w:cs="Times New Roman"/>
          <w:sz w:val="24"/>
          <w:szCs w:val="24"/>
        </w:rPr>
        <w:t xml:space="preserve"> i</w:t>
      </w:r>
      <w:r w:rsidR="00AF51E5" w:rsidRPr="00B415DB">
        <w:rPr>
          <w:rFonts w:asciiTheme="majorHAnsi" w:hAnsiTheme="majorHAnsi" w:cs="Times New Roman"/>
          <w:sz w:val="24"/>
          <w:szCs w:val="24"/>
        </w:rPr>
        <w:t xml:space="preserve"> ispred</w:t>
      </w:r>
      <w:r w:rsidRPr="00B415DB">
        <w:rPr>
          <w:rFonts w:asciiTheme="majorHAnsi" w:hAnsiTheme="majorHAnsi" w:cs="Times New Roman"/>
          <w:sz w:val="24"/>
          <w:szCs w:val="24"/>
        </w:rPr>
        <w:t xml:space="preserve"> </w:t>
      </w:r>
      <w:r w:rsidR="00AF51E5" w:rsidRPr="00B415DB">
        <w:rPr>
          <w:rFonts w:asciiTheme="majorHAnsi" w:hAnsiTheme="majorHAnsi" w:cs="Times New Roman"/>
          <w:sz w:val="24"/>
          <w:szCs w:val="24"/>
        </w:rPr>
        <w:t>utvrde</w:t>
      </w:r>
      <w:r w:rsidR="00A775FA" w:rsidRPr="00B415DB">
        <w:rPr>
          <w:rFonts w:asciiTheme="majorHAnsi" w:hAnsiTheme="majorHAnsi" w:cs="Times New Roman"/>
          <w:sz w:val="24"/>
          <w:szCs w:val="24"/>
        </w:rPr>
        <w:t xml:space="preserve"> Stari grad.</w:t>
      </w:r>
    </w:p>
    <w:p w:rsidR="00E542A5" w:rsidRPr="00B415DB" w:rsidRDefault="00E542A5" w:rsidP="00E542A5">
      <w:pPr>
        <w:spacing w:after="0" w:line="360" w:lineRule="auto"/>
        <w:rPr>
          <w:rFonts w:asciiTheme="majorHAnsi" w:hAnsiTheme="majorHAnsi" w:cs="Times New Roman"/>
          <w:iCs/>
          <w:sz w:val="24"/>
          <w:szCs w:val="24"/>
        </w:rPr>
      </w:pPr>
    </w:p>
    <w:p w:rsidR="00A71211" w:rsidRPr="00B415DB" w:rsidRDefault="00E542A5" w:rsidP="00F231CE">
      <w:pPr>
        <w:spacing w:after="0" w:line="360" w:lineRule="auto"/>
        <w:rPr>
          <w:rFonts w:asciiTheme="majorHAnsi" w:hAnsiTheme="majorHAnsi" w:cs="Times New Roman"/>
          <w:iCs/>
          <w:sz w:val="24"/>
          <w:szCs w:val="24"/>
        </w:rPr>
      </w:pPr>
      <w:r w:rsidRPr="00B415DB">
        <w:rPr>
          <w:rFonts w:asciiTheme="majorHAnsi" w:hAnsiTheme="majorHAnsi" w:cs="Times New Roman"/>
          <w:iCs/>
          <w:sz w:val="24"/>
          <w:szCs w:val="24"/>
        </w:rPr>
        <w:t xml:space="preserve">U sklopu projekta terenske nastave iz povijesti na temu Domovinskog rata u organizaciji Udruge ratnih veterana 57. SAMB Marijan Celjak održana su tri vodstva u spomen sobi 57. brigade Marijan Celjak u Komarevu. Projekt je obuhvatio učenike osmih razreda osnovnih škola s područja grada Siska. </w:t>
      </w:r>
    </w:p>
    <w:p w:rsidR="00E542A5" w:rsidRPr="00B415DB" w:rsidRDefault="00E542A5" w:rsidP="00F231CE">
      <w:pPr>
        <w:spacing w:after="0" w:line="360" w:lineRule="auto"/>
        <w:rPr>
          <w:rFonts w:asciiTheme="majorHAnsi" w:hAnsiTheme="majorHAnsi" w:cs="Times New Roman"/>
          <w:sz w:val="24"/>
          <w:szCs w:val="24"/>
        </w:rPr>
      </w:pPr>
    </w:p>
    <w:p w:rsidR="00A84AFF" w:rsidRPr="00B415DB" w:rsidRDefault="00A84AFF" w:rsidP="003A172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 xml:space="preserve">11.3. Radionice i igraonice </w:t>
      </w:r>
    </w:p>
    <w:p w:rsidR="00E542A5" w:rsidRPr="00B415DB" w:rsidRDefault="00E542A5" w:rsidP="003A172B">
      <w:pPr>
        <w:spacing w:after="0" w:line="360" w:lineRule="auto"/>
        <w:rPr>
          <w:rFonts w:asciiTheme="majorHAnsi" w:hAnsiTheme="majorHAnsi" w:cs="Times New Roman"/>
          <w:sz w:val="24"/>
          <w:szCs w:val="24"/>
        </w:rPr>
      </w:pPr>
    </w:p>
    <w:p w:rsidR="003A172B" w:rsidRPr="00B415DB" w:rsidRDefault="003A172B" w:rsidP="003A172B">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U 2021. godini održano je sveukupno 44 radionica, od toga je 38 radionica održano uživo s korisnicima i na njima je sudjelovalo 769 korisnika. Ostalih 6 radionica je održano na Facebook st</w:t>
      </w:r>
      <w:r w:rsidR="00E542A5" w:rsidRPr="00B415DB">
        <w:rPr>
          <w:rFonts w:asciiTheme="majorHAnsi" w:hAnsiTheme="majorHAnsi" w:cs="Times New Roman"/>
          <w:sz w:val="24"/>
          <w:szCs w:val="24"/>
        </w:rPr>
        <w:t>ranici Gradskog muzeja Sisak (</w:t>
      </w:r>
      <w:r w:rsidR="007A68CC" w:rsidRPr="00B415DB">
        <w:rPr>
          <w:rFonts w:asciiTheme="majorHAnsi" w:hAnsiTheme="majorHAnsi" w:cs="Times New Roman"/>
          <w:sz w:val="24"/>
          <w:szCs w:val="24"/>
        </w:rPr>
        <w:t>analitika</w:t>
      </w:r>
      <w:r w:rsidR="00E542A5" w:rsidRPr="00B415DB">
        <w:rPr>
          <w:rFonts w:asciiTheme="majorHAnsi" w:hAnsiTheme="majorHAnsi" w:cs="Times New Roman"/>
          <w:sz w:val="24"/>
          <w:szCs w:val="24"/>
        </w:rPr>
        <w:t xml:space="preserve"> </w:t>
      </w:r>
      <w:r w:rsidRPr="00B415DB">
        <w:rPr>
          <w:rFonts w:asciiTheme="majorHAnsi" w:hAnsiTheme="majorHAnsi" w:cs="Times New Roman"/>
          <w:sz w:val="24"/>
          <w:szCs w:val="24"/>
        </w:rPr>
        <w:t xml:space="preserve">posjećenosti </w:t>
      </w:r>
      <w:r w:rsidR="00E542A5" w:rsidRPr="00B415DB">
        <w:rPr>
          <w:rFonts w:asciiTheme="majorHAnsi" w:hAnsiTheme="majorHAnsi" w:cs="Times New Roman"/>
          <w:sz w:val="24"/>
          <w:szCs w:val="24"/>
        </w:rPr>
        <w:t xml:space="preserve">on line </w:t>
      </w:r>
      <w:r w:rsidRPr="00B415DB">
        <w:rPr>
          <w:rFonts w:asciiTheme="majorHAnsi" w:hAnsiTheme="majorHAnsi" w:cs="Times New Roman"/>
          <w:sz w:val="24"/>
          <w:szCs w:val="24"/>
        </w:rPr>
        <w:t>radionica</w:t>
      </w:r>
      <w:r w:rsidR="00E542A5" w:rsidRPr="00B415DB">
        <w:rPr>
          <w:rFonts w:asciiTheme="majorHAnsi" w:hAnsiTheme="majorHAnsi" w:cs="Times New Roman"/>
          <w:sz w:val="24"/>
          <w:szCs w:val="24"/>
        </w:rPr>
        <w:t xml:space="preserve">: </w:t>
      </w:r>
      <w:r w:rsidRPr="00B415DB">
        <w:rPr>
          <w:rFonts w:asciiTheme="majorHAnsi" w:hAnsiTheme="majorHAnsi" w:cs="Times New Roman"/>
          <w:sz w:val="24"/>
          <w:szCs w:val="24"/>
        </w:rPr>
        <w:t>Broj korisnika koji su vidjeli: 4966; Angažmani: 116; Podijeljeno: 3; Sviđa mi se: 19)</w:t>
      </w:r>
    </w:p>
    <w:p w:rsidR="00E542A5" w:rsidRPr="00B415DB" w:rsidRDefault="00E542A5" w:rsidP="00E542A5">
      <w:pPr>
        <w:spacing w:after="0" w:line="360" w:lineRule="auto"/>
        <w:rPr>
          <w:rFonts w:asciiTheme="majorHAnsi" w:hAnsiTheme="majorHAnsi" w:cs="Times New Roman"/>
          <w:iCs/>
          <w:sz w:val="24"/>
          <w:szCs w:val="24"/>
        </w:rPr>
      </w:pPr>
    </w:p>
    <w:p w:rsidR="00F25982" w:rsidRPr="00B415DB" w:rsidRDefault="00F25982" w:rsidP="003A172B">
      <w:pPr>
        <w:spacing w:after="0" w:line="360" w:lineRule="auto"/>
        <w:rPr>
          <w:rFonts w:asciiTheme="majorHAnsi" w:hAnsiTheme="majorHAnsi" w:cs="Times New Roman"/>
          <w:sz w:val="24"/>
          <w:szCs w:val="24"/>
        </w:rPr>
      </w:pPr>
    </w:p>
    <w:p w:rsidR="00A84AFF" w:rsidRPr="00B415DB" w:rsidRDefault="00A84AFF" w:rsidP="00832578">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 ODNOSI S JAVNOŠĆU (PR)</w:t>
      </w:r>
    </w:p>
    <w:p w:rsidR="00CE7C06" w:rsidRPr="00B415DB" w:rsidRDefault="00CE7C06" w:rsidP="00EE27B0">
      <w:pPr>
        <w:spacing w:after="0" w:line="360" w:lineRule="auto"/>
        <w:jc w:val="both"/>
        <w:rPr>
          <w:rFonts w:asciiTheme="majorHAnsi" w:hAnsiTheme="majorHAnsi" w:cs="Times New Roman"/>
          <w:sz w:val="24"/>
          <w:szCs w:val="24"/>
        </w:rPr>
      </w:pPr>
    </w:p>
    <w:p w:rsidR="00A84AFF" w:rsidRPr="00B415DB" w:rsidRDefault="00A84AFF" w:rsidP="00D2284F">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12.2. Sudjelovanje u televizijskim i radijskim emisijama</w:t>
      </w:r>
    </w:p>
    <w:p w:rsidR="00714849" w:rsidRPr="00B415DB" w:rsidRDefault="00714849" w:rsidP="00D2284F">
      <w:pPr>
        <w:spacing w:after="0" w:line="360" w:lineRule="auto"/>
        <w:jc w:val="both"/>
        <w:rPr>
          <w:rFonts w:asciiTheme="majorHAnsi" w:hAnsiTheme="majorHAnsi" w:cs="Times New Roman"/>
          <w:b/>
          <w:sz w:val="24"/>
          <w:szCs w:val="24"/>
        </w:rPr>
      </w:pP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2. siječnja 2021. Vlatko Čakširan sudjelovao u HRT emisiji „Dobro jutro Hrvatska“</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13. siječnja 2021. Vlatko Čakširan dao izjavu Hrvatski radio 2 vezano uz posljedice potresa</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14. siječnja 2021. Vlatko Čakširan dao izjavu za HRT vezano uz Noć muzeja</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15. siječnja 2021. Vlatko Čakširan dao izjavu za Radio Quirinus vezano uz posljedice potresa</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19. siječnja 2021. Vlatko Čakširan dao izjavu za Hrvatski radio 1 vezano uz posljedice potresa</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29. siječnja 2021. Predrag Jelić sudjelovao u programu Noći muzeja 2021. na HRT 1</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29. siječnja 2021. Predrag Jelić sudjelovao u video konferenciji putem aplikacije ZOOM namijenjenoj javnosti pod nazivom „Slušaonica starih ploča 2“</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 xml:space="preserve">ožujak 2021. Rosana Škrgulja dala izjavu za </w:t>
      </w:r>
      <w:r w:rsidRPr="00B415DB">
        <w:rPr>
          <w:rFonts w:asciiTheme="majorHAnsi" w:eastAsia="Titillium-Semibold" w:hAnsiTheme="majorHAnsi"/>
        </w:rPr>
        <w:t>Večernji list</w:t>
      </w:r>
      <w:r w:rsidRPr="00B415DB">
        <w:rPr>
          <w:rFonts w:asciiTheme="majorHAnsi" w:hAnsiTheme="majorHAnsi"/>
        </w:rPr>
        <w:t xml:space="preserve"> vezano uz članak </w:t>
      </w:r>
      <w:r w:rsidRPr="00B415DB">
        <w:rPr>
          <w:rFonts w:asciiTheme="majorHAnsi" w:eastAsia="Titillium-Semibold" w:hAnsiTheme="majorHAnsi"/>
        </w:rPr>
        <w:t>The 4th century Siscia (Croatia) earthquake – archaeoseismological evidence.</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16. ožujka 2021. Vlatko Čakširan dao izjavu za Radio Sisak.</w:t>
      </w:r>
    </w:p>
    <w:p w:rsidR="00F24605" w:rsidRPr="00B415DB" w:rsidRDefault="00F24605" w:rsidP="00B17CE5">
      <w:pPr>
        <w:pStyle w:val="Odlomakpopisa"/>
        <w:numPr>
          <w:ilvl w:val="0"/>
          <w:numId w:val="21"/>
        </w:numPr>
        <w:spacing w:line="360" w:lineRule="auto"/>
        <w:ind w:left="357" w:hanging="357"/>
        <w:rPr>
          <w:rFonts w:asciiTheme="majorHAnsi" w:hAnsiTheme="majorHAnsi"/>
        </w:rPr>
      </w:pPr>
      <w:r w:rsidRPr="00B415DB">
        <w:rPr>
          <w:rFonts w:asciiTheme="majorHAnsi" w:hAnsiTheme="majorHAnsi"/>
        </w:rPr>
        <w:t>6. svibnja 2021. Vlatko Čakšira</w:t>
      </w:r>
      <w:r w:rsidR="00935C5C" w:rsidRPr="00B415DB">
        <w:rPr>
          <w:rFonts w:asciiTheme="majorHAnsi" w:hAnsiTheme="majorHAnsi"/>
        </w:rPr>
        <w:t>n dao izjavu za Mreža TV o 70. o</w:t>
      </w:r>
      <w:r w:rsidRPr="00B415DB">
        <w:rPr>
          <w:rFonts w:asciiTheme="majorHAnsi" w:hAnsiTheme="majorHAnsi"/>
        </w:rPr>
        <w:t>bljetnici Gradskog muzeja Sisak</w:t>
      </w:r>
    </w:p>
    <w:p w:rsidR="00F24605" w:rsidRPr="00B415DB" w:rsidRDefault="00F24605" w:rsidP="00B17CE5">
      <w:pPr>
        <w:pStyle w:val="Odlomakpopisa"/>
        <w:numPr>
          <w:ilvl w:val="0"/>
          <w:numId w:val="21"/>
        </w:numPr>
        <w:spacing w:line="360" w:lineRule="auto"/>
        <w:ind w:left="284" w:hanging="357"/>
        <w:rPr>
          <w:rFonts w:asciiTheme="majorHAnsi" w:hAnsiTheme="majorHAnsi"/>
        </w:rPr>
      </w:pPr>
      <w:r w:rsidRPr="00B415DB">
        <w:rPr>
          <w:rFonts w:asciiTheme="majorHAnsi" w:hAnsiTheme="majorHAnsi"/>
        </w:rPr>
        <w:t>26. svibnja 2021. Vlatko Čakširan dao izjavu za Radio Sisak</w:t>
      </w:r>
    </w:p>
    <w:p w:rsidR="00F24605" w:rsidRPr="00B415DB" w:rsidRDefault="00F24605" w:rsidP="00B17CE5">
      <w:pPr>
        <w:pStyle w:val="Odlomakpopisa"/>
        <w:numPr>
          <w:ilvl w:val="0"/>
          <w:numId w:val="21"/>
        </w:numPr>
        <w:spacing w:line="360" w:lineRule="auto"/>
        <w:ind w:left="284" w:hanging="357"/>
        <w:rPr>
          <w:rFonts w:asciiTheme="majorHAnsi" w:hAnsiTheme="majorHAnsi"/>
        </w:rPr>
      </w:pPr>
      <w:r w:rsidRPr="00B415DB">
        <w:rPr>
          <w:rFonts w:asciiTheme="majorHAnsi" w:hAnsiTheme="majorHAnsi"/>
        </w:rPr>
        <w:t>6. lipnja 2021. Ivica Valent dao izjavu za Radio Quirinus vezano uz Stjepana Radića</w:t>
      </w:r>
    </w:p>
    <w:p w:rsidR="002D38BE" w:rsidRPr="00B415DB" w:rsidRDefault="00F24605" w:rsidP="00B17CE5">
      <w:pPr>
        <w:pStyle w:val="Odlomakpopisa"/>
        <w:numPr>
          <w:ilvl w:val="0"/>
          <w:numId w:val="21"/>
        </w:numPr>
        <w:spacing w:line="360" w:lineRule="auto"/>
        <w:ind w:left="284"/>
        <w:rPr>
          <w:rFonts w:asciiTheme="majorHAnsi" w:hAnsiTheme="majorHAnsi"/>
        </w:rPr>
      </w:pPr>
      <w:r w:rsidRPr="00B415DB">
        <w:rPr>
          <w:rFonts w:asciiTheme="majorHAnsi" w:hAnsiTheme="majorHAnsi"/>
        </w:rPr>
        <w:t xml:space="preserve">11. lipnja 2021. Ivica Valent </w:t>
      </w:r>
      <w:r w:rsidR="002D38BE" w:rsidRPr="00B415DB">
        <w:rPr>
          <w:rFonts w:asciiTheme="majorHAnsi" w:hAnsiTheme="majorHAnsi"/>
        </w:rPr>
        <w:t xml:space="preserve">gostovao u HRT emisiji „Dobro jutro Hrvatska“ vezano za obilježavanje 150 godina rođenja i najavu otvorenja izložbe „Stjepan Radić – jučer, danas, sutra“ </w:t>
      </w:r>
    </w:p>
    <w:p w:rsidR="00F24605" w:rsidRPr="00B415DB" w:rsidRDefault="00F24605" w:rsidP="00B17CE5">
      <w:pPr>
        <w:pStyle w:val="Odlomakpopisa"/>
        <w:numPr>
          <w:ilvl w:val="0"/>
          <w:numId w:val="21"/>
        </w:numPr>
        <w:spacing w:line="360" w:lineRule="auto"/>
        <w:ind w:left="284"/>
        <w:rPr>
          <w:rFonts w:asciiTheme="majorHAnsi" w:hAnsiTheme="majorHAnsi"/>
        </w:rPr>
      </w:pPr>
      <w:r w:rsidRPr="00B415DB">
        <w:rPr>
          <w:rFonts w:asciiTheme="majorHAnsi" w:hAnsiTheme="majorHAnsi"/>
        </w:rPr>
        <w:t>14. srpnja 2021. Ivica Valent dao izjavu za Radio Quirinus vezano uz otvorenje izložbe „Stjepan Radić-jučer, danas, sutra“ u Pragu.</w:t>
      </w:r>
    </w:p>
    <w:p w:rsidR="00F24605" w:rsidRPr="00B415DB" w:rsidRDefault="00F24605" w:rsidP="00B17CE5">
      <w:pPr>
        <w:pStyle w:val="Odlomakpopisa"/>
        <w:numPr>
          <w:ilvl w:val="0"/>
          <w:numId w:val="21"/>
        </w:numPr>
        <w:spacing w:line="360" w:lineRule="auto"/>
        <w:ind w:left="284"/>
        <w:rPr>
          <w:rFonts w:asciiTheme="majorHAnsi" w:hAnsiTheme="majorHAnsi"/>
        </w:rPr>
      </w:pPr>
      <w:r w:rsidRPr="00B415DB">
        <w:rPr>
          <w:rFonts w:asciiTheme="majorHAnsi" w:hAnsiTheme="majorHAnsi"/>
        </w:rPr>
        <w:t>10. kolovoza 2021. Ivica Valent sudjelovao u TV emisiji „Dobro jutro Hrvatska“ vezano uz gostovanje izložbe „Stjepan Radić-jučer, danas, sutra“ u Pragu.</w:t>
      </w:r>
    </w:p>
    <w:p w:rsidR="00F24605" w:rsidRPr="00B415DB" w:rsidRDefault="00F24605" w:rsidP="0000595C">
      <w:pPr>
        <w:pStyle w:val="Odlomakpopisa"/>
        <w:numPr>
          <w:ilvl w:val="0"/>
          <w:numId w:val="21"/>
        </w:numPr>
        <w:spacing w:line="360" w:lineRule="auto"/>
        <w:ind w:left="284"/>
        <w:rPr>
          <w:rFonts w:asciiTheme="majorHAnsi" w:hAnsiTheme="majorHAnsi"/>
        </w:rPr>
      </w:pPr>
      <w:r w:rsidRPr="00B415DB">
        <w:rPr>
          <w:rFonts w:asciiTheme="majorHAnsi" w:hAnsiTheme="majorHAnsi"/>
        </w:rPr>
        <w:t>10. studenoga 2021. Vlatko Čakširan sudjelovao u snimanju Sisačke panorame za NET .</w:t>
      </w:r>
    </w:p>
    <w:p w:rsidR="00C54918" w:rsidRPr="00B415DB" w:rsidRDefault="00C54918" w:rsidP="0000595C">
      <w:pPr>
        <w:pStyle w:val="Odlomakpopisa"/>
        <w:spacing w:line="360" w:lineRule="auto"/>
        <w:ind w:left="0"/>
        <w:jc w:val="both"/>
        <w:rPr>
          <w:rFonts w:asciiTheme="majorHAnsi" w:hAnsiTheme="majorHAnsi"/>
        </w:rPr>
      </w:pPr>
    </w:p>
    <w:p w:rsidR="001F3BD0" w:rsidRPr="00B415DB" w:rsidRDefault="001F3BD0" w:rsidP="0000595C">
      <w:pPr>
        <w:pStyle w:val="Odlomakpopisa"/>
        <w:spacing w:line="360" w:lineRule="auto"/>
        <w:ind w:left="0"/>
        <w:jc w:val="both"/>
        <w:rPr>
          <w:rFonts w:asciiTheme="majorHAnsi" w:hAnsiTheme="majorHAnsi"/>
        </w:rPr>
      </w:pPr>
    </w:p>
    <w:p w:rsidR="00A84AFF" w:rsidRPr="00B415DB" w:rsidRDefault="00A84AFF" w:rsidP="0000595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lastRenderedPageBreak/>
        <w:t>12.3. Predavanja</w:t>
      </w:r>
    </w:p>
    <w:p w:rsidR="001F3BD0" w:rsidRPr="00B415DB" w:rsidRDefault="001F3BD0" w:rsidP="0000595C">
      <w:pPr>
        <w:spacing w:after="0" w:line="360" w:lineRule="auto"/>
        <w:jc w:val="both"/>
        <w:rPr>
          <w:rFonts w:asciiTheme="majorHAnsi" w:hAnsiTheme="majorHAnsi" w:cs="Times New Roman"/>
          <w:b/>
          <w:sz w:val="24"/>
          <w:szCs w:val="24"/>
        </w:rPr>
      </w:pPr>
    </w:p>
    <w:p w:rsidR="001F3BD0" w:rsidRPr="00B415DB" w:rsidRDefault="00E6565E" w:rsidP="001F3BD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- 11. ožujka 2021., </w:t>
      </w:r>
      <w:r w:rsidR="001F3BD0" w:rsidRPr="00B415DB">
        <w:rPr>
          <w:rFonts w:asciiTheme="majorHAnsi" w:hAnsiTheme="majorHAnsi" w:cs="Times New Roman"/>
          <w:sz w:val="24"/>
          <w:szCs w:val="24"/>
        </w:rPr>
        <w:t>Vlatko Čakširan,  on line predavanje „Razvoj grada Siska kroz povijest“ za studente arhitekture iz Zagreba, Osijeka i Splita</w:t>
      </w:r>
    </w:p>
    <w:p w:rsidR="001F3BD0" w:rsidRPr="00B415DB" w:rsidRDefault="00E6565E" w:rsidP="001F3BD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- 20. svibnja 2021., </w:t>
      </w:r>
      <w:r w:rsidR="001F3BD0" w:rsidRPr="00B415DB">
        <w:rPr>
          <w:rFonts w:asciiTheme="majorHAnsi" w:hAnsiTheme="majorHAnsi" w:cs="Times New Roman"/>
          <w:sz w:val="24"/>
          <w:szCs w:val="24"/>
        </w:rPr>
        <w:t>Vlatko Čakširan, izlaganje „Sisak – razvoj grada kroz povijest“, na on-line II. stručnoj tribini „Mali povijesni gradovi Banovine/Banije“</w:t>
      </w:r>
    </w:p>
    <w:p w:rsidR="001F3BD0" w:rsidRPr="00B415DB" w:rsidRDefault="00E6565E" w:rsidP="001F3BD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- 27. svibnja 2021., </w:t>
      </w:r>
      <w:r w:rsidR="001F3BD0" w:rsidRPr="00B415DB">
        <w:rPr>
          <w:rFonts w:asciiTheme="majorHAnsi" w:hAnsiTheme="majorHAnsi" w:cs="Times New Roman"/>
          <w:sz w:val="24"/>
          <w:szCs w:val="24"/>
        </w:rPr>
        <w:t>Vlatko Čakširan, on – line predavanje „Gradski muzej Sisak nakon potresa – evakuacija i zaštita građe“ u okviru ciklusa mrežnih predavanja Hrvatskog restauratorskog društva, ZOOM platforma</w:t>
      </w:r>
    </w:p>
    <w:p w:rsidR="00961185" w:rsidRPr="00B415DB" w:rsidRDefault="0000595C" w:rsidP="0000595C">
      <w:pPr>
        <w:spacing w:after="0" w:line="360" w:lineRule="auto"/>
        <w:textAlignment w:val="baseline"/>
        <w:rPr>
          <w:rStyle w:val="Naglaeno"/>
          <w:rFonts w:asciiTheme="majorHAnsi" w:hAnsiTheme="majorHAnsi" w:cs="Times New Roman"/>
          <w:b w:val="0"/>
          <w:sz w:val="24"/>
          <w:szCs w:val="24"/>
        </w:rPr>
      </w:pPr>
      <w:r w:rsidRPr="00B415DB">
        <w:rPr>
          <w:rStyle w:val="Naglaeno"/>
          <w:rFonts w:asciiTheme="majorHAnsi" w:hAnsiTheme="majorHAnsi" w:cs="Times New Roman"/>
          <w:b w:val="0"/>
          <w:sz w:val="24"/>
          <w:szCs w:val="24"/>
        </w:rPr>
        <w:t xml:space="preserve">- </w:t>
      </w:r>
      <w:r w:rsidR="00961185" w:rsidRPr="00B415DB">
        <w:rPr>
          <w:rStyle w:val="Naglaeno"/>
          <w:rFonts w:asciiTheme="majorHAnsi" w:hAnsiTheme="majorHAnsi" w:cs="Times New Roman"/>
          <w:b w:val="0"/>
          <w:sz w:val="24"/>
          <w:szCs w:val="24"/>
        </w:rPr>
        <w:t xml:space="preserve">24. lipnja 2021., </w:t>
      </w:r>
      <w:r w:rsidR="00961185" w:rsidRPr="00B415DB">
        <w:rPr>
          <w:rFonts w:asciiTheme="majorHAnsi" w:eastAsia="Times New Roman" w:hAnsiTheme="majorHAnsi" w:cs="Times New Roman"/>
          <w:sz w:val="24"/>
          <w:szCs w:val="24"/>
        </w:rPr>
        <w:t>Ivica Valent</w:t>
      </w:r>
      <w:r w:rsidR="00961185" w:rsidRPr="00B415DB">
        <w:rPr>
          <w:rFonts w:asciiTheme="majorHAnsi" w:hAnsiTheme="majorHAnsi" w:cs="Times New Roman"/>
          <w:sz w:val="24"/>
          <w:szCs w:val="24"/>
        </w:rPr>
        <w:t xml:space="preserve">, predavanje i prezentacija „Uzništva Stjepana Radića“, </w:t>
      </w:r>
      <w:r w:rsidR="00961185" w:rsidRPr="00B415DB">
        <w:rPr>
          <w:rStyle w:val="Naglaeno"/>
          <w:rFonts w:asciiTheme="majorHAnsi" w:hAnsiTheme="majorHAnsi" w:cs="Times New Roman"/>
          <w:b w:val="0"/>
          <w:sz w:val="24"/>
          <w:szCs w:val="24"/>
        </w:rPr>
        <w:t>povodom obilježavanja Dana sjećanja na Stjepana Radića i lipanjske žrtve,  Kulturni centar braće Radić u Desnom Trebarjevu</w:t>
      </w:r>
    </w:p>
    <w:p w:rsidR="001F3BD0" w:rsidRPr="00B415DB" w:rsidRDefault="001F3BD0" w:rsidP="0000595C">
      <w:pPr>
        <w:spacing w:after="0" w:line="360" w:lineRule="auto"/>
        <w:textAlignment w:val="baseline"/>
        <w:rPr>
          <w:rStyle w:val="Naglaeno"/>
          <w:rFonts w:asciiTheme="majorHAnsi" w:hAnsiTheme="majorHAnsi" w:cs="Times New Roman"/>
          <w:b w:val="0"/>
          <w:bCs w:val="0"/>
          <w:sz w:val="24"/>
          <w:szCs w:val="24"/>
        </w:rPr>
      </w:pPr>
    </w:p>
    <w:p w:rsidR="001F3BD0" w:rsidRPr="00B415DB" w:rsidRDefault="0000595C" w:rsidP="001F3BD0">
      <w:pPr>
        <w:spacing w:after="0" w:line="360" w:lineRule="auto"/>
        <w:textAlignment w:val="baseline"/>
        <w:rPr>
          <w:rStyle w:val="Naglaeno"/>
          <w:rFonts w:asciiTheme="majorHAnsi" w:hAnsiTheme="majorHAnsi" w:cs="Times New Roman"/>
          <w:b w:val="0"/>
          <w:sz w:val="24"/>
          <w:szCs w:val="24"/>
        </w:rPr>
      </w:pPr>
      <w:r w:rsidRPr="00B415DB">
        <w:rPr>
          <w:rStyle w:val="Naglaeno"/>
          <w:rFonts w:asciiTheme="majorHAnsi" w:hAnsiTheme="majorHAnsi" w:cs="Times New Roman"/>
          <w:b w:val="0"/>
          <w:sz w:val="24"/>
          <w:szCs w:val="24"/>
        </w:rPr>
        <w:t xml:space="preserve">- </w:t>
      </w:r>
      <w:r w:rsidR="00961185" w:rsidRPr="00B415DB">
        <w:rPr>
          <w:rStyle w:val="Naglaeno"/>
          <w:rFonts w:asciiTheme="majorHAnsi" w:hAnsiTheme="majorHAnsi" w:cs="Times New Roman"/>
          <w:b w:val="0"/>
          <w:sz w:val="24"/>
          <w:szCs w:val="24"/>
        </w:rPr>
        <w:t xml:space="preserve">21. srpnja 2021., </w:t>
      </w:r>
      <w:r w:rsidR="00961185" w:rsidRPr="00B415DB">
        <w:rPr>
          <w:rFonts w:asciiTheme="majorHAnsi" w:eastAsia="Times New Roman" w:hAnsiTheme="majorHAnsi" w:cs="Times New Roman"/>
          <w:sz w:val="24"/>
          <w:szCs w:val="24"/>
        </w:rPr>
        <w:t>Ivica Valent</w:t>
      </w:r>
      <w:r w:rsidR="00961185" w:rsidRPr="00B415DB">
        <w:rPr>
          <w:rFonts w:asciiTheme="majorHAnsi" w:hAnsiTheme="majorHAnsi" w:cs="Times New Roman"/>
          <w:sz w:val="24"/>
          <w:szCs w:val="24"/>
        </w:rPr>
        <w:t>,</w:t>
      </w:r>
      <w:r w:rsidR="00961185" w:rsidRPr="00B415DB">
        <w:rPr>
          <w:rStyle w:val="Naglaeno"/>
          <w:rFonts w:asciiTheme="majorHAnsi" w:hAnsiTheme="majorHAnsi" w:cs="Times New Roman"/>
          <w:b w:val="0"/>
          <w:sz w:val="24"/>
          <w:szCs w:val="24"/>
        </w:rPr>
        <w:t xml:space="preserve"> predavanje pripadnicima Izraelskih obrambenih snaga na temu „Sisački partizanski odred i antifašistička borba“, prostor spomen-obilježja Prvom partizanskom odredu u šumi Brezovica</w:t>
      </w:r>
    </w:p>
    <w:p w:rsidR="001F3BD0" w:rsidRPr="00B415DB" w:rsidRDefault="001F3BD0" w:rsidP="001F3BD0">
      <w:pPr>
        <w:spacing w:after="0" w:line="360" w:lineRule="auto"/>
        <w:textAlignment w:val="baseline"/>
        <w:rPr>
          <w:rFonts w:asciiTheme="majorHAnsi" w:hAnsiTheme="majorHAnsi" w:cs="Times New Roman"/>
          <w:bCs/>
          <w:sz w:val="24"/>
          <w:szCs w:val="24"/>
        </w:rPr>
      </w:pPr>
      <w:r w:rsidRPr="00B415DB">
        <w:rPr>
          <w:rFonts w:asciiTheme="majorHAnsi" w:hAnsiTheme="majorHAnsi" w:cs="Times New Roman"/>
          <w:sz w:val="24"/>
          <w:szCs w:val="24"/>
        </w:rPr>
        <w:t>- 4. rujna 2021., Predrag Jelić, predavanje„Fleksibilne ploče – prošlost, sadašnjost, budućnost“, uz prezentaciju/slušaonicu primjeraka iz zbirke Kraker, u sklopu GIKS Fest-a u Holandskoj kući</w:t>
      </w:r>
    </w:p>
    <w:p w:rsidR="001F3BD0" w:rsidRPr="00B415DB" w:rsidRDefault="00E6565E" w:rsidP="001F3BD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- 5. studenoga 2021., </w:t>
      </w:r>
      <w:r w:rsidR="001F3BD0" w:rsidRPr="00B415DB">
        <w:rPr>
          <w:rFonts w:asciiTheme="majorHAnsi" w:hAnsiTheme="majorHAnsi" w:cs="Times New Roman"/>
          <w:sz w:val="24"/>
          <w:szCs w:val="24"/>
        </w:rPr>
        <w:t>Vlatko Čakširan, predavanje „Industrijska baština Siska“ za studente menadžmenta u turizmu iz Kranja, Info centar industrijske baštine Holandska kuća</w:t>
      </w:r>
    </w:p>
    <w:p w:rsidR="00961185" w:rsidRPr="00B415DB" w:rsidRDefault="0000595C" w:rsidP="0000595C">
      <w:pPr>
        <w:spacing w:after="0" w:line="360" w:lineRule="auto"/>
        <w:textAlignment w:val="baseline"/>
        <w:rPr>
          <w:rFonts w:asciiTheme="majorHAnsi" w:hAnsiTheme="majorHAnsi" w:cs="Times New Roman"/>
          <w:sz w:val="24"/>
          <w:szCs w:val="24"/>
        </w:rPr>
      </w:pPr>
      <w:r w:rsidRPr="00B415DB">
        <w:rPr>
          <w:rFonts w:asciiTheme="majorHAnsi" w:hAnsiTheme="majorHAnsi" w:cs="Times New Roman"/>
          <w:sz w:val="24"/>
          <w:szCs w:val="24"/>
        </w:rPr>
        <w:t xml:space="preserve">- </w:t>
      </w:r>
      <w:r w:rsidR="00961185" w:rsidRPr="00B415DB">
        <w:rPr>
          <w:rFonts w:asciiTheme="majorHAnsi" w:hAnsiTheme="majorHAnsi" w:cs="Times New Roman"/>
          <w:sz w:val="24"/>
          <w:szCs w:val="24"/>
        </w:rPr>
        <w:t xml:space="preserve">11. studenoga 2021., </w:t>
      </w:r>
      <w:r w:rsidR="00961185" w:rsidRPr="00B415DB">
        <w:rPr>
          <w:rFonts w:asciiTheme="majorHAnsi" w:eastAsia="Times New Roman" w:hAnsiTheme="majorHAnsi" w:cs="Times New Roman"/>
          <w:sz w:val="24"/>
          <w:szCs w:val="24"/>
        </w:rPr>
        <w:t>Ivica Valent</w:t>
      </w:r>
      <w:r w:rsidR="00961185" w:rsidRPr="00B415DB">
        <w:rPr>
          <w:rFonts w:asciiTheme="majorHAnsi" w:hAnsiTheme="majorHAnsi" w:cs="Times New Roman"/>
          <w:sz w:val="24"/>
          <w:szCs w:val="24"/>
        </w:rPr>
        <w:t xml:space="preserve">, predavanje  i prezentacija na temu „Bitka kod Siska 1593. godine“, polaznicima 24. naraštaja Ratne škole </w:t>
      </w:r>
      <w:r w:rsidR="00961185" w:rsidRPr="00B415DB">
        <w:rPr>
          <w:rFonts w:asciiTheme="majorHAnsi" w:hAnsiTheme="majorHAnsi" w:cs="Times New Roman"/>
          <w:i/>
          <w:sz w:val="24"/>
          <w:szCs w:val="24"/>
        </w:rPr>
        <w:t>Ban Josip Jelačić</w:t>
      </w:r>
      <w:r w:rsidR="00961185" w:rsidRPr="00B415DB">
        <w:rPr>
          <w:rFonts w:asciiTheme="majorHAnsi" w:hAnsiTheme="majorHAnsi" w:cs="Times New Roman"/>
          <w:sz w:val="24"/>
          <w:szCs w:val="24"/>
        </w:rPr>
        <w:t xml:space="preserve">  pri Hrvatskom vojnom učilištu dr. Franjo Tuđman, u prostoru Holandske kuće</w:t>
      </w:r>
    </w:p>
    <w:p w:rsidR="00C3421A" w:rsidRPr="00B415DB" w:rsidRDefault="00E6565E" w:rsidP="0000595C">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- 20. prosinca 2021.,</w:t>
      </w:r>
      <w:r w:rsidR="0000595C" w:rsidRPr="00B415DB">
        <w:rPr>
          <w:rFonts w:asciiTheme="majorHAnsi" w:hAnsiTheme="majorHAnsi" w:cs="Times New Roman"/>
          <w:sz w:val="24"/>
          <w:szCs w:val="24"/>
        </w:rPr>
        <w:t xml:space="preserve"> Vlatko Čakširan, </w:t>
      </w:r>
      <w:r w:rsidR="00C3421A" w:rsidRPr="00B415DB">
        <w:rPr>
          <w:rFonts w:asciiTheme="majorHAnsi" w:hAnsiTheme="majorHAnsi" w:cs="Times New Roman"/>
          <w:sz w:val="24"/>
          <w:szCs w:val="24"/>
        </w:rPr>
        <w:t>“Inventarizacija i čuvanje umjetnina, obrada i priprema galerijskog prostora”, Filozofski fakultet Sveučilišta u Rijeci</w:t>
      </w:r>
    </w:p>
    <w:p w:rsidR="005B2504" w:rsidRPr="00B415DB" w:rsidRDefault="005B2504" w:rsidP="0000595C">
      <w:pPr>
        <w:spacing w:after="0" w:line="360" w:lineRule="auto"/>
        <w:jc w:val="both"/>
        <w:rPr>
          <w:rFonts w:asciiTheme="majorHAnsi" w:hAnsiTheme="majorHAnsi" w:cs="Times New Roman"/>
          <w:b/>
          <w:sz w:val="24"/>
          <w:szCs w:val="24"/>
        </w:rPr>
      </w:pPr>
    </w:p>
    <w:p w:rsidR="001F3BD0" w:rsidRPr="00B415DB" w:rsidRDefault="001F3BD0" w:rsidP="0000595C">
      <w:pPr>
        <w:spacing w:after="0" w:line="360" w:lineRule="auto"/>
        <w:jc w:val="both"/>
        <w:rPr>
          <w:rFonts w:asciiTheme="majorHAnsi" w:hAnsiTheme="majorHAnsi" w:cs="Times New Roman"/>
          <w:b/>
          <w:sz w:val="24"/>
          <w:szCs w:val="24"/>
        </w:rPr>
      </w:pPr>
    </w:p>
    <w:p w:rsidR="00A84AFF" w:rsidRPr="00B415DB" w:rsidRDefault="00A84AFF" w:rsidP="0000595C">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12.4. Promocije i prezentacije</w:t>
      </w:r>
    </w:p>
    <w:p w:rsidR="001F3BD0" w:rsidRPr="00B415DB" w:rsidRDefault="001F3BD0" w:rsidP="0000595C">
      <w:pPr>
        <w:spacing w:after="0" w:line="360" w:lineRule="auto"/>
        <w:jc w:val="both"/>
        <w:rPr>
          <w:rFonts w:asciiTheme="majorHAnsi" w:hAnsiTheme="majorHAnsi" w:cs="Times New Roman"/>
          <w:b/>
          <w:sz w:val="24"/>
          <w:szCs w:val="24"/>
        </w:rPr>
      </w:pPr>
    </w:p>
    <w:p w:rsidR="008F0EEB" w:rsidRPr="00B415DB" w:rsidRDefault="008F0EEB" w:rsidP="008F0EEB">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70 godina Gradskog muzeja Sisak</w:t>
      </w:r>
    </w:p>
    <w:p w:rsidR="008F0EEB" w:rsidRPr="00B415DB" w:rsidRDefault="008F0EEB"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lastRenderedPageBreak/>
        <w:t>Aktivnosti u sklopu obilježavanja 70 godina djelovanja Gradskog muzeja Sisak te njegovog predstavljanja 24. travnja 2021. godine:</w:t>
      </w:r>
    </w:p>
    <w:p w:rsidR="008F0EEB" w:rsidRPr="00B415DB" w:rsidRDefault="008F0EEB"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izložba "Muzej nakon potresa"</w:t>
      </w:r>
    </w:p>
    <w:p w:rsidR="008F0EEB" w:rsidRPr="00B415DB" w:rsidRDefault="008F0EEB"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Gradski muzej Sisak je u sklopu predstavljanja na Šetnici Slavoljuba Slave Striegla organizirao prigodnu izložbu kojom je prezentirano stanje nakon potresa od 29. prosinca 2020. g. u Gradskom muzeju Sisak, Info centru industrijske baštine Holandska kuća i utvrdi Stari grad. Izložbu se moglo pogledati od 10 do 12 sati.</w:t>
      </w:r>
    </w:p>
    <w:p w:rsidR="008F0EEB" w:rsidRPr="00B415DB" w:rsidRDefault="008F0EEB"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stručno vodstvo po gradu Sisku - šetnja uz rijeku Kupu od Šetnice nasuprot Gradske vijećnice do arheološkog lokaliteta Siscia in situ kod sisačke katedrale -  upoznavanje sa zanimljivim detaljima iz sisačke povijesti</w:t>
      </w:r>
    </w:p>
    <w:p w:rsidR="008F0EEB" w:rsidRPr="00B415DB" w:rsidRDefault="008F0EEB"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program “Kreativni Muzej” - edukativno kreativne radionice pod vodstvom Marijana Bogatića, na Šetnici Slavoljuba Slave Striegla</w:t>
      </w:r>
    </w:p>
    <w:p w:rsidR="008F0EEB" w:rsidRPr="00B415DB" w:rsidRDefault="0052096A" w:rsidP="008F0EEB">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o</w:t>
      </w:r>
      <w:r w:rsidR="008F0EEB" w:rsidRPr="00B415DB">
        <w:rPr>
          <w:rFonts w:asciiTheme="majorHAnsi" w:hAnsiTheme="majorHAnsi" w:cs="Times New Roman"/>
          <w:sz w:val="24"/>
          <w:szCs w:val="24"/>
        </w:rPr>
        <w:t xml:space="preserve">bilježavanju obljetnice priključila se Hrvatska pošta objavom prigodne poštanske dopisnice s motivima naše institucije. </w:t>
      </w:r>
    </w:p>
    <w:p w:rsidR="008F0EEB" w:rsidRPr="00B415DB" w:rsidRDefault="008F0EEB" w:rsidP="00D2284F">
      <w:pPr>
        <w:overflowPunct w:val="0"/>
        <w:autoSpaceDE w:val="0"/>
        <w:autoSpaceDN w:val="0"/>
        <w:adjustRightInd w:val="0"/>
        <w:spacing w:after="0" w:line="360" w:lineRule="auto"/>
        <w:jc w:val="both"/>
        <w:textAlignment w:val="baseline"/>
        <w:rPr>
          <w:rFonts w:asciiTheme="majorHAnsi" w:hAnsiTheme="majorHAnsi" w:cs="Times New Roman"/>
          <w:sz w:val="24"/>
          <w:szCs w:val="24"/>
        </w:rPr>
      </w:pPr>
    </w:p>
    <w:p w:rsidR="00F3206E" w:rsidRPr="00B415DB" w:rsidRDefault="00F3206E" w:rsidP="00D2284F">
      <w:pPr>
        <w:spacing w:after="0" w:line="360" w:lineRule="auto"/>
        <w:jc w:val="both"/>
        <w:rPr>
          <w:rFonts w:asciiTheme="majorHAnsi" w:hAnsiTheme="majorHAnsi" w:cs="Times New Roman"/>
          <w:b/>
          <w:sz w:val="24"/>
          <w:szCs w:val="24"/>
        </w:rPr>
      </w:pPr>
    </w:p>
    <w:p w:rsidR="00A84AFF" w:rsidRPr="00B415DB" w:rsidRDefault="00A84AFF" w:rsidP="00D2284F">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12.5. Koncerti i priredbe</w:t>
      </w:r>
    </w:p>
    <w:p w:rsidR="00F3206E" w:rsidRPr="00B415DB" w:rsidRDefault="00F3206E" w:rsidP="00D2284F">
      <w:pPr>
        <w:spacing w:after="0" w:line="360" w:lineRule="auto"/>
        <w:jc w:val="both"/>
        <w:rPr>
          <w:rFonts w:asciiTheme="majorHAnsi" w:hAnsiTheme="majorHAnsi" w:cs="Times New Roman"/>
          <w:b/>
          <w:sz w:val="24"/>
          <w:szCs w:val="24"/>
        </w:rPr>
      </w:pPr>
    </w:p>
    <w:p w:rsidR="000E6F31" w:rsidRPr="00B415DB" w:rsidRDefault="007760B8" w:rsidP="00F3206E">
      <w:pPr>
        <w:pStyle w:val="Odlomakpopisa"/>
        <w:numPr>
          <w:ilvl w:val="0"/>
          <w:numId w:val="25"/>
        </w:numPr>
        <w:spacing w:line="360" w:lineRule="auto"/>
        <w:ind w:left="357" w:hanging="357"/>
        <w:jc w:val="both"/>
        <w:rPr>
          <w:rFonts w:asciiTheme="majorHAnsi" w:hAnsiTheme="majorHAnsi"/>
        </w:rPr>
      </w:pPr>
      <w:r w:rsidRPr="00B415DB">
        <w:rPr>
          <w:rFonts w:asciiTheme="majorHAnsi" w:hAnsiTheme="majorHAnsi"/>
        </w:rPr>
        <w:t>U</w:t>
      </w:r>
      <w:r w:rsidR="000E6F31" w:rsidRPr="00B415DB">
        <w:rPr>
          <w:rFonts w:asciiTheme="majorHAnsi" w:hAnsiTheme="majorHAnsi"/>
        </w:rPr>
        <w:t xml:space="preserve"> organizaciji Gradskog muzeja Sisak</w:t>
      </w:r>
    </w:p>
    <w:p w:rsidR="00F3206E" w:rsidRPr="00B415DB" w:rsidRDefault="00F3206E" w:rsidP="00F3206E">
      <w:pPr>
        <w:pStyle w:val="Odlomakpopisa"/>
        <w:spacing w:line="360" w:lineRule="auto"/>
        <w:jc w:val="both"/>
        <w:rPr>
          <w:rFonts w:asciiTheme="majorHAnsi" w:hAnsiTheme="majorHAnsi"/>
        </w:rPr>
      </w:pPr>
    </w:p>
    <w:p w:rsidR="00F3206E" w:rsidRPr="00B415DB" w:rsidRDefault="00F3206E" w:rsidP="00F3206E">
      <w:pPr>
        <w:spacing w:after="0" w:line="360" w:lineRule="auto"/>
        <w:rPr>
          <w:rFonts w:asciiTheme="majorHAnsi" w:hAnsiTheme="majorHAnsi" w:cs="Times New Roman"/>
          <w:b/>
          <w:sz w:val="24"/>
          <w:szCs w:val="24"/>
        </w:rPr>
      </w:pPr>
      <w:r w:rsidRPr="00B415DB">
        <w:rPr>
          <w:rFonts w:asciiTheme="majorHAnsi" w:hAnsiTheme="majorHAnsi" w:cs="Times New Roman"/>
          <w:b/>
          <w:sz w:val="24"/>
          <w:szCs w:val="24"/>
        </w:rPr>
        <w:t>GIKS Fest Sisak - festival glazbe, knjiga i stripova</w:t>
      </w:r>
    </w:p>
    <w:p w:rsidR="00F3206E" w:rsidRPr="00B415DB" w:rsidRDefault="00F3206E" w:rsidP="00F3206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Program malog festivala urbane kulture, za ljubitelje glazbe, knjiga i stripova, uključuje prodaju vinil ploča, knjiga i stripova, dječju radionicu, slušaonicu ploča, promociju knjige i pub kviz.</w:t>
      </w:r>
    </w:p>
    <w:p w:rsidR="00F3206E" w:rsidRPr="00B415DB" w:rsidRDefault="00F3206E" w:rsidP="00F3206E">
      <w:pPr>
        <w:spacing w:after="0" w:line="360" w:lineRule="auto"/>
        <w:rPr>
          <w:rFonts w:asciiTheme="majorHAnsi" w:eastAsia="Times New Roman" w:hAnsiTheme="majorHAnsi" w:cs="Times New Roman"/>
          <w:b/>
          <w:sz w:val="24"/>
          <w:szCs w:val="24"/>
        </w:rPr>
      </w:pPr>
    </w:p>
    <w:p w:rsidR="00F3206E" w:rsidRPr="00B415DB" w:rsidRDefault="00F3206E" w:rsidP="00F3206E">
      <w:pPr>
        <w:pStyle w:val="Odlomakpopisa"/>
        <w:numPr>
          <w:ilvl w:val="0"/>
          <w:numId w:val="22"/>
        </w:numPr>
        <w:spacing w:line="360" w:lineRule="auto"/>
        <w:ind w:left="357" w:hanging="357"/>
        <w:outlineLvl w:val="1"/>
        <w:rPr>
          <w:rFonts w:asciiTheme="majorHAnsi" w:hAnsiTheme="majorHAnsi"/>
          <w:b/>
          <w:bCs/>
        </w:rPr>
      </w:pPr>
      <w:r w:rsidRPr="00B415DB">
        <w:rPr>
          <w:rFonts w:asciiTheme="majorHAnsi" w:hAnsiTheme="majorHAnsi"/>
          <w:b/>
          <w:bCs/>
        </w:rPr>
        <w:t xml:space="preserve">Dani industrijske baštine grada Siska </w:t>
      </w:r>
    </w:p>
    <w:p w:rsidR="00F3206E" w:rsidRPr="00B415DB" w:rsidRDefault="00F3206E" w:rsidP="00F3206E">
      <w:pPr>
        <w:spacing w:after="0" w:line="360" w:lineRule="auto"/>
        <w:outlineLvl w:val="1"/>
        <w:rPr>
          <w:rFonts w:asciiTheme="majorHAnsi" w:hAnsiTheme="majorHAnsi" w:cs="Times New Roman"/>
          <w:i/>
          <w:sz w:val="24"/>
          <w:szCs w:val="24"/>
        </w:rPr>
      </w:pPr>
      <w:r w:rsidRPr="00B415DB">
        <w:rPr>
          <w:rFonts w:asciiTheme="majorHAnsi" w:hAnsiTheme="majorHAnsi" w:cs="Times New Roman"/>
          <w:sz w:val="24"/>
          <w:szCs w:val="24"/>
          <w:shd w:val="clear" w:color="auto" w:fill="FFFFFF"/>
        </w:rPr>
        <w:t xml:space="preserve">Gradski muzej Sisak, zajedno s partnerima, već devetu godinu za redom organizira jedinstvenu manifestaciju na hrvatskoj razini. Ona obuhvaća izložbe, predavanja, prezentacije, obilaske lokacija, dječje radionice i niz drugih događanja kojima je cilj upoznavanje javnosti s bogatom industrijskom baštinom Siska i njezinim potencijalima. Ovogodišnju manifestaciju obilježavaju posljedice potresa koji je 29. prosinca 2020. godine pogodio Sisak i značajno oštetio njegove građevine. Među njima stradala je i industrijska baština kao i zgrada Info centra industrijske baštine – Holandska kuća koja </w:t>
      </w:r>
      <w:r w:rsidRPr="00B415DB">
        <w:rPr>
          <w:rFonts w:asciiTheme="majorHAnsi" w:hAnsiTheme="majorHAnsi" w:cs="Times New Roman"/>
          <w:sz w:val="24"/>
          <w:szCs w:val="24"/>
          <w:shd w:val="clear" w:color="auto" w:fill="FFFFFF"/>
        </w:rPr>
        <w:lastRenderedPageBreak/>
        <w:t>je otvorena 2019. godine u svrhu  prikupljanja i interpretacije industrijske baštine. Unatoč tome zgrada je u kraćem roku osposobljena za rad te će se u njoj i ove godine održavati </w:t>
      </w:r>
      <w:r w:rsidRPr="00B415DB">
        <w:rPr>
          <w:rStyle w:val="Istaknuto"/>
          <w:rFonts w:asciiTheme="majorHAnsi" w:hAnsiTheme="majorHAnsi" w:cs="Times New Roman"/>
          <w:sz w:val="24"/>
          <w:szCs w:val="24"/>
          <w:shd w:val="clear" w:color="auto" w:fill="FFFFFF"/>
        </w:rPr>
        <w:t>Dani industrijske baštine grada Siska</w:t>
      </w:r>
      <w:r w:rsidRPr="00B415DB">
        <w:rPr>
          <w:rFonts w:asciiTheme="majorHAnsi" w:hAnsiTheme="majorHAnsi" w:cs="Times New Roman"/>
          <w:i/>
          <w:sz w:val="24"/>
          <w:szCs w:val="24"/>
          <w:shd w:val="clear" w:color="auto" w:fill="FFFFFF"/>
        </w:rPr>
        <w:t>. </w:t>
      </w:r>
    </w:p>
    <w:p w:rsidR="00F3206E" w:rsidRPr="00B415DB" w:rsidRDefault="00F3206E" w:rsidP="00F3206E">
      <w:pPr>
        <w:spacing w:after="0" w:line="360" w:lineRule="auto"/>
        <w:outlineLvl w:val="1"/>
        <w:rPr>
          <w:rFonts w:asciiTheme="majorHAnsi" w:eastAsia="Times New Roman" w:hAnsiTheme="majorHAnsi" w:cs="Times New Roman"/>
          <w:bCs/>
          <w:sz w:val="24"/>
          <w:szCs w:val="24"/>
        </w:rPr>
      </w:pPr>
      <w:r w:rsidRPr="00B415DB">
        <w:rPr>
          <w:rFonts w:asciiTheme="majorHAnsi" w:hAnsiTheme="majorHAnsi" w:cs="Times New Roman"/>
          <w:sz w:val="24"/>
          <w:szCs w:val="24"/>
        </w:rPr>
        <w:t>Organizator: Gradski muzej Sisak</w:t>
      </w:r>
    </w:p>
    <w:p w:rsidR="00F3206E" w:rsidRPr="00B415DB" w:rsidRDefault="00F3206E" w:rsidP="00F3206E">
      <w:pPr>
        <w:spacing w:after="0" w:line="360" w:lineRule="auto"/>
        <w:rPr>
          <w:rFonts w:asciiTheme="majorHAnsi" w:eastAsiaTheme="majorEastAsia" w:hAnsiTheme="majorHAnsi" w:cs="Times New Roman"/>
          <w:bCs/>
          <w:sz w:val="24"/>
          <w:szCs w:val="24"/>
        </w:rPr>
      </w:pPr>
      <w:r w:rsidRPr="00B415DB">
        <w:rPr>
          <w:rFonts w:asciiTheme="majorHAnsi" w:eastAsiaTheme="majorEastAsia" w:hAnsiTheme="majorHAnsi" w:cs="Times New Roman"/>
          <w:bCs/>
          <w:sz w:val="24"/>
          <w:szCs w:val="24"/>
        </w:rPr>
        <w:t>Partneri: Turistička zajednica grada Siska, Foto galerija „Siscia Obscura“ Sisak, Udruga Zibel, Sisak, Biciklistički klub „Roda“ Sisak</w:t>
      </w:r>
    </w:p>
    <w:p w:rsidR="00F3206E" w:rsidRPr="00B415DB" w:rsidRDefault="00F3206E" w:rsidP="00F3206E">
      <w:pPr>
        <w:spacing w:after="0" w:line="360" w:lineRule="auto"/>
        <w:rPr>
          <w:rFonts w:asciiTheme="majorHAnsi" w:hAnsiTheme="majorHAnsi" w:cs="Times New Roman"/>
          <w:sz w:val="24"/>
          <w:szCs w:val="24"/>
        </w:rPr>
      </w:pPr>
      <w:r w:rsidRPr="00B415DB">
        <w:rPr>
          <w:rFonts w:asciiTheme="majorHAnsi" w:eastAsiaTheme="majorEastAsia" w:hAnsiTheme="majorHAnsi" w:cs="Times New Roman"/>
          <w:bCs/>
          <w:sz w:val="24"/>
          <w:szCs w:val="24"/>
        </w:rPr>
        <w:t>Pokrovitelji: Ministarstvo kulture i medija RH i  Grad Sisak</w:t>
      </w:r>
    </w:p>
    <w:p w:rsidR="00F3206E" w:rsidRPr="00B415DB" w:rsidRDefault="00F3206E" w:rsidP="00257990">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Vrijeme trajanja: 10-18. rujna 2021. </w:t>
      </w:r>
    </w:p>
    <w:p w:rsidR="00F3206E" w:rsidRPr="00B415DB" w:rsidRDefault="00F3206E" w:rsidP="00257990">
      <w:pPr>
        <w:pStyle w:val="Odlomakpopisa"/>
        <w:spacing w:line="360" w:lineRule="auto"/>
        <w:ind w:left="0"/>
        <w:outlineLvl w:val="1"/>
        <w:rPr>
          <w:rFonts w:asciiTheme="majorHAnsi" w:hAnsiTheme="majorHAnsi"/>
          <w:bCs/>
        </w:rPr>
      </w:pPr>
    </w:p>
    <w:p w:rsidR="00B03074" w:rsidRPr="00B415DB" w:rsidRDefault="00B03074" w:rsidP="006B5EC5">
      <w:pPr>
        <w:spacing w:line="360" w:lineRule="auto"/>
        <w:jc w:val="both"/>
        <w:rPr>
          <w:rFonts w:asciiTheme="majorHAnsi" w:hAnsiTheme="majorHAnsi"/>
          <w:sz w:val="24"/>
          <w:szCs w:val="24"/>
        </w:rPr>
      </w:pPr>
    </w:p>
    <w:p w:rsidR="00E52F62" w:rsidRPr="00B415DB" w:rsidRDefault="007760B8" w:rsidP="006B5EC5">
      <w:pPr>
        <w:pStyle w:val="Odlomakpopisa"/>
        <w:numPr>
          <w:ilvl w:val="0"/>
          <w:numId w:val="25"/>
        </w:numPr>
        <w:spacing w:line="360" w:lineRule="auto"/>
        <w:jc w:val="both"/>
        <w:rPr>
          <w:rFonts w:asciiTheme="majorHAnsi" w:hAnsiTheme="majorHAnsi"/>
          <w:b/>
        </w:rPr>
      </w:pPr>
      <w:r w:rsidRPr="00B415DB">
        <w:rPr>
          <w:rFonts w:asciiTheme="majorHAnsi" w:hAnsiTheme="majorHAnsi"/>
          <w:b/>
        </w:rPr>
        <w:t>U</w:t>
      </w:r>
      <w:r w:rsidR="00E52F62" w:rsidRPr="00B415DB">
        <w:rPr>
          <w:rFonts w:asciiTheme="majorHAnsi" w:hAnsiTheme="majorHAnsi"/>
          <w:b/>
        </w:rPr>
        <w:t xml:space="preserve"> organizaciji drugih institucija, udruga i pojedinaca</w:t>
      </w:r>
    </w:p>
    <w:p w:rsidR="006B5EC5" w:rsidRPr="00B415DB" w:rsidRDefault="006B5EC5" w:rsidP="006B5EC5">
      <w:pPr>
        <w:pStyle w:val="Odlomakpopisa"/>
        <w:spacing w:line="360" w:lineRule="auto"/>
        <w:jc w:val="both"/>
        <w:rPr>
          <w:rFonts w:asciiTheme="majorHAnsi" w:hAnsiTheme="majorHAnsi"/>
          <w:b/>
        </w:rPr>
      </w:pPr>
    </w:p>
    <w:p w:rsidR="006520A2" w:rsidRPr="00B415DB" w:rsidRDefault="006520A2" w:rsidP="006520A2">
      <w:pPr>
        <w:spacing w:after="0" w:line="360" w:lineRule="auto"/>
        <w:rPr>
          <w:rFonts w:asciiTheme="majorHAnsi" w:hAnsiTheme="majorHAnsi" w:cs="Times New Roman"/>
          <w:b/>
          <w:sz w:val="24"/>
          <w:szCs w:val="24"/>
          <w:shd w:val="clear" w:color="auto" w:fill="FFFFFF"/>
        </w:rPr>
      </w:pPr>
      <w:r w:rsidRPr="00B415DB">
        <w:rPr>
          <w:rFonts w:asciiTheme="majorHAnsi" w:hAnsiTheme="majorHAnsi" w:cs="Times New Roman"/>
          <w:b/>
          <w:sz w:val="24"/>
          <w:szCs w:val="24"/>
          <w:shd w:val="clear" w:color="auto" w:fill="FFFFFF"/>
        </w:rPr>
        <w:t>Obilježavanje 30. godišnjice osnutka 57. SAMB-a „Marijan Celjak“</w:t>
      </w:r>
    </w:p>
    <w:p w:rsidR="006520A2" w:rsidRPr="00B415DB" w:rsidRDefault="006520A2"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U Barutani, bivšoj vojarni u Sisku, 12. lipnja 2021. godine, obilježena je 30. godišnjica osnutka 57. SAMB-a „Marijan Celjak“. Obilježavanju je prisustvovao predsjednik Republike Hrvatske, Zoran Milanović i načelnik Glavnog stožera OSRH RH, admiral Robert Hranj.</w:t>
      </w:r>
    </w:p>
    <w:p w:rsidR="006520A2" w:rsidRPr="00B415DB" w:rsidRDefault="006520A2"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Organizator: Udruga ratnih veterana 57. SAMB-a „Marijan Celjak“.</w:t>
      </w:r>
    </w:p>
    <w:p w:rsidR="006520A2" w:rsidRPr="00B415DB" w:rsidRDefault="006520A2"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Gradski muzej Sisak bio je partner u organizaciji.</w:t>
      </w:r>
    </w:p>
    <w:p w:rsidR="006520A2" w:rsidRPr="00B415DB" w:rsidRDefault="006520A2" w:rsidP="00F3206E">
      <w:pPr>
        <w:spacing w:after="0" w:line="360" w:lineRule="auto"/>
        <w:rPr>
          <w:rFonts w:asciiTheme="majorHAnsi" w:hAnsiTheme="majorHAnsi" w:cs="Times New Roman"/>
          <w:b/>
          <w:sz w:val="24"/>
          <w:szCs w:val="24"/>
        </w:rPr>
      </w:pPr>
    </w:p>
    <w:p w:rsidR="00F3206E" w:rsidRPr="00B415DB" w:rsidRDefault="00F3206E" w:rsidP="00F3206E">
      <w:pPr>
        <w:spacing w:after="0" w:line="360" w:lineRule="auto"/>
        <w:rPr>
          <w:rFonts w:asciiTheme="majorHAnsi" w:hAnsiTheme="majorHAnsi" w:cs="Times New Roman"/>
          <w:b/>
          <w:sz w:val="24"/>
          <w:szCs w:val="24"/>
        </w:rPr>
      </w:pPr>
      <w:r w:rsidRPr="00B415DB">
        <w:rPr>
          <w:rFonts w:asciiTheme="majorHAnsi" w:hAnsiTheme="majorHAnsi" w:cs="Times New Roman"/>
          <w:b/>
          <w:sz w:val="24"/>
          <w:szCs w:val="24"/>
        </w:rPr>
        <w:t>Dani jazza Damira Kukuruzovića / Siscia open jazz&amp;blues festival</w:t>
      </w:r>
    </w:p>
    <w:p w:rsidR="0052096A" w:rsidRPr="00B415DB" w:rsidRDefault="00F3206E" w:rsidP="00F3206E">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Tradicionalni Siscia Open Jazz &amp; Blues Festival ove godine nastavljen je pod imenom Dani jazza Damira Kukuruzovića, uglednog jazz gitarista, najzaslužnijeg za upisivanje Siska u glazbenu kartu Europe, koji je preminuo potkraj 2020. godine. Festival je održan u dvorištu našeg muzeja</w:t>
      </w:r>
      <w:r w:rsidR="0052096A" w:rsidRPr="00B415DB">
        <w:rPr>
          <w:rFonts w:asciiTheme="majorHAnsi" w:hAnsiTheme="majorHAnsi" w:cs="Times New Roman"/>
          <w:sz w:val="24"/>
          <w:szCs w:val="24"/>
          <w:shd w:val="clear" w:color="auto" w:fill="FFFFFF"/>
        </w:rPr>
        <w:t>. Od 4. do 10. srpnja 2021. održano je 7 koncerata. P</w:t>
      </w:r>
      <w:r w:rsidRPr="00B415DB">
        <w:rPr>
          <w:rFonts w:asciiTheme="majorHAnsi" w:hAnsiTheme="majorHAnsi" w:cs="Times New Roman"/>
          <w:sz w:val="24"/>
          <w:szCs w:val="24"/>
          <w:shd w:val="clear" w:color="auto" w:fill="FFFFFF"/>
        </w:rPr>
        <w:t xml:space="preserve">osjetitelji su mogli vidjeti </w:t>
      </w:r>
      <w:r w:rsidR="0052096A" w:rsidRPr="00B415DB">
        <w:rPr>
          <w:rFonts w:asciiTheme="majorHAnsi" w:hAnsiTheme="majorHAnsi" w:cs="Times New Roman"/>
          <w:sz w:val="24"/>
          <w:szCs w:val="24"/>
          <w:shd w:val="clear" w:color="auto" w:fill="FFFFFF"/>
        </w:rPr>
        <w:t xml:space="preserve">i </w:t>
      </w:r>
      <w:r w:rsidRPr="00B415DB">
        <w:rPr>
          <w:rFonts w:asciiTheme="majorHAnsi" w:hAnsiTheme="majorHAnsi" w:cs="Times New Roman"/>
          <w:sz w:val="24"/>
          <w:szCs w:val="24"/>
          <w:shd w:val="clear" w:color="auto" w:fill="FFFFFF"/>
        </w:rPr>
        <w:t xml:space="preserve">prigodnu izložbu fotografija snimljenih u Damirovom Siscia Jazz Clubu. </w:t>
      </w:r>
    </w:p>
    <w:p w:rsidR="00F3206E" w:rsidRPr="00B415DB" w:rsidRDefault="00F3206E" w:rsidP="00F3206E">
      <w:pPr>
        <w:spacing w:after="0" w:line="360" w:lineRule="auto"/>
        <w:rPr>
          <w:rFonts w:asciiTheme="majorHAnsi" w:hAnsiTheme="majorHAnsi" w:cs="Times New Roman"/>
          <w:sz w:val="24"/>
          <w:szCs w:val="24"/>
        </w:rPr>
      </w:pPr>
      <w:r w:rsidRPr="00B415DB">
        <w:rPr>
          <w:rFonts w:asciiTheme="majorHAnsi" w:hAnsiTheme="majorHAnsi" w:cs="Times New Roman"/>
          <w:sz w:val="24"/>
          <w:szCs w:val="24"/>
          <w:shd w:val="clear" w:color="auto" w:fill="FFFFFF"/>
        </w:rPr>
        <w:t>Organizacija: Marijana Barišić</w:t>
      </w:r>
    </w:p>
    <w:p w:rsidR="00F3206E" w:rsidRPr="00B415DB" w:rsidRDefault="00F3206E" w:rsidP="00F3206E">
      <w:pPr>
        <w:spacing w:after="0" w:line="360" w:lineRule="auto"/>
        <w:rPr>
          <w:rFonts w:asciiTheme="majorHAnsi" w:hAnsiTheme="majorHAnsi" w:cs="Times New Roman"/>
          <w:b/>
          <w:sz w:val="24"/>
          <w:szCs w:val="24"/>
        </w:rPr>
      </w:pPr>
    </w:p>
    <w:p w:rsidR="00F3206E" w:rsidRPr="00B415DB" w:rsidRDefault="00F3206E" w:rsidP="00F3206E">
      <w:pPr>
        <w:spacing w:after="0" w:line="360" w:lineRule="auto"/>
        <w:rPr>
          <w:rFonts w:asciiTheme="majorHAnsi" w:eastAsia="Times New Roman" w:hAnsiTheme="majorHAnsi" w:cs="Times New Roman"/>
          <w:b/>
          <w:sz w:val="24"/>
          <w:szCs w:val="24"/>
        </w:rPr>
      </w:pPr>
      <w:r w:rsidRPr="00B415DB">
        <w:rPr>
          <w:rFonts w:asciiTheme="majorHAnsi" w:eastAsia="Times New Roman" w:hAnsiTheme="majorHAnsi" w:cs="Times New Roman"/>
          <w:b/>
          <w:sz w:val="24"/>
          <w:szCs w:val="24"/>
        </w:rPr>
        <w:t xml:space="preserve">Filmski festival </w:t>
      </w:r>
      <w:r w:rsidRPr="00B415DB">
        <w:rPr>
          <w:rFonts w:asciiTheme="majorHAnsi" w:eastAsia="Times New Roman" w:hAnsiTheme="majorHAnsi" w:cs="Times New Roman"/>
          <w:b/>
          <w:i/>
          <w:sz w:val="24"/>
          <w:szCs w:val="24"/>
        </w:rPr>
        <w:t>Star Gardens</w:t>
      </w:r>
      <w:r w:rsidRPr="00B415DB">
        <w:rPr>
          <w:rFonts w:asciiTheme="majorHAnsi" w:eastAsia="Times New Roman" w:hAnsiTheme="majorHAnsi" w:cs="Times New Roman"/>
          <w:b/>
          <w:sz w:val="24"/>
          <w:szCs w:val="24"/>
        </w:rPr>
        <w:t xml:space="preserve"> </w:t>
      </w:r>
    </w:p>
    <w:p w:rsidR="00F3206E" w:rsidRPr="00B415DB" w:rsidRDefault="00F3206E" w:rsidP="00F3206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Tradicija uživanja filmske umjetnosti u jedinstvenim ambijentima grada Siska uz večernje projekcije pod zvjezdanim nebom nastavljena je  i ove godine, u dvorištu </w:t>
      </w:r>
      <w:r w:rsidRPr="00B415DB">
        <w:rPr>
          <w:rFonts w:asciiTheme="majorHAnsi" w:hAnsiTheme="majorHAnsi" w:cs="Times New Roman"/>
          <w:sz w:val="24"/>
          <w:szCs w:val="24"/>
        </w:rPr>
        <w:lastRenderedPageBreak/>
        <w:t>Muzeja, 6. kolovoza  2021. godine.  Na ovogodišnjem prvom izdanju Star Gardensa održane su projekcije filmova prošlogodišnjih pobjednika Star Film Festa</w:t>
      </w:r>
      <w:r w:rsidR="0052096A" w:rsidRPr="00B415DB">
        <w:rPr>
          <w:rFonts w:asciiTheme="majorHAnsi" w:hAnsiTheme="majorHAnsi" w:cs="Times New Roman"/>
          <w:sz w:val="24"/>
          <w:szCs w:val="24"/>
        </w:rPr>
        <w:t>.</w:t>
      </w:r>
    </w:p>
    <w:p w:rsidR="0052096A" w:rsidRPr="00B415DB" w:rsidRDefault="00F3206E" w:rsidP="00F3206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 xml:space="preserve">Organizator: </w:t>
      </w:r>
      <w:r w:rsidR="0052096A" w:rsidRPr="00B415DB">
        <w:rPr>
          <w:rFonts w:asciiTheme="majorHAnsi" w:hAnsiTheme="majorHAnsi" w:cs="Times New Roman"/>
          <w:sz w:val="24"/>
          <w:szCs w:val="24"/>
        </w:rPr>
        <w:t>Kino klub</w:t>
      </w:r>
      <w:r w:rsidRPr="00B415DB">
        <w:rPr>
          <w:rFonts w:asciiTheme="majorHAnsi" w:hAnsiTheme="majorHAnsi" w:cs="Times New Roman"/>
          <w:sz w:val="24"/>
          <w:szCs w:val="24"/>
        </w:rPr>
        <w:t xml:space="preserve"> Sisak </w:t>
      </w:r>
    </w:p>
    <w:p w:rsidR="00F3206E" w:rsidRPr="00B415DB" w:rsidRDefault="00F3206E" w:rsidP="00F3206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Partner: Gradski muzej Sisak</w:t>
      </w:r>
    </w:p>
    <w:p w:rsidR="00F3206E" w:rsidRPr="00B415DB" w:rsidRDefault="00F3206E" w:rsidP="00F3206E">
      <w:pPr>
        <w:spacing w:after="0" w:line="360" w:lineRule="auto"/>
        <w:rPr>
          <w:rFonts w:asciiTheme="majorHAnsi" w:hAnsiTheme="majorHAnsi" w:cs="Times New Roman"/>
          <w:sz w:val="24"/>
          <w:szCs w:val="24"/>
        </w:rPr>
      </w:pPr>
    </w:p>
    <w:p w:rsidR="006520A2" w:rsidRPr="00B415DB" w:rsidRDefault="0011602B" w:rsidP="006520A2">
      <w:pPr>
        <w:spacing w:after="0" w:line="360" w:lineRule="auto"/>
        <w:rPr>
          <w:rFonts w:asciiTheme="majorHAnsi" w:hAnsiTheme="majorHAnsi" w:cs="Times New Roman"/>
          <w:b/>
          <w:sz w:val="24"/>
          <w:szCs w:val="24"/>
          <w:shd w:val="clear" w:color="auto" w:fill="FFFFFF"/>
        </w:rPr>
      </w:pPr>
      <w:r w:rsidRPr="00B415DB">
        <w:rPr>
          <w:rFonts w:asciiTheme="majorHAnsi" w:hAnsiTheme="majorHAnsi" w:cs="Times New Roman"/>
          <w:b/>
          <w:sz w:val="24"/>
          <w:szCs w:val="24"/>
          <w:shd w:val="clear" w:color="auto" w:fill="FFFFFF"/>
        </w:rPr>
        <w:t>30. godišnjica 120. b</w:t>
      </w:r>
      <w:r w:rsidR="006520A2" w:rsidRPr="00B415DB">
        <w:rPr>
          <w:rFonts w:asciiTheme="majorHAnsi" w:hAnsiTheme="majorHAnsi" w:cs="Times New Roman"/>
          <w:b/>
          <w:sz w:val="24"/>
          <w:szCs w:val="24"/>
          <w:shd w:val="clear" w:color="auto" w:fill="FFFFFF"/>
        </w:rPr>
        <w:t>rigade „Ban Toma Bakač“</w:t>
      </w:r>
    </w:p>
    <w:p w:rsidR="006520A2" w:rsidRPr="00B415DB" w:rsidRDefault="006520A2"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 xml:space="preserve">U Barutani, bivšoj vojarni u Sisku, 1. rujna 2021. godine, obilježena je 30. godišnjica </w:t>
      </w:r>
      <w:r w:rsidR="0011602B" w:rsidRPr="00B415DB">
        <w:rPr>
          <w:rFonts w:asciiTheme="majorHAnsi" w:hAnsiTheme="majorHAnsi" w:cs="Times New Roman"/>
          <w:sz w:val="24"/>
          <w:szCs w:val="24"/>
          <w:shd w:val="clear" w:color="auto" w:fill="FFFFFF"/>
        </w:rPr>
        <w:t xml:space="preserve">120. </w:t>
      </w:r>
      <w:r w:rsidRPr="00B415DB">
        <w:rPr>
          <w:rFonts w:asciiTheme="majorHAnsi" w:hAnsiTheme="majorHAnsi" w:cs="Times New Roman"/>
          <w:sz w:val="24"/>
          <w:szCs w:val="24"/>
          <w:shd w:val="clear" w:color="auto" w:fill="FFFFFF"/>
        </w:rPr>
        <w:t>brigade Toma Bakač. Obilježavanju je prisustvovao predsjednik Republike Hrvatske, Zoran Milanović.</w:t>
      </w:r>
    </w:p>
    <w:p w:rsidR="006520A2" w:rsidRPr="00B415DB" w:rsidRDefault="006520A2"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 xml:space="preserve">Organizator: Udruga hrvatskih branitelja Domovinskog rata 120. brigade „Ban Toma Bakač“. </w:t>
      </w:r>
    </w:p>
    <w:p w:rsidR="006520A2" w:rsidRPr="00B415DB" w:rsidRDefault="0011602B" w:rsidP="006520A2">
      <w:pPr>
        <w:spacing w:after="0" w:line="360" w:lineRule="auto"/>
        <w:rPr>
          <w:rFonts w:asciiTheme="majorHAnsi" w:hAnsiTheme="majorHAnsi" w:cs="Times New Roman"/>
          <w:sz w:val="24"/>
          <w:szCs w:val="24"/>
          <w:shd w:val="clear" w:color="auto" w:fill="FFFFFF"/>
        </w:rPr>
      </w:pPr>
      <w:r w:rsidRPr="00B415DB">
        <w:rPr>
          <w:rFonts w:asciiTheme="majorHAnsi" w:hAnsiTheme="majorHAnsi" w:cs="Times New Roman"/>
          <w:sz w:val="24"/>
          <w:szCs w:val="24"/>
          <w:shd w:val="clear" w:color="auto" w:fill="FFFFFF"/>
        </w:rPr>
        <w:t xml:space="preserve">Partner: </w:t>
      </w:r>
      <w:r w:rsidR="006520A2" w:rsidRPr="00B415DB">
        <w:rPr>
          <w:rFonts w:asciiTheme="majorHAnsi" w:hAnsiTheme="majorHAnsi" w:cs="Times New Roman"/>
          <w:sz w:val="24"/>
          <w:szCs w:val="24"/>
          <w:shd w:val="clear" w:color="auto" w:fill="FFFFFF"/>
        </w:rPr>
        <w:t>Gradski muzej Sisak</w:t>
      </w:r>
    </w:p>
    <w:p w:rsidR="006520A2" w:rsidRPr="00B415DB" w:rsidRDefault="006520A2" w:rsidP="006520A2">
      <w:pPr>
        <w:spacing w:after="0" w:line="360" w:lineRule="auto"/>
        <w:rPr>
          <w:rFonts w:asciiTheme="majorHAnsi" w:hAnsiTheme="majorHAnsi" w:cs="Times New Roman"/>
          <w:sz w:val="24"/>
          <w:szCs w:val="24"/>
          <w:shd w:val="clear" w:color="auto" w:fill="FFFFFF"/>
        </w:rPr>
      </w:pPr>
    </w:p>
    <w:p w:rsidR="00BB290C" w:rsidRPr="00B415DB" w:rsidRDefault="00BB290C" w:rsidP="00D2284F">
      <w:pPr>
        <w:spacing w:after="0" w:line="360" w:lineRule="auto"/>
        <w:jc w:val="both"/>
        <w:rPr>
          <w:rFonts w:asciiTheme="majorHAnsi" w:eastAsia="Times New Roman" w:hAnsiTheme="majorHAnsi" w:cs="Times New Roman"/>
          <w:b/>
          <w:sz w:val="24"/>
          <w:szCs w:val="24"/>
        </w:rPr>
      </w:pPr>
    </w:p>
    <w:p w:rsidR="00A84AFF" w:rsidRPr="00B415DB" w:rsidRDefault="00A84AFF" w:rsidP="00D2284F">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12.6. Djelatnost klubova i udruga</w:t>
      </w:r>
    </w:p>
    <w:p w:rsidR="00A84AFF" w:rsidRPr="00B415DB" w:rsidRDefault="0011602B" w:rsidP="00D2284F">
      <w:pPr>
        <w:spacing w:after="0" w:line="360" w:lineRule="auto"/>
        <w:jc w:val="both"/>
        <w:rPr>
          <w:rFonts w:asciiTheme="majorHAnsi" w:hAnsiTheme="majorHAnsi" w:cs="Times New Roman"/>
          <w:b/>
          <w:sz w:val="24"/>
          <w:szCs w:val="24"/>
        </w:rPr>
      </w:pPr>
      <w:r w:rsidRPr="00B415DB">
        <w:rPr>
          <w:rFonts w:asciiTheme="majorHAnsi" w:eastAsia="Times New Roman" w:hAnsiTheme="majorHAnsi" w:cs="Times New Roman"/>
          <w:sz w:val="24"/>
          <w:szCs w:val="24"/>
        </w:rPr>
        <w:t>Gradski muzej Sisak</w:t>
      </w:r>
      <w:r w:rsidR="00A84AFF" w:rsidRPr="00B415DB">
        <w:rPr>
          <w:rFonts w:asciiTheme="majorHAnsi" w:eastAsia="Times New Roman" w:hAnsiTheme="majorHAnsi" w:cs="Times New Roman"/>
          <w:sz w:val="24"/>
          <w:szCs w:val="24"/>
        </w:rPr>
        <w:t xml:space="preserve"> kontinuirano surađuje s Koordinacijom udruga mladih Siska.</w:t>
      </w:r>
      <w:r w:rsidR="00A84AFF" w:rsidRPr="00B415DB">
        <w:rPr>
          <w:rFonts w:asciiTheme="majorHAnsi" w:hAnsiTheme="majorHAnsi" w:cs="Times New Roman"/>
          <w:b/>
          <w:sz w:val="24"/>
          <w:szCs w:val="24"/>
        </w:rPr>
        <w:t xml:space="preserve"> </w:t>
      </w:r>
      <w:r w:rsidR="00A84AFF" w:rsidRPr="00B415DB">
        <w:rPr>
          <w:rFonts w:asciiTheme="majorHAnsi" w:hAnsiTheme="majorHAnsi" w:cs="Times New Roman"/>
          <w:sz w:val="24"/>
          <w:szCs w:val="24"/>
        </w:rPr>
        <w:t xml:space="preserve">Član je Lokalnog akcijskog tima Centra igre i knjižnice igračaka </w:t>
      </w:r>
      <w:r w:rsidR="00A84AFF" w:rsidRPr="00B415DB">
        <w:rPr>
          <w:rFonts w:asciiTheme="majorHAnsi" w:hAnsiTheme="majorHAnsi" w:cs="Times New Roman"/>
          <w:sz w:val="24"/>
          <w:szCs w:val="24"/>
          <w:shd w:val="clear" w:color="auto" w:fill="FFFFFF"/>
        </w:rPr>
        <w:t> ''Krenimo zajedno''</w:t>
      </w:r>
      <w:r w:rsidR="00A84AFF" w:rsidRPr="00B415DB">
        <w:rPr>
          <w:rFonts w:asciiTheme="majorHAnsi" w:hAnsiTheme="majorHAnsi" w:cs="Times New Roman"/>
          <w:sz w:val="24"/>
          <w:szCs w:val="24"/>
        </w:rPr>
        <w:t xml:space="preserve"> Sisak. </w:t>
      </w:r>
    </w:p>
    <w:p w:rsidR="00FF67E6" w:rsidRPr="00B415DB" w:rsidRDefault="00FF67E6" w:rsidP="00D2284F">
      <w:pPr>
        <w:spacing w:after="0" w:line="360" w:lineRule="auto"/>
        <w:jc w:val="both"/>
        <w:rPr>
          <w:rFonts w:asciiTheme="majorHAnsi" w:hAnsiTheme="majorHAnsi" w:cs="Times New Roman"/>
          <w:sz w:val="24"/>
          <w:szCs w:val="24"/>
        </w:rPr>
      </w:pPr>
    </w:p>
    <w:p w:rsidR="000E4F56" w:rsidRPr="00B415DB" w:rsidRDefault="000E4F56" w:rsidP="00D2284F">
      <w:pPr>
        <w:spacing w:after="0" w:line="360" w:lineRule="auto"/>
        <w:jc w:val="both"/>
        <w:rPr>
          <w:rFonts w:asciiTheme="majorHAnsi" w:hAnsiTheme="majorHAnsi" w:cs="Times New Roman"/>
          <w:sz w:val="24"/>
          <w:szCs w:val="24"/>
        </w:rPr>
      </w:pPr>
    </w:p>
    <w:p w:rsidR="00A84AFF" w:rsidRPr="00B415DB" w:rsidRDefault="00A84AFF" w:rsidP="00D2284F">
      <w:pPr>
        <w:spacing w:after="0" w:line="360" w:lineRule="auto"/>
        <w:jc w:val="both"/>
        <w:rPr>
          <w:rFonts w:asciiTheme="majorHAnsi" w:hAnsiTheme="majorHAnsi" w:cs="Times New Roman"/>
          <w:b/>
          <w:sz w:val="24"/>
          <w:szCs w:val="24"/>
        </w:rPr>
      </w:pPr>
      <w:r w:rsidRPr="00B415DB">
        <w:rPr>
          <w:rFonts w:asciiTheme="majorHAnsi" w:hAnsiTheme="majorHAnsi" w:cs="Times New Roman"/>
          <w:b/>
          <w:sz w:val="24"/>
          <w:szCs w:val="24"/>
        </w:rPr>
        <w:t>12.7. Ostalo</w:t>
      </w:r>
    </w:p>
    <w:p w:rsidR="00714849" w:rsidRPr="00B415DB" w:rsidRDefault="00714849" w:rsidP="00714849">
      <w:pPr>
        <w:spacing w:after="0" w:line="360" w:lineRule="auto"/>
        <w:jc w:val="both"/>
        <w:rPr>
          <w:rFonts w:asciiTheme="majorHAnsi" w:hAnsiTheme="majorHAnsi" w:cs="Times New Roman"/>
          <w:sz w:val="24"/>
          <w:szCs w:val="24"/>
        </w:rPr>
      </w:pPr>
    </w:p>
    <w:p w:rsidR="000B0B2E" w:rsidRPr="00B415DB" w:rsidRDefault="000B0B2E" w:rsidP="000B0B2E">
      <w:pPr>
        <w:spacing w:after="0" w:line="360" w:lineRule="auto"/>
        <w:rPr>
          <w:rFonts w:asciiTheme="majorHAnsi" w:hAnsiTheme="majorHAnsi" w:cs="Times New Roman"/>
          <w:b/>
          <w:sz w:val="24"/>
          <w:szCs w:val="24"/>
          <w:shd w:val="clear" w:color="auto" w:fill="FFFFFF"/>
        </w:rPr>
      </w:pPr>
      <w:r w:rsidRPr="00B415DB">
        <w:rPr>
          <w:rFonts w:asciiTheme="majorHAnsi" w:hAnsiTheme="majorHAnsi" w:cs="Times New Roman"/>
          <w:b/>
          <w:sz w:val="24"/>
          <w:szCs w:val="24"/>
          <w:shd w:val="clear" w:color="auto" w:fill="FFFFFF"/>
        </w:rPr>
        <w:t>Slušaonica starih ploča</w:t>
      </w:r>
    </w:p>
    <w:p w:rsidR="000B0B2E" w:rsidRPr="00B415DB" w:rsidRDefault="000B0B2E" w:rsidP="000B0B2E">
      <w:pPr>
        <w:spacing w:after="0" w:line="360" w:lineRule="auto"/>
        <w:rPr>
          <w:rFonts w:asciiTheme="majorHAnsi" w:hAnsiTheme="majorHAnsi" w:cs="Times New Roman"/>
          <w:sz w:val="24"/>
          <w:szCs w:val="24"/>
        </w:rPr>
      </w:pPr>
      <w:r w:rsidRPr="00B415DB">
        <w:rPr>
          <w:rFonts w:asciiTheme="majorHAnsi" w:hAnsiTheme="majorHAnsi" w:cs="Times New Roman"/>
          <w:sz w:val="24"/>
          <w:szCs w:val="24"/>
        </w:rPr>
        <w:t>U suradnji s Institutom za etnografiju i folkloristiku iz Zagreba održane su 3 slušaonice starih ploča putem digitalnih platformi  Zoom i Facebook Live, a sve u sklopu projekta „Diskografija u Hrvatskoj od 1927. do kraja 50-ih“ i to:</w:t>
      </w:r>
    </w:p>
    <w:p w:rsidR="004E09C3" w:rsidRPr="00B415DB" w:rsidRDefault="00714849" w:rsidP="000B0B2E">
      <w:pPr>
        <w:pStyle w:val="Odlomakpopisa"/>
        <w:numPr>
          <w:ilvl w:val="0"/>
          <w:numId w:val="17"/>
        </w:numPr>
        <w:spacing w:line="360" w:lineRule="auto"/>
        <w:rPr>
          <w:rFonts w:asciiTheme="majorHAnsi" w:hAnsiTheme="majorHAnsi"/>
        </w:rPr>
      </w:pPr>
      <w:r w:rsidRPr="00B415DB">
        <w:rPr>
          <w:rFonts w:asciiTheme="majorHAnsi" w:hAnsiTheme="majorHAnsi"/>
        </w:rPr>
        <w:t xml:space="preserve">29 siječnja </w:t>
      </w:r>
      <w:r w:rsidR="000B0B2E" w:rsidRPr="00B415DB">
        <w:rPr>
          <w:rFonts w:asciiTheme="majorHAnsi" w:hAnsiTheme="majorHAnsi"/>
        </w:rPr>
        <w:t>2021. „Zvuci izdržljivosti“ – Zbirka Kraker u Holandskoj kući Gradskog muzeja Sisak</w:t>
      </w:r>
      <w:r w:rsidR="004E09C3" w:rsidRPr="00B415DB">
        <w:rPr>
          <w:rFonts w:asciiTheme="majorHAnsi" w:hAnsiTheme="majorHAnsi"/>
        </w:rPr>
        <w:t xml:space="preserve">, doktorantica Dora Dunatov i Predrag Jelić  </w:t>
      </w:r>
    </w:p>
    <w:p w:rsidR="000B0B2E" w:rsidRPr="00B415DB" w:rsidRDefault="00714849" w:rsidP="000B0B2E">
      <w:pPr>
        <w:pStyle w:val="Odlomakpopisa"/>
        <w:numPr>
          <w:ilvl w:val="0"/>
          <w:numId w:val="17"/>
        </w:numPr>
        <w:spacing w:line="360" w:lineRule="auto"/>
        <w:rPr>
          <w:rFonts w:asciiTheme="majorHAnsi" w:hAnsiTheme="majorHAnsi"/>
        </w:rPr>
      </w:pPr>
      <w:r w:rsidRPr="00B415DB">
        <w:rPr>
          <w:rFonts w:asciiTheme="majorHAnsi" w:hAnsiTheme="majorHAnsi"/>
        </w:rPr>
        <w:t xml:space="preserve">29. listopada </w:t>
      </w:r>
      <w:r w:rsidR="000B0B2E" w:rsidRPr="00B415DB">
        <w:rPr>
          <w:rFonts w:asciiTheme="majorHAnsi" w:hAnsiTheme="majorHAnsi"/>
        </w:rPr>
        <w:t xml:space="preserve">2021. „U ratu i miru: Rane snimke vojnih glazbi na prostoru Hrvatske“, voditelji: Jelka Vukobratović (Muzička akademija Zagreb) i Predrag Jelić </w:t>
      </w:r>
    </w:p>
    <w:p w:rsidR="000B0B2E" w:rsidRPr="00B415DB" w:rsidRDefault="00714849" w:rsidP="000B0B2E">
      <w:pPr>
        <w:pStyle w:val="Odlomakpopisa"/>
        <w:numPr>
          <w:ilvl w:val="0"/>
          <w:numId w:val="17"/>
        </w:numPr>
        <w:spacing w:line="360" w:lineRule="auto"/>
        <w:rPr>
          <w:rFonts w:asciiTheme="majorHAnsi" w:hAnsiTheme="majorHAnsi"/>
        </w:rPr>
      </w:pPr>
      <w:r w:rsidRPr="00B415DB">
        <w:rPr>
          <w:rFonts w:asciiTheme="majorHAnsi" w:hAnsiTheme="majorHAnsi"/>
        </w:rPr>
        <w:t xml:space="preserve">14. prosinca </w:t>
      </w:r>
      <w:r w:rsidR="000B0B2E" w:rsidRPr="00B415DB">
        <w:rPr>
          <w:rFonts w:asciiTheme="majorHAnsi" w:hAnsiTheme="majorHAnsi"/>
        </w:rPr>
        <w:t>2021. „Božić u ranoj hrvatskoj diskografiji“, voditelji Irena Miholić (IEF) i Predrag Jelić</w:t>
      </w:r>
    </w:p>
    <w:p w:rsidR="000B0B2E" w:rsidRPr="00B415DB" w:rsidRDefault="000B0B2E" w:rsidP="00D2284F">
      <w:pPr>
        <w:spacing w:after="0" w:line="360" w:lineRule="auto"/>
        <w:jc w:val="both"/>
        <w:rPr>
          <w:rFonts w:asciiTheme="majorHAnsi" w:hAnsiTheme="majorHAnsi" w:cs="Times New Roman"/>
          <w:b/>
          <w:sz w:val="24"/>
          <w:szCs w:val="24"/>
        </w:rPr>
      </w:pPr>
    </w:p>
    <w:p w:rsidR="00DA308D" w:rsidRPr="00B415DB" w:rsidRDefault="00DA308D" w:rsidP="00CE60FF">
      <w:pPr>
        <w:spacing w:after="0" w:line="360" w:lineRule="auto"/>
        <w:rPr>
          <w:rFonts w:asciiTheme="majorHAnsi" w:hAnsiTheme="majorHAnsi" w:cs="Times New Roman"/>
          <w:b/>
          <w:sz w:val="24"/>
          <w:szCs w:val="24"/>
          <w:shd w:val="clear" w:color="auto" w:fill="FFFFFF"/>
        </w:rPr>
      </w:pPr>
    </w:p>
    <w:p w:rsidR="00CE60FF" w:rsidRPr="00B415DB" w:rsidRDefault="00CE60FF" w:rsidP="00CE60FF">
      <w:pPr>
        <w:spacing w:after="0" w:line="360" w:lineRule="auto"/>
        <w:rPr>
          <w:rFonts w:asciiTheme="majorHAnsi" w:hAnsiTheme="majorHAnsi" w:cs="Times New Roman"/>
          <w:b/>
          <w:sz w:val="24"/>
          <w:szCs w:val="24"/>
          <w:shd w:val="clear" w:color="auto" w:fill="FFFFFF"/>
        </w:rPr>
      </w:pPr>
      <w:r w:rsidRPr="00B415DB">
        <w:rPr>
          <w:rFonts w:asciiTheme="majorHAnsi" w:hAnsiTheme="majorHAnsi" w:cs="Times New Roman"/>
          <w:b/>
          <w:sz w:val="24"/>
          <w:szCs w:val="24"/>
          <w:shd w:val="clear" w:color="auto" w:fill="FFFFFF"/>
        </w:rPr>
        <w:t>Europski dani arheologije</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Gradski Muzej Sisak priključio se obilježavanju Europskih dana arheologije, 18.-20. lipnja 2021. godine, tijekom kojih se nastojalo javnost putem različitih aktivnosti upoznati s arheološkim istraživanjem i radom.</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Tijekom 3 dana program je obuhvaćao:</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Izložba "Oš kupit ciglu? Dvije tisuće godina proizvodnje u Sisku" - otvorena u sklopu događanja, prikazuje proizvodnju cigle na području Siska, koja je bila u punom procvatu u rimskom razdoblju i ponovno u modernom razdoblju.</w:t>
      </w:r>
    </w:p>
    <w:p w:rsidR="0011602B"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Prezentacija amfore s najstarijim spomenom Siscije - amfora pronađena prilikom istraživanja na lokalitetu Sisak-Željeznički kolodvor</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Promotivna prodaja publikacija arheološke tematike</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Stručna vodstva gradom po lokalitetima Siscia in situ i Sveti Kvirin</w:t>
      </w:r>
    </w:p>
    <w:p w:rsidR="00CE60FF" w:rsidRPr="00B415DB" w:rsidRDefault="00CE60FF" w:rsidP="00CE60FF">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 Edukativne radionice "Oš kupit ciglu?"</w:t>
      </w:r>
    </w:p>
    <w:p w:rsidR="00CE60FF" w:rsidRPr="00B415DB" w:rsidRDefault="00CE60FF" w:rsidP="00CE60FF">
      <w:pPr>
        <w:spacing w:after="0" w:line="360" w:lineRule="auto"/>
        <w:jc w:val="both"/>
        <w:rPr>
          <w:rFonts w:asciiTheme="majorHAnsi" w:hAnsiTheme="majorHAnsi" w:cs="Times New Roman"/>
          <w:sz w:val="24"/>
          <w:szCs w:val="24"/>
        </w:rPr>
      </w:pPr>
    </w:p>
    <w:p w:rsidR="00F46709" w:rsidRPr="00B415DB" w:rsidRDefault="00F46709" w:rsidP="00F46709">
      <w:pPr>
        <w:spacing w:after="0" w:line="360" w:lineRule="auto"/>
        <w:jc w:val="both"/>
        <w:rPr>
          <w:rFonts w:asciiTheme="majorHAnsi" w:hAnsiTheme="majorHAnsi" w:cs="Times New Roman"/>
          <w:sz w:val="24"/>
          <w:szCs w:val="24"/>
        </w:rPr>
      </w:pPr>
    </w:p>
    <w:p w:rsidR="00A84AFF" w:rsidRPr="00B415DB" w:rsidRDefault="00A84AFF" w:rsidP="00150BE7">
      <w:pPr>
        <w:pStyle w:val="Odlomakpopisa"/>
        <w:numPr>
          <w:ilvl w:val="0"/>
          <w:numId w:val="20"/>
        </w:numPr>
        <w:spacing w:line="360" w:lineRule="auto"/>
        <w:ind w:left="357" w:hanging="357"/>
        <w:jc w:val="both"/>
        <w:rPr>
          <w:rFonts w:asciiTheme="majorHAnsi" w:hAnsiTheme="majorHAnsi"/>
          <w:b/>
        </w:rPr>
      </w:pPr>
      <w:r w:rsidRPr="00B415DB">
        <w:rPr>
          <w:rFonts w:asciiTheme="majorHAnsi" w:hAnsiTheme="majorHAnsi"/>
          <w:b/>
        </w:rPr>
        <w:t>UKUPAN BROJ POSJETITELJA</w:t>
      </w:r>
    </w:p>
    <w:p w:rsidR="00811423" w:rsidRPr="00B415DB" w:rsidRDefault="00811423" w:rsidP="00150BE7">
      <w:pPr>
        <w:spacing w:after="0" w:line="360" w:lineRule="auto"/>
        <w:jc w:val="both"/>
        <w:rPr>
          <w:rFonts w:asciiTheme="majorHAnsi" w:hAnsiTheme="majorHAnsi" w:cs="Times New Roman"/>
          <w:sz w:val="24"/>
          <w:szCs w:val="24"/>
        </w:rPr>
      </w:pPr>
      <w:r w:rsidRPr="00B415DB">
        <w:rPr>
          <w:rFonts w:asciiTheme="majorHAnsi" w:hAnsiTheme="majorHAnsi" w:cs="Times New Roman"/>
          <w:sz w:val="24"/>
          <w:szCs w:val="24"/>
        </w:rPr>
        <w:t>Tijekom 2021. godine Gradski muzej Sisak posjetilo je ukupno 4338 posjetitelja. Zbog pandemije virusa COVID-19 i potresa koji je oštetio sve objekte u vlasništvu sisačkog muzeja i i one kojih je Muzej korisnik vidljiv je pad broja posjetitelja naspram prijašnjih godina. Naime, utvrda Stari grad Sisak je u potpunosti zatvorena zbog oštećenja, a njena sanacija tek se očekuje u narednom periodu. Izložbeni prostor u Tomislavovoj ulici također je pretrpio oštećenja</w:t>
      </w:r>
      <w:r w:rsidR="0011602B" w:rsidRPr="00B415DB">
        <w:rPr>
          <w:rFonts w:asciiTheme="majorHAnsi" w:hAnsiTheme="majorHAnsi" w:cs="Times New Roman"/>
          <w:sz w:val="24"/>
          <w:szCs w:val="24"/>
        </w:rPr>
        <w:t>.</w:t>
      </w:r>
      <w:r w:rsidRPr="00B415DB">
        <w:rPr>
          <w:rFonts w:asciiTheme="majorHAnsi" w:hAnsiTheme="majorHAnsi" w:cs="Times New Roman"/>
          <w:sz w:val="24"/>
          <w:szCs w:val="24"/>
        </w:rPr>
        <w:t xml:space="preserve"> </w:t>
      </w:r>
      <w:r w:rsidR="0011602B" w:rsidRPr="00B415DB">
        <w:rPr>
          <w:rFonts w:asciiTheme="majorHAnsi" w:hAnsiTheme="majorHAnsi" w:cs="Times New Roman"/>
          <w:sz w:val="24"/>
          <w:szCs w:val="24"/>
        </w:rPr>
        <w:t>U lipnju 2021.</w:t>
      </w:r>
      <w:r w:rsidRPr="00B415DB">
        <w:rPr>
          <w:rFonts w:asciiTheme="majorHAnsi" w:hAnsiTheme="majorHAnsi" w:cs="Times New Roman"/>
          <w:sz w:val="24"/>
          <w:szCs w:val="24"/>
        </w:rPr>
        <w:t xml:space="preserve"> za posjetitelje </w:t>
      </w:r>
      <w:r w:rsidR="0011602B" w:rsidRPr="00B415DB">
        <w:rPr>
          <w:rFonts w:asciiTheme="majorHAnsi" w:hAnsiTheme="majorHAnsi" w:cs="Times New Roman"/>
          <w:sz w:val="24"/>
          <w:szCs w:val="24"/>
        </w:rPr>
        <w:t xml:space="preserve">je </w:t>
      </w:r>
      <w:r w:rsidRPr="00B415DB">
        <w:rPr>
          <w:rFonts w:asciiTheme="majorHAnsi" w:hAnsiTheme="majorHAnsi" w:cs="Times New Roman"/>
          <w:sz w:val="24"/>
          <w:szCs w:val="24"/>
        </w:rPr>
        <w:t xml:space="preserve">otvoren tek manji dio postava za povremene izložbe, dok je stalni postav u potpunosti </w:t>
      </w:r>
      <w:r w:rsidR="0011602B" w:rsidRPr="00B415DB">
        <w:rPr>
          <w:rFonts w:asciiTheme="majorHAnsi" w:hAnsiTheme="majorHAnsi" w:cs="Times New Roman"/>
          <w:sz w:val="24"/>
          <w:szCs w:val="24"/>
        </w:rPr>
        <w:t>evakuiran</w:t>
      </w:r>
      <w:r w:rsidRPr="00B415DB">
        <w:rPr>
          <w:rFonts w:asciiTheme="majorHAnsi" w:hAnsiTheme="majorHAnsi" w:cs="Times New Roman"/>
          <w:sz w:val="24"/>
          <w:szCs w:val="24"/>
        </w:rPr>
        <w:t xml:space="preserve">. Na objektu Info-centra industrijske baštine - Holandska kuća stradalo je krovište koje je hitno sanirano radi zaustavljanja nastajanja daljnjih šteta, ali je prostor osposobljen za primanje posjetitelja tek u rujnu 2021. i to samo djelomično. Prostor Barutane je nakon pregleda statičara označen žutom naljepnicom, sanacija štete nije provedena te </w:t>
      </w:r>
      <w:r w:rsidR="0011602B" w:rsidRPr="00B415DB">
        <w:rPr>
          <w:rFonts w:asciiTheme="majorHAnsi" w:hAnsiTheme="majorHAnsi" w:cs="Times New Roman"/>
          <w:sz w:val="24"/>
          <w:szCs w:val="24"/>
        </w:rPr>
        <w:t>nije otvorena za javnost</w:t>
      </w:r>
      <w:r w:rsidRPr="00B415DB">
        <w:rPr>
          <w:rFonts w:asciiTheme="majorHAnsi" w:hAnsiTheme="majorHAnsi" w:cs="Times New Roman"/>
          <w:sz w:val="24"/>
          <w:szCs w:val="24"/>
        </w:rPr>
        <w:t>.</w:t>
      </w:r>
    </w:p>
    <w:p w:rsidR="00811423" w:rsidRDefault="00811423" w:rsidP="00150BE7">
      <w:pPr>
        <w:pStyle w:val="Odlomakpopisa"/>
        <w:spacing w:line="360" w:lineRule="auto"/>
        <w:jc w:val="both"/>
      </w:pPr>
    </w:p>
    <w:p w:rsidR="00B415DB" w:rsidRDefault="00B415DB" w:rsidP="00150BE7">
      <w:pPr>
        <w:pStyle w:val="Odlomakpopisa"/>
        <w:spacing w:line="360" w:lineRule="auto"/>
        <w:jc w:val="both"/>
      </w:pPr>
    </w:p>
    <w:p w:rsidR="00B415DB" w:rsidRDefault="00B415DB" w:rsidP="00150BE7">
      <w:pPr>
        <w:pStyle w:val="Odlomakpopisa"/>
        <w:spacing w:line="360" w:lineRule="auto"/>
        <w:jc w:val="both"/>
      </w:pPr>
    </w:p>
    <w:p w:rsidR="00B415DB" w:rsidRDefault="00B415DB" w:rsidP="00150BE7">
      <w:pPr>
        <w:pStyle w:val="Odlomakpopisa"/>
        <w:spacing w:line="360" w:lineRule="auto"/>
        <w:jc w:val="both"/>
      </w:pPr>
    </w:p>
    <w:p w:rsidR="00B415DB" w:rsidRDefault="00B415DB" w:rsidP="00150BE7">
      <w:pPr>
        <w:pStyle w:val="Odlomakpopisa"/>
        <w:spacing w:line="360" w:lineRule="auto"/>
        <w:jc w:val="both"/>
      </w:pPr>
    </w:p>
    <w:p w:rsidR="00B415DB" w:rsidRPr="00811423" w:rsidRDefault="00B415DB" w:rsidP="00150BE7">
      <w:pPr>
        <w:pStyle w:val="Odlomakpopisa"/>
        <w:spacing w:line="360" w:lineRule="auto"/>
        <w:jc w:val="both"/>
      </w:pPr>
    </w:p>
    <w:tbl>
      <w:tblPr>
        <w:tblStyle w:val="Svijetlareetka-Isticanje2"/>
        <w:tblpPr w:leftFromText="180" w:rightFromText="180" w:vertAnchor="text" w:horzAnchor="margin" w:tblpY="167"/>
        <w:tblW w:w="0" w:type="auto"/>
        <w:tblLook w:val="04A0"/>
      </w:tblPr>
      <w:tblGrid>
        <w:gridCol w:w="1529"/>
        <w:gridCol w:w="1546"/>
        <w:gridCol w:w="1535"/>
        <w:gridCol w:w="1531"/>
        <w:gridCol w:w="1540"/>
        <w:gridCol w:w="1562"/>
      </w:tblGrid>
      <w:tr w:rsidR="00B415DB" w:rsidRPr="00777E51" w:rsidTr="00B415DB">
        <w:trPr>
          <w:cnfStyle w:val="100000000000"/>
        </w:trPr>
        <w:tc>
          <w:tcPr>
            <w:cnfStyle w:val="001000000000"/>
            <w:tcW w:w="1529" w:type="dxa"/>
            <w:vAlign w:val="center"/>
          </w:tcPr>
          <w:p w:rsidR="00B415DB" w:rsidRPr="00777E51" w:rsidRDefault="00B415DB" w:rsidP="00A656CB">
            <w:pPr>
              <w:spacing w:line="276" w:lineRule="auto"/>
              <w:jc w:val="center"/>
              <w:rPr>
                <w:rFonts w:asciiTheme="minorHAnsi" w:hAnsiTheme="minorHAnsi" w:cstheme="minorHAnsi"/>
                <w:sz w:val="24"/>
                <w:szCs w:val="24"/>
              </w:rPr>
            </w:pPr>
            <w:r w:rsidRPr="00777E51">
              <w:rPr>
                <w:rFonts w:asciiTheme="minorHAnsi" w:hAnsiTheme="minorHAnsi" w:cstheme="minorHAnsi"/>
                <w:sz w:val="24"/>
                <w:szCs w:val="24"/>
              </w:rPr>
              <w:t>Lokacija</w:t>
            </w:r>
          </w:p>
        </w:tc>
        <w:tc>
          <w:tcPr>
            <w:tcW w:w="1546" w:type="dxa"/>
            <w:vAlign w:val="center"/>
          </w:tcPr>
          <w:p w:rsidR="00B415DB" w:rsidRPr="00777E51" w:rsidRDefault="00B415DB" w:rsidP="00A656CB">
            <w:pPr>
              <w:spacing w:line="276" w:lineRule="auto"/>
              <w:jc w:val="center"/>
              <w:cnfStyle w:val="100000000000"/>
              <w:rPr>
                <w:rFonts w:asciiTheme="minorHAnsi" w:hAnsiTheme="minorHAnsi" w:cstheme="minorHAnsi"/>
                <w:sz w:val="24"/>
                <w:szCs w:val="24"/>
              </w:rPr>
            </w:pPr>
            <w:r w:rsidRPr="00777E51">
              <w:rPr>
                <w:rFonts w:asciiTheme="minorHAnsi" w:hAnsiTheme="minorHAnsi" w:cstheme="minorHAnsi"/>
                <w:sz w:val="24"/>
                <w:szCs w:val="24"/>
              </w:rPr>
              <w:t>Broj individualnih posjeta</w:t>
            </w:r>
          </w:p>
        </w:tc>
        <w:tc>
          <w:tcPr>
            <w:tcW w:w="1535" w:type="dxa"/>
            <w:vAlign w:val="center"/>
          </w:tcPr>
          <w:p w:rsidR="00B415DB" w:rsidRPr="00777E51" w:rsidRDefault="00B415DB" w:rsidP="00A656CB">
            <w:pPr>
              <w:spacing w:line="276" w:lineRule="auto"/>
              <w:jc w:val="center"/>
              <w:cnfStyle w:val="100000000000"/>
              <w:rPr>
                <w:rFonts w:asciiTheme="minorHAnsi" w:hAnsiTheme="minorHAnsi" w:cstheme="minorHAnsi"/>
                <w:sz w:val="24"/>
                <w:szCs w:val="24"/>
              </w:rPr>
            </w:pPr>
            <w:r w:rsidRPr="00777E51">
              <w:rPr>
                <w:rFonts w:asciiTheme="minorHAnsi" w:hAnsiTheme="minorHAnsi" w:cstheme="minorHAnsi"/>
                <w:sz w:val="24"/>
                <w:szCs w:val="24"/>
              </w:rPr>
              <w:t>Broj posjetitelja u grupama</w:t>
            </w:r>
          </w:p>
        </w:tc>
        <w:tc>
          <w:tcPr>
            <w:tcW w:w="1531" w:type="dxa"/>
            <w:vAlign w:val="center"/>
          </w:tcPr>
          <w:p w:rsidR="00B415DB" w:rsidRPr="00777E51" w:rsidRDefault="00B415DB" w:rsidP="00A656CB">
            <w:pPr>
              <w:spacing w:line="276" w:lineRule="auto"/>
              <w:jc w:val="center"/>
              <w:cnfStyle w:val="100000000000"/>
              <w:rPr>
                <w:rFonts w:asciiTheme="minorHAnsi" w:hAnsiTheme="minorHAnsi" w:cstheme="minorHAnsi"/>
                <w:sz w:val="24"/>
                <w:szCs w:val="24"/>
              </w:rPr>
            </w:pPr>
            <w:r w:rsidRPr="00777E51">
              <w:rPr>
                <w:rFonts w:asciiTheme="minorHAnsi" w:hAnsiTheme="minorHAnsi" w:cstheme="minorHAnsi"/>
                <w:sz w:val="24"/>
                <w:szCs w:val="24"/>
              </w:rPr>
              <w:t>Otvorenje izložbi i događanja</w:t>
            </w:r>
          </w:p>
        </w:tc>
        <w:tc>
          <w:tcPr>
            <w:tcW w:w="1540" w:type="dxa"/>
            <w:vAlign w:val="center"/>
          </w:tcPr>
          <w:p w:rsidR="00B415DB" w:rsidRPr="00777E51" w:rsidRDefault="00B415DB" w:rsidP="00A656CB">
            <w:pPr>
              <w:spacing w:line="276" w:lineRule="auto"/>
              <w:jc w:val="center"/>
              <w:cnfStyle w:val="100000000000"/>
              <w:rPr>
                <w:rFonts w:asciiTheme="minorHAnsi" w:hAnsiTheme="minorHAnsi" w:cstheme="minorHAnsi"/>
                <w:sz w:val="24"/>
                <w:szCs w:val="24"/>
              </w:rPr>
            </w:pPr>
            <w:r w:rsidRPr="00777E51">
              <w:rPr>
                <w:rFonts w:asciiTheme="minorHAnsi" w:hAnsiTheme="minorHAnsi" w:cstheme="minorHAnsi"/>
                <w:sz w:val="24"/>
                <w:szCs w:val="24"/>
              </w:rPr>
              <w:t>Pedagoška djelatnost (radionice, predavanja)</w:t>
            </w:r>
          </w:p>
        </w:tc>
        <w:tc>
          <w:tcPr>
            <w:tcW w:w="1562" w:type="dxa"/>
            <w:vAlign w:val="center"/>
          </w:tcPr>
          <w:p w:rsidR="00B415DB" w:rsidRPr="00777E51" w:rsidRDefault="00B415DB" w:rsidP="00A656CB">
            <w:pPr>
              <w:spacing w:line="276" w:lineRule="auto"/>
              <w:jc w:val="center"/>
              <w:cnfStyle w:val="100000000000"/>
              <w:rPr>
                <w:rFonts w:asciiTheme="minorHAnsi" w:hAnsiTheme="minorHAnsi" w:cstheme="minorHAnsi"/>
                <w:sz w:val="24"/>
                <w:szCs w:val="24"/>
              </w:rPr>
            </w:pPr>
            <w:r w:rsidRPr="00777E51">
              <w:rPr>
                <w:rFonts w:asciiTheme="minorHAnsi" w:hAnsiTheme="minorHAnsi" w:cstheme="minorHAnsi"/>
                <w:sz w:val="24"/>
                <w:szCs w:val="24"/>
              </w:rPr>
              <w:t>UKUPAN BROJ POSJETITELJA</w:t>
            </w:r>
          </w:p>
        </w:tc>
      </w:tr>
      <w:tr w:rsidR="00B415DB" w:rsidRPr="00777E51" w:rsidTr="00B415DB">
        <w:trPr>
          <w:cnfStyle w:val="00000010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Gradski muzej Sisak, Kralja Tomislava 10</w:t>
            </w:r>
          </w:p>
        </w:tc>
        <w:tc>
          <w:tcPr>
            <w:tcW w:w="1546"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107</w:t>
            </w:r>
          </w:p>
        </w:tc>
        <w:tc>
          <w:tcPr>
            <w:tcW w:w="1535"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73</w:t>
            </w:r>
          </w:p>
        </w:tc>
        <w:tc>
          <w:tcPr>
            <w:tcW w:w="1531"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1100</w:t>
            </w:r>
          </w:p>
        </w:tc>
        <w:tc>
          <w:tcPr>
            <w:tcW w:w="1540"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51</w:t>
            </w:r>
          </w:p>
        </w:tc>
        <w:tc>
          <w:tcPr>
            <w:tcW w:w="1562" w:type="dxa"/>
            <w:vAlign w:val="center"/>
          </w:tcPr>
          <w:p w:rsidR="00B415DB" w:rsidRPr="00777E51" w:rsidRDefault="00B415DB" w:rsidP="00A656CB">
            <w:pPr>
              <w:spacing w:line="276" w:lineRule="auto"/>
              <w:jc w:val="center"/>
              <w:cnfStyle w:val="000000100000"/>
              <w:rPr>
                <w:rFonts w:cstheme="minorHAnsi"/>
                <w:b/>
                <w:sz w:val="24"/>
                <w:szCs w:val="24"/>
              </w:rPr>
            </w:pPr>
            <w:r w:rsidRPr="00777E51">
              <w:rPr>
                <w:rFonts w:cstheme="minorHAnsi"/>
                <w:b/>
                <w:sz w:val="24"/>
                <w:szCs w:val="24"/>
              </w:rPr>
              <w:t>1331</w:t>
            </w:r>
          </w:p>
        </w:tc>
      </w:tr>
      <w:tr w:rsidR="00B415DB" w:rsidRPr="00777E51" w:rsidTr="00B415DB">
        <w:trPr>
          <w:cnfStyle w:val="00000001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Stari grad Sisak</w:t>
            </w:r>
          </w:p>
        </w:tc>
        <w:tc>
          <w:tcPr>
            <w:tcW w:w="7714" w:type="dxa"/>
            <w:gridSpan w:val="5"/>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ZATVOREN RADI OŠTEĆENJA NASTALIH U POTRESU</w:t>
            </w:r>
          </w:p>
        </w:tc>
      </w:tr>
      <w:tr w:rsidR="00B415DB" w:rsidRPr="00777E51" w:rsidTr="00B415DB">
        <w:trPr>
          <w:cnfStyle w:val="00000010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Barutana</w:t>
            </w:r>
          </w:p>
        </w:tc>
        <w:tc>
          <w:tcPr>
            <w:tcW w:w="1546"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w:t>
            </w:r>
          </w:p>
        </w:tc>
        <w:tc>
          <w:tcPr>
            <w:tcW w:w="1535"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0</w:t>
            </w:r>
          </w:p>
        </w:tc>
        <w:tc>
          <w:tcPr>
            <w:tcW w:w="1531"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430</w:t>
            </w:r>
          </w:p>
        </w:tc>
        <w:tc>
          <w:tcPr>
            <w:tcW w:w="1540"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0</w:t>
            </w:r>
          </w:p>
        </w:tc>
        <w:tc>
          <w:tcPr>
            <w:tcW w:w="1562" w:type="dxa"/>
            <w:vAlign w:val="center"/>
          </w:tcPr>
          <w:p w:rsidR="00B415DB" w:rsidRPr="00777E51" w:rsidRDefault="00B415DB" w:rsidP="00A656CB">
            <w:pPr>
              <w:spacing w:line="276" w:lineRule="auto"/>
              <w:jc w:val="center"/>
              <w:cnfStyle w:val="000000100000"/>
              <w:rPr>
                <w:rFonts w:cstheme="minorHAnsi"/>
                <w:b/>
                <w:sz w:val="24"/>
                <w:szCs w:val="24"/>
              </w:rPr>
            </w:pPr>
            <w:r w:rsidRPr="00777E51">
              <w:rPr>
                <w:rFonts w:cstheme="minorHAnsi"/>
                <w:b/>
                <w:sz w:val="24"/>
                <w:szCs w:val="24"/>
              </w:rPr>
              <w:t>430</w:t>
            </w:r>
          </w:p>
        </w:tc>
      </w:tr>
      <w:tr w:rsidR="00B415DB" w:rsidRPr="00777E51" w:rsidTr="00B415DB">
        <w:trPr>
          <w:cnfStyle w:val="00000001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Holandska kuća, Rimska 10</w:t>
            </w:r>
          </w:p>
        </w:tc>
        <w:tc>
          <w:tcPr>
            <w:tcW w:w="1546" w:type="dxa"/>
            <w:vAlign w:val="center"/>
          </w:tcPr>
          <w:p w:rsidR="00B415DB" w:rsidRPr="00777E51" w:rsidRDefault="00B415DB" w:rsidP="00A656CB">
            <w:pPr>
              <w:spacing w:line="276" w:lineRule="auto"/>
              <w:jc w:val="center"/>
              <w:cnfStyle w:val="000000010000"/>
              <w:rPr>
                <w:rFonts w:cstheme="minorHAnsi"/>
              </w:rPr>
            </w:pPr>
            <w:r w:rsidRPr="00777E51">
              <w:rPr>
                <w:rFonts w:cstheme="minorHAnsi"/>
              </w:rPr>
              <w:t>245</w:t>
            </w:r>
          </w:p>
        </w:tc>
        <w:tc>
          <w:tcPr>
            <w:tcW w:w="1535" w:type="dxa"/>
            <w:vAlign w:val="center"/>
          </w:tcPr>
          <w:p w:rsidR="00B415DB" w:rsidRPr="00777E51" w:rsidRDefault="00B415DB" w:rsidP="00A656CB">
            <w:pPr>
              <w:spacing w:line="276" w:lineRule="auto"/>
              <w:jc w:val="center"/>
              <w:cnfStyle w:val="000000010000"/>
              <w:rPr>
                <w:rFonts w:cstheme="minorHAnsi"/>
              </w:rPr>
            </w:pPr>
            <w:r w:rsidRPr="00777E51">
              <w:rPr>
                <w:rFonts w:cstheme="minorHAnsi"/>
              </w:rPr>
              <w:t>301</w:t>
            </w:r>
          </w:p>
        </w:tc>
        <w:tc>
          <w:tcPr>
            <w:tcW w:w="1531" w:type="dxa"/>
            <w:vAlign w:val="center"/>
          </w:tcPr>
          <w:p w:rsidR="00B415DB" w:rsidRPr="00777E51" w:rsidRDefault="00B415DB" w:rsidP="00A656CB">
            <w:pPr>
              <w:spacing w:line="276" w:lineRule="auto"/>
              <w:jc w:val="center"/>
              <w:cnfStyle w:val="000000010000"/>
              <w:rPr>
                <w:rFonts w:cstheme="minorHAnsi"/>
              </w:rPr>
            </w:pPr>
            <w:r w:rsidRPr="00777E51">
              <w:rPr>
                <w:rFonts w:cstheme="minorHAnsi"/>
              </w:rPr>
              <w:t>565</w:t>
            </w:r>
          </w:p>
        </w:tc>
        <w:tc>
          <w:tcPr>
            <w:tcW w:w="1540" w:type="dxa"/>
            <w:vAlign w:val="center"/>
          </w:tcPr>
          <w:p w:rsidR="00B415DB" w:rsidRPr="00777E51" w:rsidRDefault="00B415DB" w:rsidP="00A656CB">
            <w:pPr>
              <w:spacing w:line="276" w:lineRule="auto"/>
              <w:jc w:val="center"/>
              <w:cnfStyle w:val="000000010000"/>
              <w:rPr>
                <w:rFonts w:cstheme="minorHAnsi"/>
              </w:rPr>
            </w:pPr>
            <w:r w:rsidRPr="00777E51">
              <w:rPr>
                <w:rFonts w:cstheme="minorHAnsi"/>
              </w:rPr>
              <w:t>130</w:t>
            </w:r>
          </w:p>
        </w:tc>
        <w:tc>
          <w:tcPr>
            <w:tcW w:w="1562"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1241</w:t>
            </w:r>
          </w:p>
        </w:tc>
      </w:tr>
      <w:tr w:rsidR="00B415DB" w:rsidRPr="00777E51" w:rsidTr="00B415DB">
        <w:trPr>
          <w:cnfStyle w:val="00000010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Druge lokacije</w:t>
            </w:r>
          </w:p>
        </w:tc>
        <w:tc>
          <w:tcPr>
            <w:tcW w:w="1546"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w:t>
            </w:r>
          </w:p>
        </w:tc>
        <w:tc>
          <w:tcPr>
            <w:tcW w:w="1535"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98</w:t>
            </w:r>
          </w:p>
        </w:tc>
        <w:tc>
          <w:tcPr>
            <w:tcW w:w="1531"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650</w:t>
            </w:r>
          </w:p>
        </w:tc>
        <w:tc>
          <w:tcPr>
            <w:tcW w:w="1540" w:type="dxa"/>
            <w:vAlign w:val="center"/>
          </w:tcPr>
          <w:p w:rsidR="00B415DB" w:rsidRPr="00777E51" w:rsidRDefault="00B415DB" w:rsidP="00A656CB">
            <w:pPr>
              <w:spacing w:line="276" w:lineRule="auto"/>
              <w:jc w:val="center"/>
              <w:cnfStyle w:val="000000100000"/>
              <w:rPr>
                <w:rFonts w:cstheme="minorHAnsi"/>
                <w:sz w:val="24"/>
                <w:szCs w:val="24"/>
              </w:rPr>
            </w:pPr>
            <w:r w:rsidRPr="00777E51">
              <w:rPr>
                <w:rFonts w:cstheme="minorHAnsi"/>
                <w:sz w:val="24"/>
                <w:szCs w:val="24"/>
              </w:rPr>
              <w:t>588</w:t>
            </w:r>
          </w:p>
        </w:tc>
        <w:tc>
          <w:tcPr>
            <w:tcW w:w="1562" w:type="dxa"/>
            <w:vAlign w:val="center"/>
          </w:tcPr>
          <w:p w:rsidR="00B415DB" w:rsidRPr="00777E51" w:rsidRDefault="00B415DB" w:rsidP="00A656CB">
            <w:pPr>
              <w:spacing w:line="276" w:lineRule="auto"/>
              <w:jc w:val="center"/>
              <w:cnfStyle w:val="000000100000"/>
              <w:rPr>
                <w:rFonts w:cstheme="minorHAnsi"/>
                <w:b/>
                <w:sz w:val="24"/>
                <w:szCs w:val="24"/>
              </w:rPr>
            </w:pPr>
            <w:r w:rsidRPr="00777E51">
              <w:rPr>
                <w:rFonts w:cstheme="minorHAnsi"/>
                <w:b/>
                <w:sz w:val="24"/>
                <w:szCs w:val="24"/>
              </w:rPr>
              <w:t>1336</w:t>
            </w:r>
          </w:p>
        </w:tc>
      </w:tr>
      <w:tr w:rsidR="00B415DB" w:rsidRPr="00777E51" w:rsidTr="00B415DB">
        <w:trPr>
          <w:cnfStyle w:val="000000010000"/>
        </w:trPr>
        <w:tc>
          <w:tcPr>
            <w:cnfStyle w:val="001000000000"/>
            <w:tcW w:w="1529" w:type="dxa"/>
          </w:tcPr>
          <w:p w:rsidR="00B415DB" w:rsidRPr="00777E51" w:rsidRDefault="00B415DB" w:rsidP="00A656CB">
            <w:pPr>
              <w:spacing w:line="276" w:lineRule="auto"/>
              <w:rPr>
                <w:rFonts w:asciiTheme="minorHAnsi" w:hAnsiTheme="minorHAnsi" w:cstheme="minorHAnsi"/>
                <w:sz w:val="24"/>
                <w:szCs w:val="24"/>
              </w:rPr>
            </w:pPr>
            <w:r w:rsidRPr="00777E51">
              <w:rPr>
                <w:rFonts w:asciiTheme="minorHAnsi" w:hAnsiTheme="minorHAnsi" w:cstheme="minorHAnsi"/>
                <w:sz w:val="24"/>
                <w:szCs w:val="24"/>
              </w:rPr>
              <w:t>UKUPNO:</w:t>
            </w:r>
          </w:p>
        </w:tc>
        <w:tc>
          <w:tcPr>
            <w:tcW w:w="1546"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352</w:t>
            </w:r>
          </w:p>
        </w:tc>
        <w:tc>
          <w:tcPr>
            <w:tcW w:w="1535"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472</w:t>
            </w:r>
          </w:p>
        </w:tc>
        <w:tc>
          <w:tcPr>
            <w:tcW w:w="1531"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2745</w:t>
            </w:r>
          </w:p>
        </w:tc>
        <w:tc>
          <w:tcPr>
            <w:tcW w:w="1540"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769</w:t>
            </w:r>
          </w:p>
        </w:tc>
        <w:tc>
          <w:tcPr>
            <w:tcW w:w="1562" w:type="dxa"/>
            <w:vAlign w:val="center"/>
          </w:tcPr>
          <w:p w:rsidR="00B415DB" w:rsidRPr="00777E51" w:rsidRDefault="00B415DB" w:rsidP="00A656CB">
            <w:pPr>
              <w:spacing w:line="276" w:lineRule="auto"/>
              <w:jc w:val="center"/>
              <w:cnfStyle w:val="000000010000"/>
              <w:rPr>
                <w:rFonts w:cstheme="minorHAnsi"/>
                <w:b/>
                <w:sz w:val="24"/>
                <w:szCs w:val="24"/>
              </w:rPr>
            </w:pPr>
            <w:r w:rsidRPr="00777E51">
              <w:rPr>
                <w:rFonts w:cstheme="minorHAnsi"/>
                <w:b/>
                <w:sz w:val="24"/>
                <w:szCs w:val="24"/>
              </w:rPr>
              <w:t>4338</w:t>
            </w:r>
          </w:p>
        </w:tc>
      </w:tr>
    </w:tbl>
    <w:p w:rsidR="00B84FEB" w:rsidRDefault="00B84FEB" w:rsidP="00150BE7">
      <w:pPr>
        <w:spacing w:after="0" w:line="360" w:lineRule="auto"/>
        <w:jc w:val="both"/>
        <w:rPr>
          <w:rFonts w:ascii="Times New Roman" w:hAnsi="Times New Roman" w:cs="Times New Roman"/>
          <w:sz w:val="24"/>
          <w:szCs w:val="24"/>
        </w:rPr>
      </w:pPr>
    </w:p>
    <w:p w:rsidR="00B415DB" w:rsidRDefault="00B415DB" w:rsidP="00B415DB">
      <w:pPr>
        <w:rPr>
          <w:rFonts w:cstheme="minorHAnsi"/>
          <w:b/>
        </w:rPr>
      </w:pPr>
      <w:r w:rsidRPr="00777E51">
        <w:rPr>
          <w:rFonts w:cstheme="minorHAnsi"/>
          <w:b/>
        </w:rPr>
        <w:t>Tablica posjećenosti Gradskog muzeja Sisak, Holandska kuća, Stari grad, Barutana</w:t>
      </w: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B415DB" w:rsidRDefault="00B415DB" w:rsidP="00777E51">
      <w:pPr>
        <w:rPr>
          <w:rFonts w:cstheme="minorHAnsi"/>
          <w:b/>
        </w:rPr>
      </w:pPr>
    </w:p>
    <w:p w:rsidR="00C84EFA" w:rsidRPr="00DF7067" w:rsidRDefault="00C84EFA" w:rsidP="00C84EFA">
      <w:pPr>
        <w:rPr>
          <w:rFonts w:cstheme="minorHAnsi"/>
          <w:b/>
        </w:rPr>
      </w:pPr>
    </w:p>
    <w:tbl>
      <w:tblPr>
        <w:tblStyle w:val="Svijetlareetka-Isticanje11"/>
        <w:tblpPr w:leftFromText="180" w:rightFromText="180" w:vertAnchor="page" w:horzAnchor="margin" w:tblpY="2236"/>
        <w:tblW w:w="5000" w:type="pct"/>
        <w:tblLook w:val="04A0"/>
      </w:tblPr>
      <w:tblGrid>
        <w:gridCol w:w="1514"/>
        <w:gridCol w:w="1272"/>
        <w:gridCol w:w="1272"/>
        <w:gridCol w:w="1131"/>
        <w:gridCol w:w="1423"/>
        <w:gridCol w:w="1272"/>
        <w:gridCol w:w="1359"/>
      </w:tblGrid>
      <w:tr w:rsidR="00C84EFA" w:rsidRPr="00DF7067" w:rsidTr="00D20F01">
        <w:trPr>
          <w:cnfStyle w:val="100000000000"/>
          <w:trHeight w:val="247"/>
        </w:trPr>
        <w:tc>
          <w:tcPr>
            <w:cnfStyle w:val="001000000000"/>
            <w:tcW w:w="5000" w:type="pct"/>
            <w:gridSpan w:val="7"/>
            <w:vAlign w:val="center"/>
            <w:hideMark/>
          </w:tcPr>
          <w:p w:rsidR="00C84EFA" w:rsidRPr="00DF7067" w:rsidRDefault="00C84EFA" w:rsidP="00D20F01">
            <w:pPr>
              <w:jc w:val="center"/>
              <w:rPr>
                <w:rFonts w:asciiTheme="minorHAnsi" w:hAnsiTheme="minorHAnsi" w:cstheme="minorHAnsi"/>
                <w:b w:val="0"/>
                <w:bCs w:val="0"/>
                <w:sz w:val="24"/>
                <w:szCs w:val="24"/>
              </w:rPr>
            </w:pPr>
            <w:r w:rsidRPr="00DF7067">
              <w:rPr>
                <w:rFonts w:asciiTheme="minorHAnsi" w:hAnsiTheme="minorHAnsi" w:cstheme="minorHAnsi"/>
                <w:sz w:val="24"/>
                <w:szCs w:val="24"/>
              </w:rPr>
              <w:t>Online posjećenost hrvatskih muzeja i zbirki u 2021. godini - društvene mreže i video kanali</w:t>
            </w:r>
          </w:p>
        </w:tc>
      </w:tr>
      <w:tr w:rsidR="00C84EFA" w:rsidRPr="00DF7067" w:rsidTr="00D20F01">
        <w:trPr>
          <w:cnfStyle w:val="000000100000"/>
          <w:trHeight w:val="493"/>
        </w:trPr>
        <w:tc>
          <w:tcPr>
            <w:cnfStyle w:val="001000000000"/>
            <w:tcW w:w="819" w:type="pct"/>
            <w:vAlign w:val="center"/>
            <w:hideMark/>
          </w:tcPr>
          <w:p w:rsidR="00C84EFA" w:rsidRPr="00DF7067" w:rsidRDefault="00C84EFA" w:rsidP="00D20F01">
            <w:pPr>
              <w:jc w:val="center"/>
              <w:rPr>
                <w:rFonts w:asciiTheme="minorHAnsi" w:hAnsiTheme="minorHAnsi" w:cstheme="minorHAnsi"/>
                <w:b w:val="0"/>
                <w:bCs w:val="0"/>
                <w:sz w:val="24"/>
                <w:szCs w:val="24"/>
              </w:rPr>
            </w:pPr>
            <w:r w:rsidRPr="00DF7067">
              <w:rPr>
                <w:rFonts w:asciiTheme="minorHAnsi" w:hAnsiTheme="minorHAnsi" w:cstheme="minorHAnsi"/>
                <w:sz w:val="24"/>
                <w:szCs w:val="24"/>
              </w:rPr>
              <w:t> </w:t>
            </w:r>
          </w:p>
        </w:tc>
        <w:tc>
          <w:tcPr>
            <w:tcW w:w="688"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Broj pregleda</w:t>
            </w:r>
          </w:p>
        </w:tc>
        <w:tc>
          <w:tcPr>
            <w:tcW w:w="688"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Broj pratitelja</w:t>
            </w:r>
          </w:p>
        </w:tc>
        <w:tc>
          <w:tcPr>
            <w:tcW w:w="612"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Broj lajkova</w:t>
            </w:r>
          </w:p>
        </w:tc>
        <w:tc>
          <w:tcPr>
            <w:tcW w:w="770"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Broj komentara</w:t>
            </w:r>
          </w:p>
        </w:tc>
        <w:tc>
          <w:tcPr>
            <w:tcW w:w="688"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Broj dijeljenja sadržaja</w:t>
            </w:r>
          </w:p>
        </w:tc>
        <w:tc>
          <w:tcPr>
            <w:tcW w:w="735" w:type="pct"/>
            <w:vAlign w:val="center"/>
            <w:hideMark/>
          </w:tcPr>
          <w:p w:rsidR="00C84EFA" w:rsidRPr="00DF7067" w:rsidRDefault="00C84EFA" w:rsidP="00D20F01">
            <w:pPr>
              <w:jc w:val="center"/>
              <w:cnfStyle w:val="000000100000"/>
              <w:rPr>
                <w:rFonts w:cstheme="minorHAnsi"/>
                <w:b/>
                <w:bCs/>
                <w:sz w:val="24"/>
                <w:szCs w:val="24"/>
              </w:rPr>
            </w:pPr>
            <w:r w:rsidRPr="00DF7067">
              <w:rPr>
                <w:rFonts w:cstheme="minorHAnsi"/>
                <w:b/>
                <w:bCs/>
                <w:sz w:val="24"/>
                <w:szCs w:val="24"/>
              </w:rPr>
              <w:t>Ukupno</w:t>
            </w:r>
          </w:p>
        </w:tc>
      </w:tr>
      <w:tr w:rsidR="00C84EFA" w:rsidRPr="00DF7067" w:rsidTr="00D20F01">
        <w:trPr>
          <w:cnfStyle w:val="00000001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Facebook</w:t>
            </w:r>
          </w:p>
        </w:tc>
        <w:tc>
          <w:tcPr>
            <w:tcW w:w="688" w:type="pct"/>
            <w:vAlign w:val="center"/>
            <w:hideMark/>
          </w:tcPr>
          <w:p w:rsidR="00C84EFA" w:rsidRPr="00DF7067" w:rsidRDefault="00C84EFA" w:rsidP="00D20F01">
            <w:pPr>
              <w:jc w:val="right"/>
              <w:cnfStyle w:val="000000010000"/>
              <w:rPr>
                <w:rFonts w:cstheme="minorHAnsi"/>
                <w:sz w:val="24"/>
                <w:szCs w:val="24"/>
              </w:rPr>
            </w:pPr>
            <w:r w:rsidRPr="00DF7067">
              <w:rPr>
                <w:rFonts w:cstheme="minorHAnsi"/>
                <w:sz w:val="24"/>
                <w:szCs w:val="24"/>
              </w:rPr>
              <w:t>7233</w:t>
            </w:r>
          </w:p>
        </w:tc>
        <w:tc>
          <w:tcPr>
            <w:tcW w:w="688" w:type="pct"/>
            <w:vAlign w:val="center"/>
            <w:hideMark/>
          </w:tcPr>
          <w:p w:rsidR="00C84EFA" w:rsidRPr="00DF7067" w:rsidRDefault="00C84EFA" w:rsidP="00D20F01">
            <w:pPr>
              <w:jc w:val="right"/>
              <w:cnfStyle w:val="000000010000"/>
              <w:rPr>
                <w:rFonts w:cstheme="minorHAnsi"/>
                <w:sz w:val="24"/>
                <w:szCs w:val="24"/>
              </w:rPr>
            </w:pPr>
            <w:r w:rsidRPr="00DF7067">
              <w:rPr>
                <w:rFonts w:cstheme="minorHAnsi"/>
                <w:sz w:val="24"/>
                <w:szCs w:val="24"/>
              </w:rPr>
              <w:t>5050</w:t>
            </w:r>
          </w:p>
        </w:tc>
        <w:tc>
          <w:tcPr>
            <w:tcW w:w="612" w:type="pct"/>
            <w:vAlign w:val="center"/>
            <w:hideMark/>
          </w:tcPr>
          <w:p w:rsidR="00C84EFA" w:rsidRPr="00DF7067" w:rsidRDefault="00C84EFA" w:rsidP="00D20F01">
            <w:pPr>
              <w:jc w:val="right"/>
              <w:cnfStyle w:val="000000010000"/>
              <w:rPr>
                <w:rFonts w:cstheme="minorHAnsi"/>
                <w:sz w:val="24"/>
                <w:szCs w:val="24"/>
              </w:rPr>
            </w:pPr>
            <w:r w:rsidRPr="00DF7067">
              <w:rPr>
                <w:rFonts w:cstheme="minorHAnsi"/>
                <w:sz w:val="24"/>
                <w:szCs w:val="24"/>
              </w:rPr>
              <w:t>18625</w:t>
            </w:r>
          </w:p>
        </w:tc>
        <w:tc>
          <w:tcPr>
            <w:tcW w:w="770" w:type="pct"/>
            <w:vAlign w:val="center"/>
            <w:hideMark/>
          </w:tcPr>
          <w:p w:rsidR="00C84EFA" w:rsidRPr="00DF7067" w:rsidRDefault="00C84EFA" w:rsidP="00D20F01">
            <w:pPr>
              <w:jc w:val="right"/>
              <w:cnfStyle w:val="000000010000"/>
              <w:rPr>
                <w:rFonts w:cstheme="minorHAnsi"/>
                <w:sz w:val="24"/>
                <w:szCs w:val="24"/>
              </w:rPr>
            </w:pPr>
            <w:r w:rsidRPr="00DF7067">
              <w:rPr>
                <w:rFonts w:cstheme="minorHAnsi"/>
                <w:sz w:val="24"/>
                <w:szCs w:val="24"/>
              </w:rPr>
              <w:t>871</w:t>
            </w:r>
          </w:p>
        </w:tc>
        <w:tc>
          <w:tcPr>
            <w:tcW w:w="688" w:type="pct"/>
            <w:vAlign w:val="center"/>
            <w:hideMark/>
          </w:tcPr>
          <w:p w:rsidR="00C84EFA" w:rsidRPr="00DF7067" w:rsidRDefault="00C84EFA" w:rsidP="00D20F01">
            <w:pPr>
              <w:jc w:val="right"/>
              <w:cnfStyle w:val="000000010000"/>
              <w:rPr>
                <w:rFonts w:cstheme="minorHAnsi"/>
                <w:sz w:val="24"/>
                <w:szCs w:val="24"/>
              </w:rPr>
            </w:pPr>
            <w:r w:rsidRPr="00DF7067">
              <w:rPr>
                <w:rFonts w:cstheme="minorHAnsi"/>
                <w:sz w:val="24"/>
                <w:szCs w:val="24"/>
              </w:rPr>
              <w:t>1094</w:t>
            </w:r>
          </w:p>
        </w:tc>
        <w:tc>
          <w:tcPr>
            <w:tcW w:w="735" w:type="pct"/>
            <w:vAlign w:val="center"/>
            <w:hideMark/>
          </w:tcPr>
          <w:p w:rsidR="00C84EFA" w:rsidRPr="00DF7067" w:rsidRDefault="00C84EFA" w:rsidP="00D20F01">
            <w:pPr>
              <w:jc w:val="center"/>
              <w:cnfStyle w:val="000000010000"/>
              <w:rPr>
                <w:rFonts w:cstheme="minorHAnsi"/>
                <w:b/>
                <w:sz w:val="24"/>
                <w:szCs w:val="24"/>
              </w:rPr>
            </w:pPr>
            <w:r w:rsidRPr="00DF7067">
              <w:rPr>
                <w:rFonts w:cstheme="minorHAnsi"/>
                <w:b/>
                <w:sz w:val="24"/>
                <w:szCs w:val="24"/>
              </w:rPr>
              <w:t>32873</w:t>
            </w:r>
          </w:p>
        </w:tc>
      </w:tr>
      <w:tr w:rsidR="00C84EFA" w:rsidRPr="00DF7067" w:rsidTr="00D20F01">
        <w:trPr>
          <w:cnfStyle w:val="00000010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Instagram</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jc w:val="right"/>
              <w:cnfStyle w:val="000000100000"/>
              <w:rPr>
                <w:rFonts w:cstheme="minorHAnsi"/>
                <w:sz w:val="24"/>
                <w:szCs w:val="24"/>
              </w:rPr>
            </w:pPr>
            <w:r w:rsidRPr="00DF7067">
              <w:rPr>
                <w:rFonts w:cstheme="minorHAnsi"/>
                <w:sz w:val="24"/>
                <w:szCs w:val="24"/>
              </w:rPr>
              <w:t>374</w:t>
            </w:r>
          </w:p>
        </w:tc>
        <w:tc>
          <w:tcPr>
            <w:tcW w:w="612" w:type="pct"/>
            <w:vAlign w:val="center"/>
            <w:hideMark/>
          </w:tcPr>
          <w:p w:rsidR="00C84EFA" w:rsidRPr="00DF7067" w:rsidRDefault="00C84EFA" w:rsidP="00D20F01">
            <w:pPr>
              <w:jc w:val="right"/>
              <w:cnfStyle w:val="000000100000"/>
              <w:rPr>
                <w:rFonts w:cstheme="minorHAnsi"/>
                <w:sz w:val="24"/>
                <w:szCs w:val="24"/>
              </w:rPr>
            </w:pPr>
            <w:r w:rsidRPr="00DF7067">
              <w:rPr>
                <w:rFonts w:cstheme="minorHAnsi"/>
                <w:sz w:val="24"/>
                <w:szCs w:val="24"/>
              </w:rPr>
              <w:t>385</w:t>
            </w:r>
          </w:p>
        </w:tc>
        <w:tc>
          <w:tcPr>
            <w:tcW w:w="770" w:type="pct"/>
            <w:vAlign w:val="center"/>
            <w:hideMark/>
          </w:tcPr>
          <w:p w:rsidR="00C84EFA" w:rsidRPr="00DF7067" w:rsidRDefault="00C84EFA" w:rsidP="00D20F01">
            <w:pPr>
              <w:jc w:val="right"/>
              <w:cnfStyle w:val="000000100000"/>
              <w:rPr>
                <w:rFonts w:cstheme="minorHAnsi"/>
                <w:sz w:val="24"/>
                <w:szCs w:val="24"/>
              </w:rPr>
            </w:pPr>
            <w:r w:rsidRPr="00DF7067">
              <w:rPr>
                <w:rFonts w:cstheme="minorHAnsi"/>
                <w:sz w:val="24"/>
                <w:szCs w:val="24"/>
              </w:rPr>
              <w:t>6</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100000"/>
              <w:rPr>
                <w:rFonts w:cstheme="minorHAnsi"/>
                <w:b/>
                <w:sz w:val="24"/>
                <w:szCs w:val="24"/>
              </w:rPr>
            </w:pPr>
            <w:r w:rsidRPr="00DF7067">
              <w:rPr>
                <w:rFonts w:cstheme="minorHAnsi"/>
                <w:b/>
                <w:sz w:val="24"/>
                <w:szCs w:val="24"/>
              </w:rPr>
              <w:t>765</w:t>
            </w:r>
          </w:p>
        </w:tc>
      </w:tr>
      <w:tr w:rsidR="00C84EFA" w:rsidRPr="00DF7067" w:rsidTr="00D20F01">
        <w:trPr>
          <w:cnfStyle w:val="00000001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Twitter</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010000"/>
              <w:rPr>
                <w:rFonts w:cstheme="minorHAnsi"/>
                <w:sz w:val="24"/>
                <w:szCs w:val="24"/>
              </w:rPr>
            </w:pPr>
            <w:r w:rsidRPr="00DF7067">
              <w:rPr>
                <w:rFonts w:cstheme="minorHAnsi"/>
                <w:sz w:val="24"/>
                <w:szCs w:val="24"/>
              </w:rPr>
              <w:t> </w:t>
            </w:r>
          </w:p>
        </w:tc>
      </w:tr>
      <w:tr w:rsidR="00C84EFA" w:rsidRPr="00DF7067" w:rsidTr="00D20F01">
        <w:trPr>
          <w:cnfStyle w:val="00000010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TikTok</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100000"/>
              <w:rPr>
                <w:rFonts w:cstheme="minorHAnsi"/>
                <w:sz w:val="24"/>
                <w:szCs w:val="24"/>
              </w:rPr>
            </w:pPr>
            <w:r w:rsidRPr="00DF7067">
              <w:rPr>
                <w:rFonts w:cstheme="minorHAnsi"/>
                <w:sz w:val="24"/>
                <w:szCs w:val="24"/>
              </w:rPr>
              <w:t> </w:t>
            </w:r>
          </w:p>
        </w:tc>
      </w:tr>
      <w:tr w:rsidR="00C84EFA" w:rsidRPr="00DF7067" w:rsidTr="00D20F01">
        <w:trPr>
          <w:cnfStyle w:val="000000010000"/>
          <w:trHeight w:val="493"/>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Ostalo – društvene mreže (upisati koja)</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010000"/>
              <w:rPr>
                <w:rFonts w:cstheme="minorHAnsi"/>
                <w:sz w:val="24"/>
                <w:szCs w:val="24"/>
              </w:rPr>
            </w:pPr>
            <w:r w:rsidRPr="00DF7067">
              <w:rPr>
                <w:rFonts w:cstheme="minorHAnsi"/>
                <w:sz w:val="24"/>
                <w:szCs w:val="24"/>
              </w:rPr>
              <w:t> </w:t>
            </w:r>
          </w:p>
        </w:tc>
      </w:tr>
      <w:tr w:rsidR="00C84EFA" w:rsidRPr="00DF7067" w:rsidTr="00D20F01">
        <w:trPr>
          <w:cnfStyle w:val="00000010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YouTube</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100000"/>
              <w:rPr>
                <w:rFonts w:cstheme="minorHAnsi"/>
                <w:sz w:val="24"/>
                <w:szCs w:val="24"/>
              </w:rPr>
            </w:pPr>
            <w:r w:rsidRPr="00DF7067">
              <w:rPr>
                <w:rFonts w:cstheme="minorHAnsi"/>
                <w:sz w:val="24"/>
                <w:szCs w:val="24"/>
              </w:rPr>
              <w:t> </w:t>
            </w:r>
          </w:p>
        </w:tc>
      </w:tr>
      <w:tr w:rsidR="00C84EFA" w:rsidRPr="00DF7067" w:rsidTr="00D20F01">
        <w:trPr>
          <w:cnfStyle w:val="000000010000"/>
          <w:trHeight w:val="247"/>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Vimeo</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01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010000"/>
              <w:rPr>
                <w:rFonts w:cstheme="minorHAnsi"/>
                <w:sz w:val="24"/>
                <w:szCs w:val="24"/>
              </w:rPr>
            </w:pPr>
            <w:r w:rsidRPr="00DF7067">
              <w:rPr>
                <w:rFonts w:cstheme="minorHAnsi"/>
                <w:sz w:val="24"/>
                <w:szCs w:val="24"/>
              </w:rPr>
              <w:t> </w:t>
            </w:r>
          </w:p>
        </w:tc>
      </w:tr>
      <w:tr w:rsidR="00C84EFA" w:rsidRPr="00DF7067" w:rsidTr="00D20F01">
        <w:trPr>
          <w:cnfStyle w:val="000000100000"/>
          <w:trHeight w:val="493"/>
        </w:trPr>
        <w:tc>
          <w:tcPr>
            <w:cnfStyle w:val="001000000000"/>
            <w:tcW w:w="819" w:type="pct"/>
            <w:vAlign w:val="center"/>
            <w:hideMark/>
          </w:tcPr>
          <w:p w:rsidR="00C84EFA" w:rsidRPr="00DF7067" w:rsidRDefault="00C84EFA" w:rsidP="00D20F01">
            <w:pPr>
              <w:rPr>
                <w:rFonts w:asciiTheme="minorHAnsi" w:hAnsiTheme="minorHAnsi" w:cstheme="minorHAnsi"/>
                <w:b w:val="0"/>
                <w:bCs w:val="0"/>
                <w:sz w:val="24"/>
                <w:szCs w:val="24"/>
              </w:rPr>
            </w:pPr>
            <w:r w:rsidRPr="00DF7067">
              <w:rPr>
                <w:rFonts w:asciiTheme="minorHAnsi" w:hAnsiTheme="minorHAnsi" w:cstheme="minorHAnsi"/>
                <w:sz w:val="24"/>
                <w:szCs w:val="24"/>
              </w:rPr>
              <w:t>Ostalo – video kanali (upisati koji)</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12"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70"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688" w:type="pct"/>
            <w:vAlign w:val="center"/>
            <w:hideMark/>
          </w:tcPr>
          <w:p w:rsidR="00C84EFA" w:rsidRPr="00DF7067" w:rsidRDefault="00C84EFA" w:rsidP="00D20F01">
            <w:pPr>
              <w:cnfStyle w:val="000000100000"/>
              <w:rPr>
                <w:rFonts w:cstheme="minorHAnsi"/>
                <w:sz w:val="24"/>
                <w:szCs w:val="24"/>
              </w:rPr>
            </w:pPr>
            <w:r w:rsidRPr="00DF7067">
              <w:rPr>
                <w:rFonts w:cstheme="minorHAnsi"/>
                <w:sz w:val="24"/>
                <w:szCs w:val="24"/>
              </w:rPr>
              <w:t> </w:t>
            </w:r>
          </w:p>
        </w:tc>
        <w:tc>
          <w:tcPr>
            <w:tcW w:w="735" w:type="pct"/>
            <w:vAlign w:val="center"/>
            <w:hideMark/>
          </w:tcPr>
          <w:p w:rsidR="00C84EFA" w:rsidRPr="00DF7067" w:rsidRDefault="00C84EFA" w:rsidP="00D20F01">
            <w:pPr>
              <w:jc w:val="center"/>
              <w:cnfStyle w:val="000000100000"/>
              <w:rPr>
                <w:rFonts w:cstheme="minorHAnsi"/>
                <w:sz w:val="24"/>
                <w:szCs w:val="24"/>
              </w:rPr>
            </w:pPr>
            <w:r w:rsidRPr="00DF7067">
              <w:rPr>
                <w:rFonts w:cstheme="minorHAnsi"/>
                <w:sz w:val="24"/>
                <w:szCs w:val="24"/>
              </w:rPr>
              <w:t> </w:t>
            </w:r>
          </w:p>
        </w:tc>
      </w:tr>
      <w:tr w:rsidR="00C84EFA" w:rsidRPr="00DF7067" w:rsidTr="00D20F01">
        <w:trPr>
          <w:cnfStyle w:val="000000010000"/>
          <w:trHeight w:val="411"/>
        </w:trPr>
        <w:tc>
          <w:tcPr>
            <w:cnfStyle w:val="001000000000"/>
            <w:tcW w:w="819" w:type="pct"/>
            <w:vAlign w:val="center"/>
            <w:hideMark/>
          </w:tcPr>
          <w:p w:rsidR="00C84EFA" w:rsidRPr="00DF7067" w:rsidRDefault="00C84EFA" w:rsidP="00D20F01">
            <w:pPr>
              <w:jc w:val="center"/>
              <w:rPr>
                <w:rFonts w:asciiTheme="minorHAnsi" w:hAnsiTheme="minorHAnsi" w:cstheme="minorHAnsi"/>
                <w:b w:val="0"/>
                <w:bCs w:val="0"/>
                <w:sz w:val="24"/>
                <w:szCs w:val="24"/>
              </w:rPr>
            </w:pPr>
            <w:r w:rsidRPr="00DF7067">
              <w:rPr>
                <w:rFonts w:asciiTheme="minorHAnsi" w:hAnsiTheme="minorHAnsi" w:cstheme="minorHAnsi"/>
                <w:sz w:val="24"/>
                <w:szCs w:val="24"/>
              </w:rPr>
              <w:t>Ukupno</w:t>
            </w:r>
          </w:p>
        </w:tc>
        <w:tc>
          <w:tcPr>
            <w:tcW w:w="688" w:type="pct"/>
            <w:noWrap/>
            <w:vAlign w:val="center"/>
            <w:hideMark/>
          </w:tcPr>
          <w:p w:rsidR="00C84EFA" w:rsidRPr="00DF7067" w:rsidRDefault="00C84EFA" w:rsidP="00D20F01">
            <w:pPr>
              <w:jc w:val="right"/>
              <w:cnfStyle w:val="000000010000"/>
              <w:rPr>
                <w:rFonts w:cstheme="minorHAnsi"/>
                <w:b/>
                <w:sz w:val="24"/>
                <w:szCs w:val="24"/>
              </w:rPr>
            </w:pPr>
            <w:r w:rsidRPr="00DF7067">
              <w:rPr>
                <w:rFonts w:cstheme="minorHAnsi"/>
                <w:b/>
                <w:sz w:val="24"/>
                <w:szCs w:val="24"/>
              </w:rPr>
              <w:t>7233</w:t>
            </w:r>
          </w:p>
        </w:tc>
        <w:tc>
          <w:tcPr>
            <w:tcW w:w="688" w:type="pct"/>
            <w:noWrap/>
            <w:vAlign w:val="center"/>
            <w:hideMark/>
          </w:tcPr>
          <w:p w:rsidR="00C84EFA" w:rsidRPr="00DF7067" w:rsidRDefault="00C84EFA" w:rsidP="00D20F01">
            <w:pPr>
              <w:jc w:val="right"/>
              <w:cnfStyle w:val="000000010000"/>
              <w:rPr>
                <w:rFonts w:cstheme="minorHAnsi"/>
                <w:b/>
                <w:sz w:val="24"/>
                <w:szCs w:val="24"/>
              </w:rPr>
            </w:pPr>
            <w:r w:rsidRPr="00DF7067">
              <w:rPr>
                <w:rFonts w:cstheme="minorHAnsi"/>
                <w:b/>
                <w:sz w:val="24"/>
                <w:szCs w:val="24"/>
              </w:rPr>
              <w:t>5424</w:t>
            </w:r>
          </w:p>
        </w:tc>
        <w:tc>
          <w:tcPr>
            <w:tcW w:w="612" w:type="pct"/>
            <w:noWrap/>
            <w:vAlign w:val="center"/>
            <w:hideMark/>
          </w:tcPr>
          <w:p w:rsidR="00C84EFA" w:rsidRPr="00DF7067" w:rsidRDefault="00C84EFA" w:rsidP="00D20F01">
            <w:pPr>
              <w:jc w:val="right"/>
              <w:cnfStyle w:val="000000010000"/>
              <w:rPr>
                <w:rFonts w:cstheme="minorHAnsi"/>
                <w:b/>
                <w:sz w:val="24"/>
                <w:szCs w:val="24"/>
              </w:rPr>
            </w:pPr>
            <w:r w:rsidRPr="00DF7067">
              <w:rPr>
                <w:rFonts w:cstheme="minorHAnsi"/>
                <w:b/>
                <w:sz w:val="24"/>
                <w:szCs w:val="24"/>
              </w:rPr>
              <w:t>19010</w:t>
            </w:r>
          </w:p>
        </w:tc>
        <w:tc>
          <w:tcPr>
            <w:tcW w:w="770" w:type="pct"/>
            <w:noWrap/>
            <w:vAlign w:val="center"/>
            <w:hideMark/>
          </w:tcPr>
          <w:p w:rsidR="00C84EFA" w:rsidRPr="00DF7067" w:rsidRDefault="00C84EFA" w:rsidP="00D20F01">
            <w:pPr>
              <w:jc w:val="right"/>
              <w:cnfStyle w:val="000000010000"/>
              <w:rPr>
                <w:rFonts w:cstheme="minorHAnsi"/>
                <w:b/>
                <w:sz w:val="24"/>
                <w:szCs w:val="24"/>
              </w:rPr>
            </w:pPr>
            <w:r w:rsidRPr="00DF7067">
              <w:rPr>
                <w:rFonts w:cstheme="minorHAnsi"/>
                <w:b/>
                <w:sz w:val="24"/>
                <w:szCs w:val="24"/>
              </w:rPr>
              <w:t>877</w:t>
            </w:r>
          </w:p>
        </w:tc>
        <w:tc>
          <w:tcPr>
            <w:tcW w:w="688" w:type="pct"/>
            <w:noWrap/>
            <w:vAlign w:val="center"/>
            <w:hideMark/>
          </w:tcPr>
          <w:p w:rsidR="00C84EFA" w:rsidRPr="00DF7067" w:rsidRDefault="00C84EFA" w:rsidP="00D20F01">
            <w:pPr>
              <w:jc w:val="right"/>
              <w:cnfStyle w:val="000000010000"/>
              <w:rPr>
                <w:rFonts w:cstheme="minorHAnsi"/>
                <w:b/>
                <w:sz w:val="24"/>
                <w:szCs w:val="24"/>
              </w:rPr>
            </w:pPr>
            <w:r w:rsidRPr="00DF7067">
              <w:rPr>
                <w:rFonts w:cstheme="minorHAnsi"/>
                <w:b/>
                <w:sz w:val="24"/>
                <w:szCs w:val="24"/>
              </w:rPr>
              <w:t>1094</w:t>
            </w:r>
          </w:p>
        </w:tc>
        <w:tc>
          <w:tcPr>
            <w:tcW w:w="735" w:type="pct"/>
            <w:noWrap/>
            <w:vAlign w:val="center"/>
            <w:hideMark/>
          </w:tcPr>
          <w:p w:rsidR="00C84EFA" w:rsidRPr="00DF7067" w:rsidRDefault="00C84EFA" w:rsidP="00D20F01">
            <w:pPr>
              <w:jc w:val="center"/>
              <w:cnfStyle w:val="000000010000"/>
              <w:rPr>
                <w:rFonts w:cstheme="minorHAnsi"/>
                <w:b/>
                <w:sz w:val="24"/>
                <w:szCs w:val="24"/>
              </w:rPr>
            </w:pPr>
            <w:r w:rsidRPr="00DF7067">
              <w:rPr>
                <w:rFonts w:cstheme="minorHAnsi"/>
                <w:b/>
                <w:sz w:val="24"/>
                <w:szCs w:val="24"/>
              </w:rPr>
              <w:t>133638</w:t>
            </w:r>
          </w:p>
        </w:tc>
      </w:tr>
    </w:tbl>
    <w:p w:rsidR="00C84EFA" w:rsidRPr="001D5559" w:rsidRDefault="00C84EFA" w:rsidP="00C84EFA">
      <w:pPr>
        <w:tabs>
          <w:tab w:val="left" w:pos="6630"/>
        </w:tabs>
        <w:spacing w:after="0" w:line="360" w:lineRule="auto"/>
        <w:rPr>
          <w:rFonts w:ascii="Times New Roman" w:hAnsi="Times New Roman" w:cs="Times New Roman"/>
          <w:color w:val="FF0000"/>
          <w:sz w:val="24"/>
          <w:szCs w:val="24"/>
        </w:rPr>
      </w:pPr>
      <w:r w:rsidRPr="001D5559">
        <w:rPr>
          <w:rFonts w:ascii="Times New Roman" w:hAnsi="Times New Roman" w:cs="Times New Roman"/>
          <w:color w:val="FF0000"/>
          <w:sz w:val="24"/>
          <w:szCs w:val="24"/>
        </w:rPr>
        <w:tab/>
      </w:r>
    </w:p>
    <w:p w:rsidR="00B415DB" w:rsidRPr="00C84EFA" w:rsidRDefault="00B415DB" w:rsidP="00C84EFA">
      <w:pPr>
        <w:tabs>
          <w:tab w:val="left" w:pos="6630"/>
        </w:tabs>
        <w:spacing w:after="0" w:line="360" w:lineRule="auto"/>
        <w:rPr>
          <w:rFonts w:ascii="Times New Roman" w:hAnsi="Times New Roman" w:cs="Times New Roman"/>
          <w:color w:val="FF0000"/>
          <w:sz w:val="24"/>
          <w:szCs w:val="24"/>
        </w:rPr>
      </w:pPr>
      <w:r w:rsidRPr="00B415DB">
        <w:rPr>
          <w:rFonts w:asciiTheme="majorHAnsi" w:hAnsiTheme="majorHAnsi" w:cstheme="minorHAnsi"/>
          <w:b/>
          <w:sz w:val="24"/>
          <w:szCs w:val="24"/>
        </w:rPr>
        <w:t>Tablica online posjećenosti Gradskog muzeja Sisak</w:t>
      </w:r>
    </w:p>
    <w:p w:rsidR="00B415DB" w:rsidRDefault="00B415DB" w:rsidP="00777E51">
      <w:pPr>
        <w:rPr>
          <w:rFonts w:cstheme="minorHAnsi"/>
          <w:b/>
        </w:rPr>
      </w:pPr>
    </w:p>
    <w:p w:rsidR="00A84AFF" w:rsidRPr="00B415DB" w:rsidRDefault="00A84AFF" w:rsidP="00F016D6">
      <w:pPr>
        <w:tabs>
          <w:tab w:val="left" w:pos="3555"/>
        </w:tabs>
        <w:spacing w:after="0" w:line="360" w:lineRule="auto"/>
        <w:jc w:val="both"/>
        <w:rPr>
          <w:rFonts w:asciiTheme="majorHAnsi" w:hAnsiTheme="majorHAnsi" w:cstheme="minorHAnsi"/>
          <w:b/>
          <w:sz w:val="24"/>
          <w:szCs w:val="24"/>
        </w:rPr>
      </w:pPr>
      <w:r w:rsidRPr="00B415DB">
        <w:rPr>
          <w:rFonts w:asciiTheme="majorHAnsi" w:hAnsiTheme="majorHAnsi" w:cstheme="minorHAnsi"/>
          <w:b/>
          <w:sz w:val="24"/>
          <w:szCs w:val="24"/>
        </w:rPr>
        <w:t>16. OSTALE AKTIVNOSTI</w:t>
      </w:r>
      <w:r w:rsidR="001F50A3" w:rsidRPr="00B415DB">
        <w:rPr>
          <w:rFonts w:asciiTheme="majorHAnsi" w:hAnsiTheme="majorHAnsi" w:cstheme="minorHAnsi"/>
          <w:b/>
          <w:sz w:val="24"/>
          <w:szCs w:val="24"/>
        </w:rPr>
        <w:tab/>
      </w:r>
    </w:p>
    <w:p w:rsidR="00E6565E" w:rsidRPr="00B415DB" w:rsidRDefault="009A3365" w:rsidP="00E6565E">
      <w:pPr>
        <w:spacing w:after="0" w:line="360" w:lineRule="auto"/>
        <w:textAlignment w:val="baseline"/>
        <w:rPr>
          <w:rFonts w:asciiTheme="majorHAnsi" w:eastAsia="Times New Roman" w:hAnsiTheme="majorHAnsi" w:cstheme="minorHAnsi"/>
          <w:b/>
          <w:sz w:val="24"/>
          <w:szCs w:val="24"/>
        </w:rPr>
      </w:pPr>
      <w:r w:rsidRPr="00B415DB">
        <w:rPr>
          <w:rFonts w:asciiTheme="majorHAnsi" w:eastAsia="Times New Roman" w:hAnsiTheme="majorHAnsi" w:cstheme="minorHAnsi"/>
          <w:b/>
          <w:sz w:val="24"/>
          <w:szCs w:val="24"/>
        </w:rPr>
        <w:t>16.2. Ostalo</w:t>
      </w:r>
    </w:p>
    <w:p w:rsidR="007D2D4E" w:rsidRPr="00B415DB" w:rsidRDefault="007D2D4E" w:rsidP="00EE1E80">
      <w:pPr>
        <w:spacing w:after="0" w:line="360" w:lineRule="auto"/>
        <w:jc w:val="both"/>
        <w:rPr>
          <w:rFonts w:asciiTheme="majorHAnsi" w:hAnsiTheme="majorHAnsi" w:cstheme="minorHAnsi"/>
          <w:sz w:val="24"/>
          <w:szCs w:val="24"/>
        </w:rPr>
      </w:pPr>
    </w:p>
    <w:p w:rsidR="0064311F" w:rsidRPr="00B415DB" w:rsidRDefault="0064311F" w:rsidP="00EE1E80">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t>ŠTETA OD KATASTROFALNIH POTRESA U PROSINCU 2020.</w:t>
      </w:r>
    </w:p>
    <w:p w:rsidR="0064311F" w:rsidRPr="00B415DB" w:rsidRDefault="0064311F" w:rsidP="00EE1E80">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t>- z</w:t>
      </w:r>
      <w:r w:rsidR="0011602B" w:rsidRPr="00B415DB">
        <w:rPr>
          <w:rFonts w:asciiTheme="majorHAnsi" w:hAnsiTheme="majorHAnsi" w:cstheme="minorHAnsi"/>
          <w:sz w:val="24"/>
          <w:szCs w:val="24"/>
        </w:rPr>
        <w:t xml:space="preserve">apočet je proces prijave </w:t>
      </w:r>
      <w:r w:rsidR="00EE1E80" w:rsidRPr="00B415DB">
        <w:rPr>
          <w:rFonts w:asciiTheme="majorHAnsi" w:hAnsiTheme="majorHAnsi" w:cstheme="minorHAnsi"/>
          <w:sz w:val="24"/>
          <w:szCs w:val="24"/>
        </w:rPr>
        <w:t xml:space="preserve">šteta za osiguravajuća društva nakon potresa </w:t>
      </w:r>
    </w:p>
    <w:p w:rsidR="00EE1E80" w:rsidRPr="00B415DB" w:rsidRDefault="0064311F" w:rsidP="007F145B">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t>- prikuplja se potrebna dokumentacija za prijavu za sanaciju</w:t>
      </w:r>
    </w:p>
    <w:p w:rsidR="0064311F" w:rsidRPr="00B415DB" w:rsidRDefault="0064311F" w:rsidP="007F145B">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t>- uspostavlja se suradnja s raznim ustanovama u cilju kvalitetnije pripreme za sudjelovanje na natječajima</w:t>
      </w:r>
    </w:p>
    <w:p w:rsidR="00BD18FE" w:rsidRPr="00B415DB" w:rsidRDefault="00BD18FE" w:rsidP="009E496E">
      <w:pPr>
        <w:spacing w:after="0" w:line="360" w:lineRule="auto"/>
        <w:jc w:val="both"/>
        <w:rPr>
          <w:rFonts w:asciiTheme="majorHAnsi" w:hAnsiTheme="majorHAnsi" w:cstheme="minorHAnsi"/>
          <w:sz w:val="24"/>
          <w:szCs w:val="24"/>
        </w:rPr>
      </w:pPr>
    </w:p>
    <w:p w:rsidR="00E611F0" w:rsidRPr="00B415DB" w:rsidRDefault="00E611F0" w:rsidP="009E496E">
      <w:pPr>
        <w:spacing w:after="0" w:line="360" w:lineRule="auto"/>
        <w:jc w:val="both"/>
        <w:rPr>
          <w:rFonts w:asciiTheme="majorHAnsi" w:hAnsiTheme="majorHAnsi" w:cstheme="minorHAnsi"/>
          <w:sz w:val="24"/>
          <w:szCs w:val="24"/>
        </w:rPr>
      </w:pPr>
    </w:p>
    <w:p w:rsidR="00F15747" w:rsidRPr="00B415DB" w:rsidRDefault="00F15747" w:rsidP="00F15747">
      <w:pPr>
        <w:spacing w:after="0" w:line="360" w:lineRule="auto"/>
        <w:jc w:val="both"/>
        <w:rPr>
          <w:rFonts w:asciiTheme="majorHAnsi" w:hAnsiTheme="majorHAnsi" w:cstheme="minorHAnsi"/>
          <w:sz w:val="24"/>
          <w:szCs w:val="24"/>
        </w:rPr>
      </w:pPr>
    </w:p>
    <w:p w:rsidR="00F15747" w:rsidRPr="00B415DB" w:rsidRDefault="00F15747" w:rsidP="00F15747">
      <w:pPr>
        <w:spacing w:after="0" w:line="360" w:lineRule="auto"/>
        <w:jc w:val="both"/>
        <w:rPr>
          <w:rFonts w:asciiTheme="majorHAnsi" w:hAnsiTheme="majorHAnsi" w:cstheme="minorHAnsi"/>
          <w:sz w:val="24"/>
          <w:szCs w:val="24"/>
        </w:rPr>
      </w:pPr>
    </w:p>
    <w:p w:rsidR="00C84EFA" w:rsidRDefault="00C84EFA" w:rsidP="00F15747">
      <w:pPr>
        <w:spacing w:after="0" w:line="360" w:lineRule="auto"/>
        <w:jc w:val="both"/>
        <w:rPr>
          <w:rFonts w:asciiTheme="majorHAnsi" w:hAnsiTheme="majorHAnsi" w:cstheme="minorHAnsi"/>
          <w:sz w:val="24"/>
          <w:szCs w:val="24"/>
        </w:rPr>
      </w:pPr>
    </w:p>
    <w:p w:rsidR="00F15747" w:rsidRPr="00B415DB" w:rsidRDefault="00F15747" w:rsidP="00F15747">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lastRenderedPageBreak/>
        <w:t>ZAKLJUČAK</w:t>
      </w:r>
    </w:p>
    <w:p w:rsidR="00F15747" w:rsidRPr="00B415DB" w:rsidRDefault="00F15747" w:rsidP="00F15747">
      <w:pPr>
        <w:spacing w:after="0" w:line="360" w:lineRule="auto"/>
        <w:jc w:val="both"/>
        <w:rPr>
          <w:rFonts w:asciiTheme="majorHAnsi" w:hAnsiTheme="majorHAnsi" w:cstheme="minorHAnsi"/>
          <w:sz w:val="24"/>
          <w:szCs w:val="24"/>
        </w:rPr>
      </w:pPr>
    </w:p>
    <w:p w:rsidR="00F15747" w:rsidRPr="00B415DB" w:rsidRDefault="00F15747" w:rsidP="00F15747">
      <w:pPr>
        <w:spacing w:after="0" w:line="360" w:lineRule="auto"/>
        <w:jc w:val="both"/>
        <w:rPr>
          <w:rFonts w:asciiTheme="majorHAnsi" w:hAnsiTheme="majorHAnsi" w:cstheme="minorHAnsi"/>
          <w:sz w:val="24"/>
          <w:szCs w:val="24"/>
        </w:rPr>
      </w:pPr>
      <w:r w:rsidRPr="00B415DB">
        <w:rPr>
          <w:rFonts w:asciiTheme="majorHAnsi" w:hAnsiTheme="majorHAnsi" w:cstheme="minorHAnsi"/>
          <w:sz w:val="24"/>
          <w:szCs w:val="24"/>
        </w:rPr>
        <w:t xml:space="preserve">U 2021. godini Gradski muzej Sisak </w:t>
      </w:r>
      <w:r w:rsidR="00203684" w:rsidRPr="00B415DB">
        <w:rPr>
          <w:rFonts w:asciiTheme="majorHAnsi" w:hAnsiTheme="majorHAnsi" w:cstheme="minorHAnsi"/>
          <w:sz w:val="24"/>
          <w:szCs w:val="24"/>
        </w:rPr>
        <w:t>provodio je</w:t>
      </w:r>
      <w:r w:rsidRPr="00B415DB">
        <w:rPr>
          <w:rFonts w:asciiTheme="majorHAnsi" w:hAnsiTheme="majorHAnsi" w:cstheme="minorHAnsi"/>
          <w:sz w:val="24"/>
          <w:szCs w:val="24"/>
        </w:rPr>
        <w:t xml:space="preserve"> svoje aktivnosti i programe planirane Planom rada za 2021. godinu. Programi su bili prilagođeni financijskim sredstvima </w:t>
      </w:r>
      <w:r w:rsidR="0064311F" w:rsidRPr="00B415DB">
        <w:rPr>
          <w:rFonts w:asciiTheme="majorHAnsi" w:hAnsiTheme="majorHAnsi" w:cstheme="minorHAnsi"/>
          <w:sz w:val="24"/>
          <w:szCs w:val="24"/>
        </w:rPr>
        <w:t>odobrenim</w:t>
      </w:r>
      <w:r w:rsidRPr="00B415DB">
        <w:rPr>
          <w:rFonts w:asciiTheme="majorHAnsi" w:hAnsiTheme="majorHAnsi" w:cstheme="minorHAnsi"/>
          <w:sz w:val="24"/>
          <w:szCs w:val="24"/>
        </w:rPr>
        <w:t xml:space="preserve"> od Grada Siska i Ministarstva kulture i medija RH</w:t>
      </w:r>
      <w:r w:rsidR="00203684" w:rsidRPr="00B415DB">
        <w:rPr>
          <w:rFonts w:asciiTheme="majorHAnsi" w:hAnsiTheme="majorHAnsi" w:cstheme="minorHAnsi"/>
          <w:sz w:val="24"/>
          <w:szCs w:val="24"/>
        </w:rPr>
        <w:t>. Stručna djelatnost i obrada građe se intenzivirala i pojačala</w:t>
      </w:r>
      <w:r w:rsidRPr="00B415DB">
        <w:rPr>
          <w:rFonts w:asciiTheme="majorHAnsi" w:hAnsiTheme="majorHAnsi" w:cstheme="minorHAnsi"/>
          <w:sz w:val="24"/>
          <w:szCs w:val="24"/>
        </w:rPr>
        <w:t xml:space="preserve"> </w:t>
      </w:r>
      <w:r w:rsidR="00931732" w:rsidRPr="00B415DB">
        <w:rPr>
          <w:rFonts w:asciiTheme="majorHAnsi" w:hAnsiTheme="majorHAnsi" w:cstheme="minorHAnsi"/>
          <w:sz w:val="24"/>
          <w:szCs w:val="24"/>
        </w:rPr>
        <w:t xml:space="preserve">što pokazuju rezultati izvještaja. U ovo vrijeme epidemije i smanjenim kapacitetima izložbenih prostorija Muzej je nastavio suradnju sa svojim korisnicima, broj posjetitelja najbolje pokazuje koliko je nužno krenuti s obnovom oštećenih objekata u potresu.   </w:t>
      </w:r>
    </w:p>
    <w:p w:rsidR="004E4A68" w:rsidRPr="00B415DB" w:rsidRDefault="004E4A68" w:rsidP="009E496E">
      <w:pPr>
        <w:spacing w:after="0" w:line="360" w:lineRule="auto"/>
        <w:ind w:left="720"/>
        <w:jc w:val="both"/>
        <w:rPr>
          <w:rFonts w:asciiTheme="majorHAnsi" w:hAnsiTheme="majorHAnsi" w:cstheme="minorHAnsi"/>
          <w:b/>
          <w:sz w:val="24"/>
          <w:szCs w:val="24"/>
        </w:rPr>
      </w:pPr>
    </w:p>
    <w:sectPr w:rsidR="004E4A68" w:rsidRPr="00B415DB" w:rsidSect="00CC0B15">
      <w:footerReference w:type="default" r:id="rId11"/>
      <w:pgSz w:w="11907" w:h="16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6DB" w:rsidRDefault="004A76DB" w:rsidP="00467E3B">
      <w:pPr>
        <w:spacing w:after="0" w:line="240" w:lineRule="auto"/>
      </w:pPr>
      <w:r>
        <w:separator/>
      </w:r>
    </w:p>
  </w:endnote>
  <w:endnote w:type="continuationSeparator" w:id="1">
    <w:p w:rsidR="004A76DB" w:rsidRDefault="004A76DB" w:rsidP="00467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DJHIJ J+ Times New Roman PSMT">
    <w:altName w:val="Times New Roman PSMT"/>
    <w:panose1 w:val="00000000000000000000"/>
    <w:charset w:val="EE"/>
    <w:family w:val="roman"/>
    <w:notTrueType/>
    <w:pitch w:val="default"/>
    <w:sig w:usb0="00000005" w:usb1="00000000" w:usb2="00000000" w:usb3="00000000" w:csb0="00000002" w:csb1="00000000"/>
  </w:font>
  <w:font w:name="Titillium-Semi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B87" w:rsidRDefault="00C73ECC">
    <w:pPr>
      <w:pStyle w:val="Podnoje"/>
      <w:framePr w:wrap="auto" w:vAnchor="text" w:hAnchor="margin" w:xAlign="right" w:y="1"/>
      <w:rPr>
        <w:rStyle w:val="Brojstranice"/>
      </w:rPr>
    </w:pPr>
    <w:r>
      <w:rPr>
        <w:rStyle w:val="Brojstranice"/>
      </w:rPr>
      <w:fldChar w:fldCharType="begin"/>
    </w:r>
    <w:r w:rsidR="000F1B87">
      <w:rPr>
        <w:rStyle w:val="Brojstranice"/>
      </w:rPr>
      <w:instrText xml:space="preserve">PAGE  </w:instrText>
    </w:r>
    <w:r>
      <w:rPr>
        <w:rStyle w:val="Brojstranice"/>
      </w:rPr>
      <w:fldChar w:fldCharType="separate"/>
    </w:r>
    <w:r w:rsidR="00A70DA8">
      <w:rPr>
        <w:rStyle w:val="Brojstranice"/>
        <w:noProof/>
      </w:rPr>
      <w:t>4</w:t>
    </w:r>
    <w:r>
      <w:rPr>
        <w:rStyle w:val="Brojstranice"/>
      </w:rPr>
      <w:fldChar w:fldCharType="end"/>
    </w:r>
  </w:p>
  <w:p w:rsidR="000F1B87" w:rsidRDefault="000F1B87">
    <w:pPr>
      <w:pStyle w:val="Podnoj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6DB" w:rsidRDefault="004A76DB" w:rsidP="00467E3B">
      <w:pPr>
        <w:spacing w:after="0" w:line="240" w:lineRule="auto"/>
      </w:pPr>
      <w:r>
        <w:separator/>
      </w:r>
    </w:p>
  </w:footnote>
  <w:footnote w:type="continuationSeparator" w:id="1">
    <w:p w:rsidR="004A76DB" w:rsidRDefault="004A76DB" w:rsidP="00467E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11CB"/>
    <w:multiLevelType w:val="hybridMultilevel"/>
    <w:tmpl w:val="226ABE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C997DE1"/>
    <w:multiLevelType w:val="hybridMultilevel"/>
    <w:tmpl w:val="BF98C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90F55"/>
    <w:multiLevelType w:val="hybridMultilevel"/>
    <w:tmpl w:val="38DE0C26"/>
    <w:lvl w:ilvl="0" w:tplc="041A0001">
      <w:start w:val="1"/>
      <w:numFmt w:val="bullet"/>
      <w:lvlText w:val=""/>
      <w:lvlJc w:val="left"/>
      <w:pPr>
        <w:ind w:left="663" w:hanging="360"/>
      </w:pPr>
      <w:rPr>
        <w:rFonts w:ascii="Symbol" w:hAnsi="Symbol" w:hint="default"/>
      </w:rPr>
    </w:lvl>
    <w:lvl w:ilvl="1" w:tplc="731A28A2">
      <w:numFmt w:val="bullet"/>
      <w:lvlText w:val="·"/>
      <w:lvlJc w:val="left"/>
      <w:pPr>
        <w:ind w:left="1383" w:hanging="360"/>
      </w:pPr>
      <w:rPr>
        <w:rFonts w:ascii="Times New Roman" w:eastAsiaTheme="minorEastAsia" w:hAnsi="Times New Roman" w:cs="Times New Roman" w:hint="default"/>
      </w:rPr>
    </w:lvl>
    <w:lvl w:ilvl="2" w:tplc="041A0005" w:tentative="1">
      <w:start w:val="1"/>
      <w:numFmt w:val="bullet"/>
      <w:lvlText w:val=""/>
      <w:lvlJc w:val="left"/>
      <w:pPr>
        <w:ind w:left="2103" w:hanging="360"/>
      </w:pPr>
      <w:rPr>
        <w:rFonts w:ascii="Wingdings" w:hAnsi="Wingdings" w:hint="default"/>
      </w:rPr>
    </w:lvl>
    <w:lvl w:ilvl="3" w:tplc="041A0001" w:tentative="1">
      <w:start w:val="1"/>
      <w:numFmt w:val="bullet"/>
      <w:lvlText w:val=""/>
      <w:lvlJc w:val="left"/>
      <w:pPr>
        <w:ind w:left="2823" w:hanging="360"/>
      </w:pPr>
      <w:rPr>
        <w:rFonts w:ascii="Symbol" w:hAnsi="Symbol" w:hint="default"/>
      </w:rPr>
    </w:lvl>
    <w:lvl w:ilvl="4" w:tplc="041A0003" w:tentative="1">
      <w:start w:val="1"/>
      <w:numFmt w:val="bullet"/>
      <w:lvlText w:val="o"/>
      <w:lvlJc w:val="left"/>
      <w:pPr>
        <w:ind w:left="3543" w:hanging="360"/>
      </w:pPr>
      <w:rPr>
        <w:rFonts w:ascii="Courier New" w:hAnsi="Courier New" w:cs="Courier New" w:hint="default"/>
      </w:rPr>
    </w:lvl>
    <w:lvl w:ilvl="5" w:tplc="041A0005" w:tentative="1">
      <w:start w:val="1"/>
      <w:numFmt w:val="bullet"/>
      <w:lvlText w:val=""/>
      <w:lvlJc w:val="left"/>
      <w:pPr>
        <w:ind w:left="4263" w:hanging="360"/>
      </w:pPr>
      <w:rPr>
        <w:rFonts w:ascii="Wingdings" w:hAnsi="Wingdings" w:hint="default"/>
      </w:rPr>
    </w:lvl>
    <w:lvl w:ilvl="6" w:tplc="041A0001" w:tentative="1">
      <w:start w:val="1"/>
      <w:numFmt w:val="bullet"/>
      <w:lvlText w:val=""/>
      <w:lvlJc w:val="left"/>
      <w:pPr>
        <w:ind w:left="4983" w:hanging="360"/>
      </w:pPr>
      <w:rPr>
        <w:rFonts w:ascii="Symbol" w:hAnsi="Symbol" w:hint="default"/>
      </w:rPr>
    </w:lvl>
    <w:lvl w:ilvl="7" w:tplc="041A0003" w:tentative="1">
      <w:start w:val="1"/>
      <w:numFmt w:val="bullet"/>
      <w:lvlText w:val="o"/>
      <w:lvlJc w:val="left"/>
      <w:pPr>
        <w:ind w:left="5703" w:hanging="360"/>
      </w:pPr>
      <w:rPr>
        <w:rFonts w:ascii="Courier New" w:hAnsi="Courier New" w:cs="Courier New" w:hint="default"/>
      </w:rPr>
    </w:lvl>
    <w:lvl w:ilvl="8" w:tplc="041A0005" w:tentative="1">
      <w:start w:val="1"/>
      <w:numFmt w:val="bullet"/>
      <w:lvlText w:val=""/>
      <w:lvlJc w:val="left"/>
      <w:pPr>
        <w:ind w:left="6423" w:hanging="360"/>
      </w:pPr>
      <w:rPr>
        <w:rFonts w:ascii="Wingdings" w:hAnsi="Wingdings" w:hint="default"/>
      </w:rPr>
    </w:lvl>
  </w:abstractNum>
  <w:abstractNum w:abstractNumId="3">
    <w:nsid w:val="1BC17363"/>
    <w:multiLevelType w:val="hybridMultilevel"/>
    <w:tmpl w:val="EF18FE8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29CD4B87"/>
    <w:multiLevelType w:val="hybridMultilevel"/>
    <w:tmpl w:val="F3F24E1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637"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A250A3D"/>
    <w:multiLevelType w:val="hybridMultilevel"/>
    <w:tmpl w:val="A4E449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F3F3ABB"/>
    <w:multiLevelType w:val="hybridMultilevel"/>
    <w:tmpl w:val="B23AF9C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15431AD"/>
    <w:multiLevelType w:val="hybridMultilevel"/>
    <w:tmpl w:val="C0F07158"/>
    <w:lvl w:ilvl="0" w:tplc="AE3C9F22">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8">
    <w:nsid w:val="342E0057"/>
    <w:multiLevelType w:val="hybridMultilevel"/>
    <w:tmpl w:val="1AF23630"/>
    <w:lvl w:ilvl="0" w:tplc="A06E29CE">
      <w:start w:val="1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F2D543A"/>
    <w:multiLevelType w:val="hybridMultilevel"/>
    <w:tmpl w:val="14D24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9D529C"/>
    <w:multiLevelType w:val="hybridMultilevel"/>
    <w:tmpl w:val="808C2068"/>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1">
    <w:nsid w:val="4526053B"/>
    <w:multiLevelType w:val="multilevel"/>
    <w:tmpl w:val="ADFE853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0B06A4"/>
    <w:multiLevelType w:val="hybridMultilevel"/>
    <w:tmpl w:val="E0AC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3606F0"/>
    <w:multiLevelType w:val="hybridMultilevel"/>
    <w:tmpl w:val="BBFC3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B4566B"/>
    <w:multiLevelType w:val="hybridMultilevel"/>
    <w:tmpl w:val="218666FC"/>
    <w:styleLink w:val="ImportedStyle1"/>
    <w:lvl w:ilvl="0" w:tplc="679EAAD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4F98E0A8">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16B223E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59B02EB0">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36EA5C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3A4444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962A58A6">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C66274">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808AD51E">
      <w:start w:val="1"/>
      <w:numFmt w:val="bullet"/>
      <w:lvlText w:val="o"/>
      <w:lvlJc w:val="left"/>
      <w:pPr>
        <w:ind w:left="7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559758E9"/>
    <w:multiLevelType w:val="hybridMultilevel"/>
    <w:tmpl w:val="09BCECF0"/>
    <w:lvl w:ilvl="0" w:tplc="14A2D4E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9B407AF"/>
    <w:multiLevelType w:val="hybridMultilevel"/>
    <w:tmpl w:val="CAC0D122"/>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65732C3B"/>
    <w:multiLevelType w:val="hybridMultilevel"/>
    <w:tmpl w:val="13646A48"/>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A1911AA"/>
    <w:multiLevelType w:val="hybridMultilevel"/>
    <w:tmpl w:val="E850D272"/>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2917F7F"/>
    <w:multiLevelType w:val="hybridMultilevel"/>
    <w:tmpl w:val="8F28752E"/>
    <w:lvl w:ilvl="0" w:tplc="9CBC56E8">
      <w:start w:val="13"/>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7B7916BF"/>
    <w:multiLevelType w:val="hybridMultilevel"/>
    <w:tmpl w:val="ED04492E"/>
    <w:lvl w:ilvl="0" w:tplc="A9EAEDEA">
      <w:start w:val="22"/>
      <w:numFmt w:val="bullet"/>
      <w:lvlText w:val="-"/>
      <w:lvlJc w:val="left"/>
      <w:pPr>
        <w:tabs>
          <w:tab w:val="num" w:pos="502"/>
        </w:tabs>
        <w:ind w:left="502"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nsid w:val="7BC7569A"/>
    <w:multiLevelType w:val="hybridMultilevel"/>
    <w:tmpl w:val="8B0CCC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BF41DB8"/>
    <w:multiLevelType w:val="hybridMultilevel"/>
    <w:tmpl w:val="9A0C6898"/>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3">
    <w:nsid w:val="7E5D19B2"/>
    <w:multiLevelType w:val="hybridMultilevel"/>
    <w:tmpl w:val="D14A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B7626F"/>
    <w:multiLevelType w:val="hybridMultilevel"/>
    <w:tmpl w:val="F1EEE9A0"/>
    <w:lvl w:ilvl="0" w:tplc="F8428AEC">
      <w:start w:val="12"/>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8"/>
  </w:num>
  <w:num w:numId="5">
    <w:abstractNumId w:val="24"/>
  </w:num>
  <w:num w:numId="6">
    <w:abstractNumId w:val="17"/>
  </w:num>
  <w:num w:numId="7">
    <w:abstractNumId w:val="2"/>
  </w:num>
  <w:num w:numId="8">
    <w:abstractNumId w:val="21"/>
  </w:num>
  <w:num w:numId="9">
    <w:abstractNumId w:val="0"/>
  </w:num>
  <w:num w:numId="10">
    <w:abstractNumId w:val="22"/>
  </w:num>
  <w:num w:numId="11">
    <w:abstractNumId w:val="16"/>
  </w:num>
  <w:num w:numId="12">
    <w:abstractNumId w:val="12"/>
  </w:num>
  <w:num w:numId="13">
    <w:abstractNumId w:val="1"/>
  </w:num>
  <w:num w:numId="14">
    <w:abstractNumId w:val="19"/>
  </w:num>
  <w:num w:numId="15">
    <w:abstractNumId w:val="18"/>
  </w:num>
  <w:num w:numId="16">
    <w:abstractNumId w:val="7"/>
  </w:num>
  <w:num w:numId="17">
    <w:abstractNumId w:val="5"/>
  </w:num>
  <w:num w:numId="18">
    <w:abstractNumId w:val="4"/>
  </w:num>
  <w:num w:numId="19">
    <w:abstractNumId w:val="13"/>
  </w:num>
  <w:num w:numId="20">
    <w:abstractNumId w:val="9"/>
  </w:num>
  <w:num w:numId="21">
    <w:abstractNumId w:val="23"/>
  </w:num>
  <w:num w:numId="22">
    <w:abstractNumId w:val="6"/>
  </w:num>
  <w:num w:numId="23">
    <w:abstractNumId w:val="3"/>
  </w:num>
  <w:num w:numId="24">
    <w:abstractNumId w:val="20"/>
  </w:num>
  <w:num w:numId="25">
    <w:abstractNumId w:val="15"/>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hyphenationZone w:val="425"/>
  <w:characterSpacingControl w:val="doNotCompress"/>
  <w:hdrShapeDefaults>
    <o:shapedefaults v:ext="edit" spidmax="177154"/>
  </w:hdrShapeDefaults>
  <w:footnotePr>
    <w:footnote w:id="0"/>
    <w:footnote w:id="1"/>
  </w:footnotePr>
  <w:endnotePr>
    <w:endnote w:id="0"/>
    <w:endnote w:id="1"/>
  </w:endnotePr>
  <w:compat>
    <w:useFELayout/>
  </w:compat>
  <w:rsids>
    <w:rsidRoot w:val="00190FFF"/>
    <w:rsid w:val="0000045F"/>
    <w:rsid w:val="00000757"/>
    <w:rsid w:val="000007F9"/>
    <w:rsid w:val="00000BE7"/>
    <w:rsid w:val="00000FE5"/>
    <w:rsid w:val="00001C25"/>
    <w:rsid w:val="0000258C"/>
    <w:rsid w:val="00002772"/>
    <w:rsid w:val="00002843"/>
    <w:rsid w:val="00002A7C"/>
    <w:rsid w:val="00002B35"/>
    <w:rsid w:val="000032B3"/>
    <w:rsid w:val="00003F96"/>
    <w:rsid w:val="00005113"/>
    <w:rsid w:val="000054B2"/>
    <w:rsid w:val="0000595C"/>
    <w:rsid w:val="00005C0A"/>
    <w:rsid w:val="00006089"/>
    <w:rsid w:val="0000614C"/>
    <w:rsid w:val="0000630F"/>
    <w:rsid w:val="00007178"/>
    <w:rsid w:val="00007B4C"/>
    <w:rsid w:val="00007E32"/>
    <w:rsid w:val="00007F69"/>
    <w:rsid w:val="0001069F"/>
    <w:rsid w:val="00011270"/>
    <w:rsid w:val="00011282"/>
    <w:rsid w:val="00011591"/>
    <w:rsid w:val="0001173A"/>
    <w:rsid w:val="0001179B"/>
    <w:rsid w:val="00011C46"/>
    <w:rsid w:val="0001273B"/>
    <w:rsid w:val="0001361F"/>
    <w:rsid w:val="000137EC"/>
    <w:rsid w:val="00014017"/>
    <w:rsid w:val="000140AF"/>
    <w:rsid w:val="00014B60"/>
    <w:rsid w:val="00014FB1"/>
    <w:rsid w:val="00015225"/>
    <w:rsid w:val="000155B2"/>
    <w:rsid w:val="00015EC8"/>
    <w:rsid w:val="00016224"/>
    <w:rsid w:val="000168E4"/>
    <w:rsid w:val="00017068"/>
    <w:rsid w:val="00017232"/>
    <w:rsid w:val="00017DAB"/>
    <w:rsid w:val="00020774"/>
    <w:rsid w:val="00020F40"/>
    <w:rsid w:val="0002278C"/>
    <w:rsid w:val="00022B38"/>
    <w:rsid w:val="00022FD3"/>
    <w:rsid w:val="00023A53"/>
    <w:rsid w:val="00023ED7"/>
    <w:rsid w:val="00023FE6"/>
    <w:rsid w:val="00025819"/>
    <w:rsid w:val="000258AB"/>
    <w:rsid w:val="0002592B"/>
    <w:rsid w:val="00025AB3"/>
    <w:rsid w:val="00026523"/>
    <w:rsid w:val="000266C0"/>
    <w:rsid w:val="000266D1"/>
    <w:rsid w:val="00026BF1"/>
    <w:rsid w:val="00026CBC"/>
    <w:rsid w:val="00026FC3"/>
    <w:rsid w:val="00027441"/>
    <w:rsid w:val="000275C9"/>
    <w:rsid w:val="000300E4"/>
    <w:rsid w:val="00030876"/>
    <w:rsid w:val="0003197D"/>
    <w:rsid w:val="000319AC"/>
    <w:rsid w:val="000319C5"/>
    <w:rsid w:val="00031F09"/>
    <w:rsid w:val="0003508A"/>
    <w:rsid w:val="000357F8"/>
    <w:rsid w:val="00036366"/>
    <w:rsid w:val="00036E7A"/>
    <w:rsid w:val="000374F7"/>
    <w:rsid w:val="00037BF2"/>
    <w:rsid w:val="000402DC"/>
    <w:rsid w:val="00040BED"/>
    <w:rsid w:val="0004104E"/>
    <w:rsid w:val="000411A2"/>
    <w:rsid w:val="00041276"/>
    <w:rsid w:val="00041388"/>
    <w:rsid w:val="00041D49"/>
    <w:rsid w:val="000423AD"/>
    <w:rsid w:val="000425FD"/>
    <w:rsid w:val="0004271A"/>
    <w:rsid w:val="00042EA1"/>
    <w:rsid w:val="00043373"/>
    <w:rsid w:val="000433C8"/>
    <w:rsid w:val="00043683"/>
    <w:rsid w:val="000449CE"/>
    <w:rsid w:val="0004576D"/>
    <w:rsid w:val="000459DE"/>
    <w:rsid w:val="00046015"/>
    <w:rsid w:val="00046B3C"/>
    <w:rsid w:val="00047233"/>
    <w:rsid w:val="00047332"/>
    <w:rsid w:val="00047608"/>
    <w:rsid w:val="00047B36"/>
    <w:rsid w:val="00047CA1"/>
    <w:rsid w:val="00047D7C"/>
    <w:rsid w:val="00050011"/>
    <w:rsid w:val="00050245"/>
    <w:rsid w:val="0005144F"/>
    <w:rsid w:val="000514E7"/>
    <w:rsid w:val="00052CF7"/>
    <w:rsid w:val="00053255"/>
    <w:rsid w:val="00053726"/>
    <w:rsid w:val="00053D15"/>
    <w:rsid w:val="00053F07"/>
    <w:rsid w:val="000540F7"/>
    <w:rsid w:val="000545E0"/>
    <w:rsid w:val="00054E15"/>
    <w:rsid w:val="00054F02"/>
    <w:rsid w:val="00055355"/>
    <w:rsid w:val="000557B4"/>
    <w:rsid w:val="00055B87"/>
    <w:rsid w:val="000560D5"/>
    <w:rsid w:val="0005661F"/>
    <w:rsid w:val="00056736"/>
    <w:rsid w:val="00056D7C"/>
    <w:rsid w:val="00056EAF"/>
    <w:rsid w:val="00056F96"/>
    <w:rsid w:val="00057042"/>
    <w:rsid w:val="00057273"/>
    <w:rsid w:val="00057FB1"/>
    <w:rsid w:val="0006039A"/>
    <w:rsid w:val="00060485"/>
    <w:rsid w:val="00060CCC"/>
    <w:rsid w:val="00061088"/>
    <w:rsid w:val="00061092"/>
    <w:rsid w:val="00061600"/>
    <w:rsid w:val="0006163B"/>
    <w:rsid w:val="000618DF"/>
    <w:rsid w:val="00062718"/>
    <w:rsid w:val="000632BF"/>
    <w:rsid w:val="00063C6F"/>
    <w:rsid w:val="00063C9B"/>
    <w:rsid w:val="000640A0"/>
    <w:rsid w:val="0006412D"/>
    <w:rsid w:val="0006480A"/>
    <w:rsid w:val="00064A1D"/>
    <w:rsid w:val="00064B44"/>
    <w:rsid w:val="00064BD3"/>
    <w:rsid w:val="00065EED"/>
    <w:rsid w:val="00066077"/>
    <w:rsid w:val="00066252"/>
    <w:rsid w:val="0006665C"/>
    <w:rsid w:val="0006772D"/>
    <w:rsid w:val="00067948"/>
    <w:rsid w:val="000704ED"/>
    <w:rsid w:val="0007058C"/>
    <w:rsid w:val="00070CC2"/>
    <w:rsid w:val="00071057"/>
    <w:rsid w:val="00071063"/>
    <w:rsid w:val="0007142D"/>
    <w:rsid w:val="000714E0"/>
    <w:rsid w:val="00071658"/>
    <w:rsid w:val="00071C6F"/>
    <w:rsid w:val="00072EEE"/>
    <w:rsid w:val="000731B3"/>
    <w:rsid w:val="00074224"/>
    <w:rsid w:val="00074635"/>
    <w:rsid w:val="000748D0"/>
    <w:rsid w:val="00074AC7"/>
    <w:rsid w:val="00074C56"/>
    <w:rsid w:val="00074D30"/>
    <w:rsid w:val="00074E15"/>
    <w:rsid w:val="00075EB7"/>
    <w:rsid w:val="00075EFA"/>
    <w:rsid w:val="000770F0"/>
    <w:rsid w:val="00077A1D"/>
    <w:rsid w:val="00080EAD"/>
    <w:rsid w:val="00081005"/>
    <w:rsid w:val="00081041"/>
    <w:rsid w:val="000814F1"/>
    <w:rsid w:val="0008186D"/>
    <w:rsid w:val="00081923"/>
    <w:rsid w:val="00081946"/>
    <w:rsid w:val="00082ACA"/>
    <w:rsid w:val="00082DC4"/>
    <w:rsid w:val="00083100"/>
    <w:rsid w:val="000832C7"/>
    <w:rsid w:val="00083962"/>
    <w:rsid w:val="00084112"/>
    <w:rsid w:val="000842DA"/>
    <w:rsid w:val="00084778"/>
    <w:rsid w:val="00084C8C"/>
    <w:rsid w:val="0008557F"/>
    <w:rsid w:val="00086440"/>
    <w:rsid w:val="00086988"/>
    <w:rsid w:val="00087A1A"/>
    <w:rsid w:val="000911A1"/>
    <w:rsid w:val="00091404"/>
    <w:rsid w:val="00091528"/>
    <w:rsid w:val="00092067"/>
    <w:rsid w:val="000922AC"/>
    <w:rsid w:val="00092497"/>
    <w:rsid w:val="00092AE3"/>
    <w:rsid w:val="00092B5D"/>
    <w:rsid w:val="00092C6F"/>
    <w:rsid w:val="000931EA"/>
    <w:rsid w:val="0009387E"/>
    <w:rsid w:val="000943AE"/>
    <w:rsid w:val="00094ADE"/>
    <w:rsid w:val="00094D08"/>
    <w:rsid w:val="00094ED4"/>
    <w:rsid w:val="000966B5"/>
    <w:rsid w:val="00096944"/>
    <w:rsid w:val="000A0E83"/>
    <w:rsid w:val="000A1283"/>
    <w:rsid w:val="000A146F"/>
    <w:rsid w:val="000A1748"/>
    <w:rsid w:val="000A1B6A"/>
    <w:rsid w:val="000A1C48"/>
    <w:rsid w:val="000A1EB6"/>
    <w:rsid w:val="000A1EFC"/>
    <w:rsid w:val="000A26AC"/>
    <w:rsid w:val="000A2818"/>
    <w:rsid w:val="000A2BAC"/>
    <w:rsid w:val="000A3322"/>
    <w:rsid w:val="000A33F0"/>
    <w:rsid w:val="000A3664"/>
    <w:rsid w:val="000A3897"/>
    <w:rsid w:val="000A500C"/>
    <w:rsid w:val="000A50CF"/>
    <w:rsid w:val="000A66CA"/>
    <w:rsid w:val="000A6915"/>
    <w:rsid w:val="000A7C8B"/>
    <w:rsid w:val="000A7CD4"/>
    <w:rsid w:val="000B0497"/>
    <w:rsid w:val="000B0B2E"/>
    <w:rsid w:val="000B101F"/>
    <w:rsid w:val="000B156A"/>
    <w:rsid w:val="000B1EE9"/>
    <w:rsid w:val="000B288E"/>
    <w:rsid w:val="000B2ADC"/>
    <w:rsid w:val="000B300D"/>
    <w:rsid w:val="000B33B1"/>
    <w:rsid w:val="000B3562"/>
    <w:rsid w:val="000B377D"/>
    <w:rsid w:val="000B394A"/>
    <w:rsid w:val="000B411E"/>
    <w:rsid w:val="000B6369"/>
    <w:rsid w:val="000B7B1B"/>
    <w:rsid w:val="000C0C20"/>
    <w:rsid w:val="000C178E"/>
    <w:rsid w:val="000C1ED3"/>
    <w:rsid w:val="000C2F9D"/>
    <w:rsid w:val="000C3006"/>
    <w:rsid w:val="000C3CED"/>
    <w:rsid w:val="000C4184"/>
    <w:rsid w:val="000C445C"/>
    <w:rsid w:val="000C4C79"/>
    <w:rsid w:val="000C4F9F"/>
    <w:rsid w:val="000C5D48"/>
    <w:rsid w:val="000C63A5"/>
    <w:rsid w:val="000C6717"/>
    <w:rsid w:val="000C6C12"/>
    <w:rsid w:val="000C6F27"/>
    <w:rsid w:val="000C7458"/>
    <w:rsid w:val="000C7977"/>
    <w:rsid w:val="000C7C86"/>
    <w:rsid w:val="000D0716"/>
    <w:rsid w:val="000D0946"/>
    <w:rsid w:val="000D2097"/>
    <w:rsid w:val="000D2507"/>
    <w:rsid w:val="000D2C19"/>
    <w:rsid w:val="000D2CFB"/>
    <w:rsid w:val="000D3155"/>
    <w:rsid w:val="000D338F"/>
    <w:rsid w:val="000D3C34"/>
    <w:rsid w:val="000D40CF"/>
    <w:rsid w:val="000D4A0C"/>
    <w:rsid w:val="000D4CCA"/>
    <w:rsid w:val="000D54D1"/>
    <w:rsid w:val="000D5A88"/>
    <w:rsid w:val="000D696C"/>
    <w:rsid w:val="000D6F1F"/>
    <w:rsid w:val="000D77CC"/>
    <w:rsid w:val="000D79DE"/>
    <w:rsid w:val="000E0029"/>
    <w:rsid w:val="000E1079"/>
    <w:rsid w:val="000E1175"/>
    <w:rsid w:val="000E1659"/>
    <w:rsid w:val="000E18A3"/>
    <w:rsid w:val="000E2E8C"/>
    <w:rsid w:val="000E415E"/>
    <w:rsid w:val="000E4A31"/>
    <w:rsid w:val="000E4B1D"/>
    <w:rsid w:val="000E4B4A"/>
    <w:rsid w:val="000E4F56"/>
    <w:rsid w:val="000E5A55"/>
    <w:rsid w:val="000E5D92"/>
    <w:rsid w:val="000E63FE"/>
    <w:rsid w:val="000E67F0"/>
    <w:rsid w:val="000E6F31"/>
    <w:rsid w:val="000E7D57"/>
    <w:rsid w:val="000E7F97"/>
    <w:rsid w:val="000F0F55"/>
    <w:rsid w:val="000F11BE"/>
    <w:rsid w:val="000F1B87"/>
    <w:rsid w:val="000F1C13"/>
    <w:rsid w:val="000F1F19"/>
    <w:rsid w:val="000F213A"/>
    <w:rsid w:val="000F3211"/>
    <w:rsid w:val="000F33D4"/>
    <w:rsid w:val="000F3D0A"/>
    <w:rsid w:val="000F3E4F"/>
    <w:rsid w:val="000F4053"/>
    <w:rsid w:val="000F4445"/>
    <w:rsid w:val="000F46D1"/>
    <w:rsid w:val="000F4B92"/>
    <w:rsid w:val="000F4DAC"/>
    <w:rsid w:val="000F6842"/>
    <w:rsid w:val="000F7B01"/>
    <w:rsid w:val="001008B3"/>
    <w:rsid w:val="0010095E"/>
    <w:rsid w:val="00100C7A"/>
    <w:rsid w:val="00101E4A"/>
    <w:rsid w:val="0010233A"/>
    <w:rsid w:val="0010239F"/>
    <w:rsid w:val="001031F4"/>
    <w:rsid w:val="0010334D"/>
    <w:rsid w:val="001044B5"/>
    <w:rsid w:val="0010480C"/>
    <w:rsid w:val="00105064"/>
    <w:rsid w:val="00105537"/>
    <w:rsid w:val="001057D5"/>
    <w:rsid w:val="00105ECE"/>
    <w:rsid w:val="0010653B"/>
    <w:rsid w:val="00106EB7"/>
    <w:rsid w:val="00106FE9"/>
    <w:rsid w:val="00107341"/>
    <w:rsid w:val="00107925"/>
    <w:rsid w:val="00107A3D"/>
    <w:rsid w:val="0011009D"/>
    <w:rsid w:val="00110539"/>
    <w:rsid w:val="00110613"/>
    <w:rsid w:val="0011141B"/>
    <w:rsid w:val="001114F8"/>
    <w:rsid w:val="00112067"/>
    <w:rsid w:val="00112BCE"/>
    <w:rsid w:val="00112DAC"/>
    <w:rsid w:val="00112F59"/>
    <w:rsid w:val="00113753"/>
    <w:rsid w:val="00114C4A"/>
    <w:rsid w:val="0011571D"/>
    <w:rsid w:val="0011602B"/>
    <w:rsid w:val="00116492"/>
    <w:rsid w:val="001166C5"/>
    <w:rsid w:val="00116D11"/>
    <w:rsid w:val="00117989"/>
    <w:rsid w:val="001206D5"/>
    <w:rsid w:val="00120C6D"/>
    <w:rsid w:val="00120C8C"/>
    <w:rsid w:val="00120F7D"/>
    <w:rsid w:val="001222FD"/>
    <w:rsid w:val="00122575"/>
    <w:rsid w:val="00122702"/>
    <w:rsid w:val="00122E02"/>
    <w:rsid w:val="00123091"/>
    <w:rsid w:val="00123310"/>
    <w:rsid w:val="00123CF8"/>
    <w:rsid w:val="00123D53"/>
    <w:rsid w:val="00123E99"/>
    <w:rsid w:val="001243D0"/>
    <w:rsid w:val="00124CFE"/>
    <w:rsid w:val="001250D3"/>
    <w:rsid w:val="0012515E"/>
    <w:rsid w:val="00125B6E"/>
    <w:rsid w:val="00125D52"/>
    <w:rsid w:val="00125E91"/>
    <w:rsid w:val="0012754F"/>
    <w:rsid w:val="001277E0"/>
    <w:rsid w:val="001301B9"/>
    <w:rsid w:val="0013133F"/>
    <w:rsid w:val="00132040"/>
    <w:rsid w:val="001325DF"/>
    <w:rsid w:val="001327F5"/>
    <w:rsid w:val="001327F6"/>
    <w:rsid w:val="00132B05"/>
    <w:rsid w:val="00132BAE"/>
    <w:rsid w:val="00132C24"/>
    <w:rsid w:val="00132FFA"/>
    <w:rsid w:val="00133631"/>
    <w:rsid w:val="00134315"/>
    <w:rsid w:val="00135560"/>
    <w:rsid w:val="00136932"/>
    <w:rsid w:val="00136BDD"/>
    <w:rsid w:val="00137AEF"/>
    <w:rsid w:val="00137CB3"/>
    <w:rsid w:val="00137E94"/>
    <w:rsid w:val="00140287"/>
    <w:rsid w:val="0014068A"/>
    <w:rsid w:val="001435AF"/>
    <w:rsid w:val="00143600"/>
    <w:rsid w:val="001438B1"/>
    <w:rsid w:val="00143EE9"/>
    <w:rsid w:val="001442CD"/>
    <w:rsid w:val="001451FB"/>
    <w:rsid w:val="001454B7"/>
    <w:rsid w:val="00145614"/>
    <w:rsid w:val="00145C34"/>
    <w:rsid w:val="00145C76"/>
    <w:rsid w:val="00145F1D"/>
    <w:rsid w:val="001469EA"/>
    <w:rsid w:val="00146DA1"/>
    <w:rsid w:val="001471CB"/>
    <w:rsid w:val="001477F9"/>
    <w:rsid w:val="00147DD5"/>
    <w:rsid w:val="00150100"/>
    <w:rsid w:val="0015067F"/>
    <w:rsid w:val="00150774"/>
    <w:rsid w:val="00150A19"/>
    <w:rsid w:val="00150BE7"/>
    <w:rsid w:val="00150E76"/>
    <w:rsid w:val="0015130B"/>
    <w:rsid w:val="001515EF"/>
    <w:rsid w:val="00151AA5"/>
    <w:rsid w:val="00152589"/>
    <w:rsid w:val="0015263C"/>
    <w:rsid w:val="001526D8"/>
    <w:rsid w:val="00152CC2"/>
    <w:rsid w:val="00153375"/>
    <w:rsid w:val="00153C3F"/>
    <w:rsid w:val="00153FFF"/>
    <w:rsid w:val="0015496A"/>
    <w:rsid w:val="00154E9D"/>
    <w:rsid w:val="00154F5B"/>
    <w:rsid w:val="00155801"/>
    <w:rsid w:val="0015616D"/>
    <w:rsid w:val="00156A55"/>
    <w:rsid w:val="0015718A"/>
    <w:rsid w:val="00157282"/>
    <w:rsid w:val="00157524"/>
    <w:rsid w:val="00157C84"/>
    <w:rsid w:val="00157CA4"/>
    <w:rsid w:val="00157F39"/>
    <w:rsid w:val="001603A2"/>
    <w:rsid w:val="00160417"/>
    <w:rsid w:val="0016062C"/>
    <w:rsid w:val="00160689"/>
    <w:rsid w:val="00160AEF"/>
    <w:rsid w:val="00160C28"/>
    <w:rsid w:val="00161031"/>
    <w:rsid w:val="00161E70"/>
    <w:rsid w:val="001621EF"/>
    <w:rsid w:val="0016242B"/>
    <w:rsid w:val="001627E0"/>
    <w:rsid w:val="00162A75"/>
    <w:rsid w:val="00162A7A"/>
    <w:rsid w:val="00162B04"/>
    <w:rsid w:val="00163334"/>
    <w:rsid w:val="00163388"/>
    <w:rsid w:val="0016344B"/>
    <w:rsid w:val="001637BF"/>
    <w:rsid w:val="001643BB"/>
    <w:rsid w:val="00164739"/>
    <w:rsid w:val="00164C3D"/>
    <w:rsid w:val="001651EB"/>
    <w:rsid w:val="0016559E"/>
    <w:rsid w:val="00165651"/>
    <w:rsid w:val="00165934"/>
    <w:rsid w:val="00166CF4"/>
    <w:rsid w:val="001671A9"/>
    <w:rsid w:val="001672EE"/>
    <w:rsid w:val="00167BF9"/>
    <w:rsid w:val="00167DAC"/>
    <w:rsid w:val="0017090F"/>
    <w:rsid w:val="00172439"/>
    <w:rsid w:val="001729BE"/>
    <w:rsid w:val="00172C52"/>
    <w:rsid w:val="00173ADE"/>
    <w:rsid w:val="00174100"/>
    <w:rsid w:val="001745DA"/>
    <w:rsid w:val="00174EC5"/>
    <w:rsid w:val="00175108"/>
    <w:rsid w:val="001756F7"/>
    <w:rsid w:val="00175707"/>
    <w:rsid w:val="00175D5C"/>
    <w:rsid w:val="00176371"/>
    <w:rsid w:val="00176385"/>
    <w:rsid w:val="00176DB5"/>
    <w:rsid w:val="00176FA8"/>
    <w:rsid w:val="00176FEE"/>
    <w:rsid w:val="00177228"/>
    <w:rsid w:val="00177390"/>
    <w:rsid w:val="001773ED"/>
    <w:rsid w:val="00180025"/>
    <w:rsid w:val="00180401"/>
    <w:rsid w:val="00180866"/>
    <w:rsid w:val="0018128B"/>
    <w:rsid w:val="001813F9"/>
    <w:rsid w:val="00181976"/>
    <w:rsid w:val="00181B5A"/>
    <w:rsid w:val="0018215C"/>
    <w:rsid w:val="0018317A"/>
    <w:rsid w:val="001839B4"/>
    <w:rsid w:val="00183F36"/>
    <w:rsid w:val="00184126"/>
    <w:rsid w:val="00185188"/>
    <w:rsid w:val="0018571D"/>
    <w:rsid w:val="00185B53"/>
    <w:rsid w:val="0018627F"/>
    <w:rsid w:val="00186285"/>
    <w:rsid w:val="001867B8"/>
    <w:rsid w:val="0018690B"/>
    <w:rsid w:val="00186940"/>
    <w:rsid w:val="00186E01"/>
    <w:rsid w:val="00187809"/>
    <w:rsid w:val="00187878"/>
    <w:rsid w:val="00187DCB"/>
    <w:rsid w:val="001902DA"/>
    <w:rsid w:val="00190310"/>
    <w:rsid w:val="00190312"/>
    <w:rsid w:val="00190FFF"/>
    <w:rsid w:val="001911A5"/>
    <w:rsid w:val="00191F0A"/>
    <w:rsid w:val="00191F2F"/>
    <w:rsid w:val="00192219"/>
    <w:rsid w:val="001923EA"/>
    <w:rsid w:val="001925F5"/>
    <w:rsid w:val="00193FF8"/>
    <w:rsid w:val="00194567"/>
    <w:rsid w:val="00194725"/>
    <w:rsid w:val="00194823"/>
    <w:rsid w:val="00194B19"/>
    <w:rsid w:val="00194CD9"/>
    <w:rsid w:val="00194D6A"/>
    <w:rsid w:val="001952F0"/>
    <w:rsid w:val="00195A8A"/>
    <w:rsid w:val="00197197"/>
    <w:rsid w:val="00197A02"/>
    <w:rsid w:val="00197A75"/>
    <w:rsid w:val="001A010C"/>
    <w:rsid w:val="001A058D"/>
    <w:rsid w:val="001A0611"/>
    <w:rsid w:val="001A090D"/>
    <w:rsid w:val="001A0C7C"/>
    <w:rsid w:val="001A10AF"/>
    <w:rsid w:val="001A1A98"/>
    <w:rsid w:val="001A1E08"/>
    <w:rsid w:val="001A218A"/>
    <w:rsid w:val="001A2311"/>
    <w:rsid w:val="001A2E8A"/>
    <w:rsid w:val="001A3AE0"/>
    <w:rsid w:val="001A4343"/>
    <w:rsid w:val="001A4494"/>
    <w:rsid w:val="001A46C2"/>
    <w:rsid w:val="001A489C"/>
    <w:rsid w:val="001A4A2C"/>
    <w:rsid w:val="001A4D69"/>
    <w:rsid w:val="001A4E55"/>
    <w:rsid w:val="001A554A"/>
    <w:rsid w:val="001A58D0"/>
    <w:rsid w:val="001A5ED8"/>
    <w:rsid w:val="001A6456"/>
    <w:rsid w:val="001A667F"/>
    <w:rsid w:val="001A6CE9"/>
    <w:rsid w:val="001A7D03"/>
    <w:rsid w:val="001B0507"/>
    <w:rsid w:val="001B07B5"/>
    <w:rsid w:val="001B1611"/>
    <w:rsid w:val="001B19EE"/>
    <w:rsid w:val="001B19EF"/>
    <w:rsid w:val="001B21FB"/>
    <w:rsid w:val="001B23FF"/>
    <w:rsid w:val="001B2498"/>
    <w:rsid w:val="001B24F0"/>
    <w:rsid w:val="001B253A"/>
    <w:rsid w:val="001B30A1"/>
    <w:rsid w:val="001B39CE"/>
    <w:rsid w:val="001B40FD"/>
    <w:rsid w:val="001B43D6"/>
    <w:rsid w:val="001B4876"/>
    <w:rsid w:val="001B513A"/>
    <w:rsid w:val="001B53AC"/>
    <w:rsid w:val="001B6A50"/>
    <w:rsid w:val="001B6AC4"/>
    <w:rsid w:val="001B6AD4"/>
    <w:rsid w:val="001B72CF"/>
    <w:rsid w:val="001B7848"/>
    <w:rsid w:val="001B7F0E"/>
    <w:rsid w:val="001C051B"/>
    <w:rsid w:val="001C0A67"/>
    <w:rsid w:val="001C1276"/>
    <w:rsid w:val="001C16AB"/>
    <w:rsid w:val="001C183F"/>
    <w:rsid w:val="001C1C04"/>
    <w:rsid w:val="001C1C3E"/>
    <w:rsid w:val="001C1E32"/>
    <w:rsid w:val="001C2151"/>
    <w:rsid w:val="001C296F"/>
    <w:rsid w:val="001C2D77"/>
    <w:rsid w:val="001C3544"/>
    <w:rsid w:val="001C42C3"/>
    <w:rsid w:val="001C45F3"/>
    <w:rsid w:val="001C4D3F"/>
    <w:rsid w:val="001C655C"/>
    <w:rsid w:val="001C67F4"/>
    <w:rsid w:val="001C6C4E"/>
    <w:rsid w:val="001C6D74"/>
    <w:rsid w:val="001C6FB2"/>
    <w:rsid w:val="001C7760"/>
    <w:rsid w:val="001C7806"/>
    <w:rsid w:val="001C7A12"/>
    <w:rsid w:val="001C7DFD"/>
    <w:rsid w:val="001C7F75"/>
    <w:rsid w:val="001D0118"/>
    <w:rsid w:val="001D02F1"/>
    <w:rsid w:val="001D072F"/>
    <w:rsid w:val="001D0CD4"/>
    <w:rsid w:val="001D1356"/>
    <w:rsid w:val="001D168C"/>
    <w:rsid w:val="001D2130"/>
    <w:rsid w:val="001D2A3B"/>
    <w:rsid w:val="001D3383"/>
    <w:rsid w:val="001D3398"/>
    <w:rsid w:val="001D3AA8"/>
    <w:rsid w:val="001D428E"/>
    <w:rsid w:val="001D4DD5"/>
    <w:rsid w:val="001D53F1"/>
    <w:rsid w:val="001D5452"/>
    <w:rsid w:val="001D5559"/>
    <w:rsid w:val="001D5997"/>
    <w:rsid w:val="001D5DCE"/>
    <w:rsid w:val="001D5E64"/>
    <w:rsid w:val="001D627C"/>
    <w:rsid w:val="001D62C0"/>
    <w:rsid w:val="001D6566"/>
    <w:rsid w:val="001D6C4C"/>
    <w:rsid w:val="001D6DC0"/>
    <w:rsid w:val="001E02B6"/>
    <w:rsid w:val="001E0769"/>
    <w:rsid w:val="001E134E"/>
    <w:rsid w:val="001E14E1"/>
    <w:rsid w:val="001E15AD"/>
    <w:rsid w:val="001E16BB"/>
    <w:rsid w:val="001E16CC"/>
    <w:rsid w:val="001E189D"/>
    <w:rsid w:val="001E20FA"/>
    <w:rsid w:val="001E25CF"/>
    <w:rsid w:val="001E2D32"/>
    <w:rsid w:val="001E334D"/>
    <w:rsid w:val="001E3BA5"/>
    <w:rsid w:val="001E4288"/>
    <w:rsid w:val="001E43FB"/>
    <w:rsid w:val="001E4D08"/>
    <w:rsid w:val="001E583F"/>
    <w:rsid w:val="001E595C"/>
    <w:rsid w:val="001E5D3E"/>
    <w:rsid w:val="001E68A9"/>
    <w:rsid w:val="001E7336"/>
    <w:rsid w:val="001E76FA"/>
    <w:rsid w:val="001F02FC"/>
    <w:rsid w:val="001F0744"/>
    <w:rsid w:val="001F1436"/>
    <w:rsid w:val="001F1E3D"/>
    <w:rsid w:val="001F2BE5"/>
    <w:rsid w:val="001F3147"/>
    <w:rsid w:val="001F362E"/>
    <w:rsid w:val="001F3937"/>
    <w:rsid w:val="001F3BD0"/>
    <w:rsid w:val="001F4E2D"/>
    <w:rsid w:val="001F50A3"/>
    <w:rsid w:val="001F5D2F"/>
    <w:rsid w:val="001F5E5E"/>
    <w:rsid w:val="001F5E61"/>
    <w:rsid w:val="001F69D9"/>
    <w:rsid w:val="001F70CE"/>
    <w:rsid w:val="001F7C48"/>
    <w:rsid w:val="00200F44"/>
    <w:rsid w:val="00201BA3"/>
    <w:rsid w:val="0020246D"/>
    <w:rsid w:val="002026AE"/>
    <w:rsid w:val="002027CC"/>
    <w:rsid w:val="002028E1"/>
    <w:rsid w:val="002028F9"/>
    <w:rsid w:val="00203021"/>
    <w:rsid w:val="00203684"/>
    <w:rsid w:val="00204FE9"/>
    <w:rsid w:val="00205766"/>
    <w:rsid w:val="002058C6"/>
    <w:rsid w:val="00205B3E"/>
    <w:rsid w:val="00205DA5"/>
    <w:rsid w:val="00205F79"/>
    <w:rsid w:val="002062B4"/>
    <w:rsid w:val="00206516"/>
    <w:rsid w:val="00206F72"/>
    <w:rsid w:val="0020729C"/>
    <w:rsid w:val="0020793A"/>
    <w:rsid w:val="00210074"/>
    <w:rsid w:val="00210406"/>
    <w:rsid w:val="002108DE"/>
    <w:rsid w:val="0021099D"/>
    <w:rsid w:val="00210A90"/>
    <w:rsid w:val="00210C9A"/>
    <w:rsid w:val="00210CF4"/>
    <w:rsid w:val="00210E65"/>
    <w:rsid w:val="0021108C"/>
    <w:rsid w:val="00211234"/>
    <w:rsid w:val="0021238C"/>
    <w:rsid w:val="00212491"/>
    <w:rsid w:val="002126DD"/>
    <w:rsid w:val="00212BFD"/>
    <w:rsid w:val="0021333B"/>
    <w:rsid w:val="002136ED"/>
    <w:rsid w:val="002137B3"/>
    <w:rsid w:val="0021413F"/>
    <w:rsid w:val="00214D1D"/>
    <w:rsid w:val="00216047"/>
    <w:rsid w:val="0021667E"/>
    <w:rsid w:val="00216DD8"/>
    <w:rsid w:val="002170C2"/>
    <w:rsid w:val="0021789D"/>
    <w:rsid w:val="0021789F"/>
    <w:rsid w:val="002179CF"/>
    <w:rsid w:val="00217EB6"/>
    <w:rsid w:val="0022040B"/>
    <w:rsid w:val="0022113F"/>
    <w:rsid w:val="0022133B"/>
    <w:rsid w:val="00222024"/>
    <w:rsid w:val="002226FD"/>
    <w:rsid w:val="00222AFA"/>
    <w:rsid w:val="00223A0A"/>
    <w:rsid w:val="00223F91"/>
    <w:rsid w:val="00224622"/>
    <w:rsid w:val="00225674"/>
    <w:rsid w:val="002263D7"/>
    <w:rsid w:val="0022688A"/>
    <w:rsid w:val="002270E2"/>
    <w:rsid w:val="00230B3A"/>
    <w:rsid w:val="00231958"/>
    <w:rsid w:val="00231F30"/>
    <w:rsid w:val="002326BF"/>
    <w:rsid w:val="0023271F"/>
    <w:rsid w:val="00232C98"/>
    <w:rsid w:val="00233662"/>
    <w:rsid w:val="0023393D"/>
    <w:rsid w:val="00233C12"/>
    <w:rsid w:val="00233CE2"/>
    <w:rsid w:val="00234663"/>
    <w:rsid w:val="002349B7"/>
    <w:rsid w:val="00234C00"/>
    <w:rsid w:val="002356D3"/>
    <w:rsid w:val="00235C38"/>
    <w:rsid w:val="00235C69"/>
    <w:rsid w:val="0023635B"/>
    <w:rsid w:val="002364EE"/>
    <w:rsid w:val="00237BBD"/>
    <w:rsid w:val="0024013F"/>
    <w:rsid w:val="00240688"/>
    <w:rsid w:val="00240D70"/>
    <w:rsid w:val="0024138B"/>
    <w:rsid w:val="00241678"/>
    <w:rsid w:val="002417FD"/>
    <w:rsid w:val="00241ECC"/>
    <w:rsid w:val="00242AAA"/>
    <w:rsid w:val="0024350D"/>
    <w:rsid w:val="0024433E"/>
    <w:rsid w:val="0024545B"/>
    <w:rsid w:val="00245A4E"/>
    <w:rsid w:val="00245AE5"/>
    <w:rsid w:val="00246129"/>
    <w:rsid w:val="00246800"/>
    <w:rsid w:val="00246C42"/>
    <w:rsid w:val="0024720A"/>
    <w:rsid w:val="002473E5"/>
    <w:rsid w:val="00250055"/>
    <w:rsid w:val="0025028F"/>
    <w:rsid w:val="00250312"/>
    <w:rsid w:val="002513D4"/>
    <w:rsid w:val="00252C2C"/>
    <w:rsid w:val="00252F4D"/>
    <w:rsid w:val="002539DD"/>
    <w:rsid w:val="00253DD9"/>
    <w:rsid w:val="00253F13"/>
    <w:rsid w:val="00254C36"/>
    <w:rsid w:val="00254E3A"/>
    <w:rsid w:val="00254F75"/>
    <w:rsid w:val="002551DD"/>
    <w:rsid w:val="002560D3"/>
    <w:rsid w:val="0025672D"/>
    <w:rsid w:val="00256B5F"/>
    <w:rsid w:val="00257990"/>
    <w:rsid w:val="002604FE"/>
    <w:rsid w:val="002605B8"/>
    <w:rsid w:val="00261031"/>
    <w:rsid w:val="0026141A"/>
    <w:rsid w:val="00261692"/>
    <w:rsid w:val="00261965"/>
    <w:rsid w:val="00262097"/>
    <w:rsid w:val="00262D72"/>
    <w:rsid w:val="00263D7B"/>
    <w:rsid w:val="00264472"/>
    <w:rsid w:val="00264932"/>
    <w:rsid w:val="00265414"/>
    <w:rsid w:val="002654B9"/>
    <w:rsid w:val="00265FD7"/>
    <w:rsid w:val="00266136"/>
    <w:rsid w:val="002661C7"/>
    <w:rsid w:val="00266F43"/>
    <w:rsid w:val="0026729F"/>
    <w:rsid w:val="00267774"/>
    <w:rsid w:val="00267C3F"/>
    <w:rsid w:val="00267E9A"/>
    <w:rsid w:val="00270663"/>
    <w:rsid w:val="00271102"/>
    <w:rsid w:val="00271754"/>
    <w:rsid w:val="00271842"/>
    <w:rsid w:val="00272AF5"/>
    <w:rsid w:val="00272CD3"/>
    <w:rsid w:val="002732C8"/>
    <w:rsid w:val="0027344C"/>
    <w:rsid w:val="00273CDC"/>
    <w:rsid w:val="00273EBB"/>
    <w:rsid w:val="00274738"/>
    <w:rsid w:val="0027482A"/>
    <w:rsid w:val="00274D9A"/>
    <w:rsid w:val="002752D8"/>
    <w:rsid w:val="0027546D"/>
    <w:rsid w:val="0027604F"/>
    <w:rsid w:val="00276D95"/>
    <w:rsid w:val="00277AFF"/>
    <w:rsid w:val="00277BDC"/>
    <w:rsid w:val="0028037F"/>
    <w:rsid w:val="0028056E"/>
    <w:rsid w:val="002811B6"/>
    <w:rsid w:val="00281CC2"/>
    <w:rsid w:val="002825EC"/>
    <w:rsid w:val="00282D79"/>
    <w:rsid w:val="002833B0"/>
    <w:rsid w:val="00283753"/>
    <w:rsid w:val="00283AE2"/>
    <w:rsid w:val="00283EE2"/>
    <w:rsid w:val="00287D92"/>
    <w:rsid w:val="00287DFE"/>
    <w:rsid w:val="00290152"/>
    <w:rsid w:val="002903EE"/>
    <w:rsid w:val="00290839"/>
    <w:rsid w:val="00290949"/>
    <w:rsid w:val="002909AC"/>
    <w:rsid w:val="00290D93"/>
    <w:rsid w:val="00291334"/>
    <w:rsid w:val="00291AC8"/>
    <w:rsid w:val="0029416F"/>
    <w:rsid w:val="002944DA"/>
    <w:rsid w:val="00294836"/>
    <w:rsid w:val="00295B48"/>
    <w:rsid w:val="00295C5B"/>
    <w:rsid w:val="00295FC6"/>
    <w:rsid w:val="002961AB"/>
    <w:rsid w:val="002961E1"/>
    <w:rsid w:val="002971D0"/>
    <w:rsid w:val="002971EA"/>
    <w:rsid w:val="002971EB"/>
    <w:rsid w:val="002972F7"/>
    <w:rsid w:val="00297408"/>
    <w:rsid w:val="00297445"/>
    <w:rsid w:val="00297463"/>
    <w:rsid w:val="002978E3"/>
    <w:rsid w:val="002A00C7"/>
    <w:rsid w:val="002A098B"/>
    <w:rsid w:val="002A0A11"/>
    <w:rsid w:val="002A1297"/>
    <w:rsid w:val="002A12A8"/>
    <w:rsid w:val="002A13C3"/>
    <w:rsid w:val="002A1477"/>
    <w:rsid w:val="002A1DFD"/>
    <w:rsid w:val="002A1E85"/>
    <w:rsid w:val="002A2399"/>
    <w:rsid w:val="002A2DA1"/>
    <w:rsid w:val="002A2FB4"/>
    <w:rsid w:val="002A3070"/>
    <w:rsid w:val="002A3431"/>
    <w:rsid w:val="002A344B"/>
    <w:rsid w:val="002A37CC"/>
    <w:rsid w:val="002A48DC"/>
    <w:rsid w:val="002A4F60"/>
    <w:rsid w:val="002A5937"/>
    <w:rsid w:val="002A5DB8"/>
    <w:rsid w:val="002A5DFA"/>
    <w:rsid w:val="002A6A62"/>
    <w:rsid w:val="002A74ED"/>
    <w:rsid w:val="002A7D3C"/>
    <w:rsid w:val="002A7F87"/>
    <w:rsid w:val="002B028F"/>
    <w:rsid w:val="002B0C3F"/>
    <w:rsid w:val="002B0F94"/>
    <w:rsid w:val="002B13AE"/>
    <w:rsid w:val="002B16D4"/>
    <w:rsid w:val="002B17C8"/>
    <w:rsid w:val="002B1F6C"/>
    <w:rsid w:val="002B266F"/>
    <w:rsid w:val="002B2E38"/>
    <w:rsid w:val="002B3225"/>
    <w:rsid w:val="002B32BB"/>
    <w:rsid w:val="002B3378"/>
    <w:rsid w:val="002B4244"/>
    <w:rsid w:val="002B47B0"/>
    <w:rsid w:val="002B4865"/>
    <w:rsid w:val="002B55C3"/>
    <w:rsid w:val="002B5929"/>
    <w:rsid w:val="002B5D48"/>
    <w:rsid w:val="002B6095"/>
    <w:rsid w:val="002B612B"/>
    <w:rsid w:val="002B6770"/>
    <w:rsid w:val="002B6817"/>
    <w:rsid w:val="002B7000"/>
    <w:rsid w:val="002C0917"/>
    <w:rsid w:val="002C09C9"/>
    <w:rsid w:val="002C141E"/>
    <w:rsid w:val="002C1CAE"/>
    <w:rsid w:val="002C2E51"/>
    <w:rsid w:val="002C3008"/>
    <w:rsid w:val="002C39CE"/>
    <w:rsid w:val="002C44F3"/>
    <w:rsid w:val="002C49AC"/>
    <w:rsid w:val="002C4C4C"/>
    <w:rsid w:val="002C4E5C"/>
    <w:rsid w:val="002C4F27"/>
    <w:rsid w:val="002C50BB"/>
    <w:rsid w:val="002C5C0C"/>
    <w:rsid w:val="002C5C4A"/>
    <w:rsid w:val="002C6483"/>
    <w:rsid w:val="002C722D"/>
    <w:rsid w:val="002C73B9"/>
    <w:rsid w:val="002C785E"/>
    <w:rsid w:val="002C7AE2"/>
    <w:rsid w:val="002C7C6F"/>
    <w:rsid w:val="002C7D20"/>
    <w:rsid w:val="002C7E1C"/>
    <w:rsid w:val="002D03EE"/>
    <w:rsid w:val="002D0486"/>
    <w:rsid w:val="002D07AD"/>
    <w:rsid w:val="002D1027"/>
    <w:rsid w:val="002D178B"/>
    <w:rsid w:val="002D206B"/>
    <w:rsid w:val="002D2793"/>
    <w:rsid w:val="002D281C"/>
    <w:rsid w:val="002D2916"/>
    <w:rsid w:val="002D304D"/>
    <w:rsid w:val="002D30DB"/>
    <w:rsid w:val="002D38BE"/>
    <w:rsid w:val="002D4827"/>
    <w:rsid w:val="002D4BEF"/>
    <w:rsid w:val="002D52AD"/>
    <w:rsid w:val="002D5732"/>
    <w:rsid w:val="002D5A3E"/>
    <w:rsid w:val="002D5AB8"/>
    <w:rsid w:val="002D5B88"/>
    <w:rsid w:val="002D60C9"/>
    <w:rsid w:val="002D6452"/>
    <w:rsid w:val="002D688E"/>
    <w:rsid w:val="002D7C5A"/>
    <w:rsid w:val="002D7CF6"/>
    <w:rsid w:val="002E07CC"/>
    <w:rsid w:val="002E09A4"/>
    <w:rsid w:val="002E1D28"/>
    <w:rsid w:val="002E254F"/>
    <w:rsid w:val="002E2F48"/>
    <w:rsid w:val="002E32F1"/>
    <w:rsid w:val="002E39D3"/>
    <w:rsid w:val="002E414D"/>
    <w:rsid w:val="002E4582"/>
    <w:rsid w:val="002E4D75"/>
    <w:rsid w:val="002E66EE"/>
    <w:rsid w:val="002E6EFB"/>
    <w:rsid w:val="002E728E"/>
    <w:rsid w:val="002E7F3C"/>
    <w:rsid w:val="002F0B87"/>
    <w:rsid w:val="002F0F48"/>
    <w:rsid w:val="002F153F"/>
    <w:rsid w:val="002F209A"/>
    <w:rsid w:val="002F2206"/>
    <w:rsid w:val="002F2A1E"/>
    <w:rsid w:val="002F37D0"/>
    <w:rsid w:val="002F3D4D"/>
    <w:rsid w:val="002F4D7F"/>
    <w:rsid w:val="002F52FF"/>
    <w:rsid w:val="002F5E80"/>
    <w:rsid w:val="002F614C"/>
    <w:rsid w:val="002F6553"/>
    <w:rsid w:val="002F6B38"/>
    <w:rsid w:val="002F7685"/>
    <w:rsid w:val="002F7743"/>
    <w:rsid w:val="002F7D0E"/>
    <w:rsid w:val="0030027B"/>
    <w:rsid w:val="003009A0"/>
    <w:rsid w:val="00300F97"/>
    <w:rsid w:val="003021AA"/>
    <w:rsid w:val="003027A6"/>
    <w:rsid w:val="00302889"/>
    <w:rsid w:val="00302D32"/>
    <w:rsid w:val="0030316D"/>
    <w:rsid w:val="003032B1"/>
    <w:rsid w:val="003032D5"/>
    <w:rsid w:val="00303590"/>
    <w:rsid w:val="003037B6"/>
    <w:rsid w:val="0030382E"/>
    <w:rsid w:val="0030382F"/>
    <w:rsid w:val="00303D6B"/>
    <w:rsid w:val="0030444F"/>
    <w:rsid w:val="003051A9"/>
    <w:rsid w:val="00305909"/>
    <w:rsid w:val="00305BCF"/>
    <w:rsid w:val="00305D0B"/>
    <w:rsid w:val="0030610C"/>
    <w:rsid w:val="0030670E"/>
    <w:rsid w:val="00307394"/>
    <w:rsid w:val="0030743F"/>
    <w:rsid w:val="0030786C"/>
    <w:rsid w:val="00307A1B"/>
    <w:rsid w:val="00307D31"/>
    <w:rsid w:val="0031051C"/>
    <w:rsid w:val="00310CA6"/>
    <w:rsid w:val="00310EDC"/>
    <w:rsid w:val="00311C15"/>
    <w:rsid w:val="00312030"/>
    <w:rsid w:val="00312D2B"/>
    <w:rsid w:val="0031303B"/>
    <w:rsid w:val="0031336D"/>
    <w:rsid w:val="00313956"/>
    <w:rsid w:val="00313F1C"/>
    <w:rsid w:val="0031475D"/>
    <w:rsid w:val="00314817"/>
    <w:rsid w:val="00314D40"/>
    <w:rsid w:val="00314D58"/>
    <w:rsid w:val="003153BD"/>
    <w:rsid w:val="0031557A"/>
    <w:rsid w:val="0031607A"/>
    <w:rsid w:val="003170FA"/>
    <w:rsid w:val="00317345"/>
    <w:rsid w:val="0031783B"/>
    <w:rsid w:val="00317930"/>
    <w:rsid w:val="003203D9"/>
    <w:rsid w:val="00320987"/>
    <w:rsid w:val="00320B6C"/>
    <w:rsid w:val="00320B84"/>
    <w:rsid w:val="00320C98"/>
    <w:rsid w:val="0032184D"/>
    <w:rsid w:val="00321EDC"/>
    <w:rsid w:val="003221C9"/>
    <w:rsid w:val="0032224F"/>
    <w:rsid w:val="0032270F"/>
    <w:rsid w:val="00322DF9"/>
    <w:rsid w:val="00323158"/>
    <w:rsid w:val="0032326E"/>
    <w:rsid w:val="0032329C"/>
    <w:rsid w:val="00323767"/>
    <w:rsid w:val="003239EE"/>
    <w:rsid w:val="00323A8D"/>
    <w:rsid w:val="00324075"/>
    <w:rsid w:val="003251AB"/>
    <w:rsid w:val="00325B89"/>
    <w:rsid w:val="00325C20"/>
    <w:rsid w:val="00325F52"/>
    <w:rsid w:val="00326761"/>
    <w:rsid w:val="00327B28"/>
    <w:rsid w:val="003300EE"/>
    <w:rsid w:val="00330DFC"/>
    <w:rsid w:val="003312FD"/>
    <w:rsid w:val="003313F6"/>
    <w:rsid w:val="003316F8"/>
    <w:rsid w:val="00331901"/>
    <w:rsid w:val="003320BA"/>
    <w:rsid w:val="0033216F"/>
    <w:rsid w:val="003325C0"/>
    <w:rsid w:val="003327F4"/>
    <w:rsid w:val="003332B1"/>
    <w:rsid w:val="00333624"/>
    <w:rsid w:val="0033371E"/>
    <w:rsid w:val="00333C88"/>
    <w:rsid w:val="00333DB3"/>
    <w:rsid w:val="003341DB"/>
    <w:rsid w:val="00334274"/>
    <w:rsid w:val="0033433B"/>
    <w:rsid w:val="003349BC"/>
    <w:rsid w:val="00335663"/>
    <w:rsid w:val="00335863"/>
    <w:rsid w:val="00335ACF"/>
    <w:rsid w:val="003365CC"/>
    <w:rsid w:val="003367B3"/>
    <w:rsid w:val="003369F3"/>
    <w:rsid w:val="00337011"/>
    <w:rsid w:val="00337017"/>
    <w:rsid w:val="00337C21"/>
    <w:rsid w:val="00337D0A"/>
    <w:rsid w:val="00340E5E"/>
    <w:rsid w:val="00341243"/>
    <w:rsid w:val="003415E0"/>
    <w:rsid w:val="00341E08"/>
    <w:rsid w:val="00341F62"/>
    <w:rsid w:val="003429F3"/>
    <w:rsid w:val="00342A75"/>
    <w:rsid w:val="00342DAC"/>
    <w:rsid w:val="00342F87"/>
    <w:rsid w:val="00343A93"/>
    <w:rsid w:val="00344F56"/>
    <w:rsid w:val="0034559F"/>
    <w:rsid w:val="00345A26"/>
    <w:rsid w:val="00345B6E"/>
    <w:rsid w:val="00345B8E"/>
    <w:rsid w:val="00345C18"/>
    <w:rsid w:val="00345C5A"/>
    <w:rsid w:val="00345DBF"/>
    <w:rsid w:val="00345F2D"/>
    <w:rsid w:val="00346BAB"/>
    <w:rsid w:val="00346DC6"/>
    <w:rsid w:val="00350181"/>
    <w:rsid w:val="003505FB"/>
    <w:rsid w:val="00350D9A"/>
    <w:rsid w:val="00350EDA"/>
    <w:rsid w:val="00351293"/>
    <w:rsid w:val="003512AC"/>
    <w:rsid w:val="003518A1"/>
    <w:rsid w:val="00351C42"/>
    <w:rsid w:val="00351D28"/>
    <w:rsid w:val="00352977"/>
    <w:rsid w:val="003537E3"/>
    <w:rsid w:val="00353AD8"/>
    <w:rsid w:val="00353FAB"/>
    <w:rsid w:val="00353FC0"/>
    <w:rsid w:val="0035431E"/>
    <w:rsid w:val="003545EE"/>
    <w:rsid w:val="00354C05"/>
    <w:rsid w:val="00354EDC"/>
    <w:rsid w:val="003558F8"/>
    <w:rsid w:val="0035595A"/>
    <w:rsid w:val="00355CB5"/>
    <w:rsid w:val="00355D36"/>
    <w:rsid w:val="00355E79"/>
    <w:rsid w:val="0035682A"/>
    <w:rsid w:val="00356F77"/>
    <w:rsid w:val="003570AA"/>
    <w:rsid w:val="003572BA"/>
    <w:rsid w:val="0035798B"/>
    <w:rsid w:val="00357F08"/>
    <w:rsid w:val="00360114"/>
    <w:rsid w:val="00360E1F"/>
    <w:rsid w:val="0036131C"/>
    <w:rsid w:val="00361469"/>
    <w:rsid w:val="00361559"/>
    <w:rsid w:val="00361810"/>
    <w:rsid w:val="00361ABC"/>
    <w:rsid w:val="00361B74"/>
    <w:rsid w:val="0036200A"/>
    <w:rsid w:val="00362256"/>
    <w:rsid w:val="00362321"/>
    <w:rsid w:val="003638B2"/>
    <w:rsid w:val="00363D30"/>
    <w:rsid w:val="00363DC7"/>
    <w:rsid w:val="00363DFE"/>
    <w:rsid w:val="003646B5"/>
    <w:rsid w:val="00364B33"/>
    <w:rsid w:val="00364F07"/>
    <w:rsid w:val="003654F6"/>
    <w:rsid w:val="00365669"/>
    <w:rsid w:val="00365845"/>
    <w:rsid w:val="00365993"/>
    <w:rsid w:val="003668DD"/>
    <w:rsid w:val="00366E62"/>
    <w:rsid w:val="00366EFA"/>
    <w:rsid w:val="00367035"/>
    <w:rsid w:val="0036735C"/>
    <w:rsid w:val="003678BC"/>
    <w:rsid w:val="003701BD"/>
    <w:rsid w:val="00370229"/>
    <w:rsid w:val="003702A9"/>
    <w:rsid w:val="00370762"/>
    <w:rsid w:val="003707E0"/>
    <w:rsid w:val="00370B9D"/>
    <w:rsid w:val="00370F29"/>
    <w:rsid w:val="00370FDC"/>
    <w:rsid w:val="00371785"/>
    <w:rsid w:val="003718A5"/>
    <w:rsid w:val="00371F3D"/>
    <w:rsid w:val="003728F3"/>
    <w:rsid w:val="00372AEC"/>
    <w:rsid w:val="00372BFC"/>
    <w:rsid w:val="00372F40"/>
    <w:rsid w:val="00375AF8"/>
    <w:rsid w:val="00376493"/>
    <w:rsid w:val="00376ABA"/>
    <w:rsid w:val="00376B04"/>
    <w:rsid w:val="00376D91"/>
    <w:rsid w:val="00376E86"/>
    <w:rsid w:val="003777B7"/>
    <w:rsid w:val="0037785E"/>
    <w:rsid w:val="0038007B"/>
    <w:rsid w:val="00381328"/>
    <w:rsid w:val="003821B1"/>
    <w:rsid w:val="00382616"/>
    <w:rsid w:val="00382928"/>
    <w:rsid w:val="0038335C"/>
    <w:rsid w:val="00383608"/>
    <w:rsid w:val="00383773"/>
    <w:rsid w:val="00383974"/>
    <w:rsid w:val="00383C1C"/>
    <w:rsid w:val="00383D4F"/>
    <w:rsid w:val="00383D95"/>
    <w:rsid w:val="0038452C"/>
    <w:rsid w:val="00384D8A"/>
    <w:rsid w:val="003850F3"/>
    <w:rsid w:val="00385C22"/>
    <w:rsid w:val="0038637D"/>
    <w:rsid w:val="0038655D"/>
    <w:rsid w:val="00386F65"/>
    <w:rsid w:val="003873BF"/>
    <w:rsid w:val="00387ACF"/>
    <w:rsid w:val="00387D4F"/>
    <w:rsid w:val="00387DD1"/>
    <w:rsid w:val="003905AE"/>
    <w:rsid w:val="00390C1E"/>
    <w:rsid w:val="0039108E"/>
    <w:rsid w:val="00391612"/>
    <w:rsid w:val="003917F5"/>
    <w:rsid w:val="00391D92"/>
    <w:rsid w:val="003937B2"/>
    <w:rsid w:val="00393C36"/>
    <w:rsid w:val="00394AD9"/>
    <w:rsid w:val="00394D45"/>
    <w:rsid w:val="00394E4B"/>
    <w:rsid w:val="00395148"/>
    <w:rsid w:val="0039515B"/>
    <w:rsid w:val="00395F9A"/>
    <w:rsid w:val="0039605D"/>
    <w:rsid w:val="0039629D"/>
    <w:rsid w:val="00396D61"/>
    <w:rsid w:val="003970F6"/>
    <w:rsid w:val="00397A14"/>
    <w:rsid w:val="00397BE5"/>
    <w:rsid w:val="00397C62"/>
    <w:rsid w:val="00397E26"/>
    <w:rsid w:val="003A045D"/>
    <w:rsid w:val="003A05B2"/>
    <w:rsid w:val="003A172B"/>
    <w:rsid w:val="003A207B"/>
    <w:rsid w:val="003A3445"/>
    <w:rsid w:val="003A37E2"/>
    <w:rsid w:val="003A3B6F"/>
    <w:rsid w:val="003A482E"/>
    <w:rsid w:val="003A4BE0"/>
    <w:rsid w:val="003A4F70"/>
    <w:rsid w:val="003A5157"/>
    <w:rsid w:val="003A578C"/>
    <w:rsid w:val="003A5D18"/>
    <w:rsid w:val="003B04A2"/>
    <w:rsid w:val="003B0DCC"/>
    <w:rsid w:val="003B10A8"/>
    <w:rsid w:val="003B213C"/>
    <w:rsid w:val="003B37AC"/>
    <w:rsid w:val="003B392A"/>
    <w:rsid w:val="003B45F2"/>
    <w:rsid w:val="003B4F4E"/>
    <w:rsid w:val="003B5718"/>
    <w:rsid w:val="003B607F"/>
    <w:rsid w:val="003B6334"/>
    <w:rsid w:val="003B7B03"/>
    <w:rsid w:val="003B7E81"/>
    <w:rsid w:val="003C016A"/>
    <w:rsid w:val="003C0E10"/>
    <w:rsid w:val="003C117F"/>
    <w:rsid w:val="003C1210"/>
    <w:rsid w:val="003C16B3"/>
    <w:rsid w:val="003C1A1F"/>
    <w:rsid w:val="003C1AB9"/>
    <w:rsid w:val="003C1DEE"/>
    <w:rsid w:val="003C33C5"/>
    <w:rsid w:val="003C34F1"/>
    <w:rsid w:val="003C4CD8"/>
    <w:rsid w:val="003C5C73"/>
    <w:rsid w:val="003C6CBA"/>
    <w:rsid w:val="003C74D0"/>
    <w:rsid w:val="003C7551"/>
    <w:rsid w:val="003D0202"/>
    <w:rsid w:val="003D0777"/>
    <w:rsid w:val="003D0B5C"/>
    <w:rsid w:val="003D0EFA"/>
    <w:rsid w:val="003D171E"/>
    <w:rsid w:val="003D2062"/>
    <w:rsid w:val="003D2992"/>
    <w:rsid w:val="003D3311"/>
    <w:rsid w:val="003D364E"/>
    <w:rsid w:val="003D39B2"/>
    <w:rsid w:val="003D3A1F"/>
    <w:rsid w:val="003D3CE9"/>
    <w:rsid w:val="003D45EE"/>
    <w:rsid w:val="003D4618"/>
    <w:rsid w:val="003D4E70"/>
    <w:rsid w:val="003D4F30"/>
    <w:rsid w:val="003D5CC4"/>
    <w:rsid w:val="003D5EE1"/>
    <w:rsid w:val="003D5F25"/>
    <w:rsid w:val="003D5FA3"/>
    <w:rsid w:val="003D634E"/>
    <w:rsid w:val="003D74C6"/>
    <w:rsid w:val="003D7CCA"/>
    <w:rsid w:val="003E1427"/>
    <w:rsid w:val="003E16BE"/>
    <w:rsid w:val="003E20F3"/>
    <w:rsid w:val="003E25A1"/>
    <w:rsid w:val="003E2C77"/>
    <w:rsid w:val="003E3562"/>
    <w:rsid w:val="003E38F6"/>
    <w:rsid w:val="003E3BDB"/>
    <w:rsid w:val="003E4637"/>
    <w:rsid w:val="003E540C"/>
    <w:rsid w:val="003E5D64"/>
    <w:rsid w:val="003E6185"/>
    <w:rsid w:val="003E672B"/>
    <w:rsid w:val="003E6D4B"/>
    <w:rsid w:val="003E700D"/>
    <w:rsid w:val="003E7335"/>
    <w:rsid w:val="003E73BA"/>
    <w:rsid w:val="003E78A3"/>
    <w:rsid w:val="003F0BD6"/>
    <w:rsid w:val="003F0F88"/>
    <w:rsid w:val="003F1672"/>
    <w:rsid w:val="003F19FA"/>
    <w:rsid w:val="003F1AEA"/>
    <w:rsid w:val="003F2298"/>
    <w:rsid w:val="003F2942"/>
    <w:rsid w:val="003F2AD1"/>
    <w:rsid w:val="003F36BE"/>
    <w:rsid w:val="003F428B"/>
    <w:rsid w:val="003F42AF"/>
    <w:rsid w:val="003F437C"/>
    <w:rsid w:val="003F531F"/>
    <w:rsid w:val="003F5E2B"/>
    <w:rsid w:val="003F642B"/>
    <w:rsid w:val="003F65DF"/>
    <w:rsid w:val="003F7562"/>
    <w:rsid w:val="003F7A29"/>
    <w:rsid w:val="003F7E0E"/>
    <w:rsid w:val="00400874"/>
    <w:rsid w:val="004009CD"/>
    <w:rsid w:val="00400CF6"/>
    <w:rsid w:val="00400E89"/>
    <w:rsid w:val="004012B1"/>
    <w:rsid w:val="00401EBF"/>
    <w:rsid w:val="00403011"/>
    <w:rsid w:val="004030C2"/>
    <w:rsid w:val="004037AF"/>
    <w:rsid w:val="00403969"/>
    <w:rsid w:val="004047BE"/>
    <w:rsid w:val="00404A77"/>
    <w:rsid w:val="00406463"/>
    <w:rsid w:val="004065F8"/>
    <w:rsid w:val="004078DF"/>
    <w:rsid w:val="00407CE9"/>
    <w:rsid w:val="00410587"/>
    <w:rsid w:val="0041099B"/>
    <w:rsid w:val="004109F5"/>
    <w:rsid w:val="00411B4B"/>
    <w:rsid w:val="00411D50"/>
    <w:rsid w:val="00411E16"/>
    <w:rsid w:val="00412B5A"/>
    <w:rsid w:val="00412BFB"/>
    <w:rsid w:val="00412C87"/>
    <w:rsid w:val="00412FA4"/>
    <w:rsid w:val="00413547"/>
    <w:rsid w:val="00413EB1"/>
    <w:rsid w:val="004147BE"/>
    <w:rsid w:val="00415846"/>
    <w:rsid w:val="00415ABC"/>
    <w:rsid w:val="00416DAE"/>
    <w:rsid w:val="004172A9"/>
    <w:rsid w:val="00417336"/>
    <w:rsid w:val="004173CE"/>
    <w:rsid w:val="004175FF"/>
    <w:rsid w:val="00417B32"/>
    <w:rsid w:val="00417B5C"/>
    <w:rsid w:val="0042010B"/>
    <w:rsid w:val="0042015A"/>
    <w:rsid w:val="00420288"/>
    <w:rsid w:val="004214F6"/>
    <w:rsid w:val="004225EF"/>
    <w:rsid w:val="00422804"/>
    <w:rsid w:val="004229B5"/>
    <w:rsid w:val="004229E6"/>
    <w:rsid w:val="00422C33"/>
    <w:rsid w:val="004245CE"/>
    <w:rsid w:val="0042496B"/>
    <w:rsid w:val="004251C0"/>
    <w:rsid w:val="004262F0"/>
    <w:rsid w:val="004263A7"/>
    <w:rsid w:val="00426634"/>
    <w:rsid w:val="00426DDE"/>
    <w:rsid w:val="00426EB4"/>
    <w:rsid w:val="00427733"/>
    <w:rsid w:val="00427BED"/>
    <w:rsid w:val="00427D71"/>
    <w:rsid w:val="00427E1F"/>
    <w:rsid w:val="004306C6"/>
    <w:rsid w:val="00430800"/>
    <w:rsid w:val="004314C6"/>
    <w:rsid w:val="00432087"/>
    <w:rsid w:val="00432795"/>
    <w:rsid w:val="004334A5"/>
    <w:rsid w:val="00433722"/>
    <w:rsid w:val="004338B9"/>
    <w:rsid w:val="004357B3"/>
    <w:rsid w:val="00436313"/>
    <w:rsid w:val="0043676C"/>
    <w:rsid w:val="00436C91"/>
    <w:rsid w:val="004379F9"/>
    <w:rsid w:val="00437B79"/>
    <w:rsid w:val="00437E52"/>
    <w:rsid w:val="00440183"/>
    <w:rsid w:val="00441533"/>
    <w:rsid w:val="00441696"/>
    <w:rsid w:val="00441B69"/>
    <w:rsid w:val="00442D29"/>
    <w:rsid w:val="00443403"/>
    <w:rsid w:val="004436D8"/>
    <w:rsid w:val="00443927"/>
    <w:rsid w:val="00443B5B"/>
    <w:rsid w:val="00443CA8"/>
    <w:rsid w:val="00443EDA"/>
    <w:rsid w:val="00443F06"/>
    <w:rsid w:val="004446B0"/>
    <w:rsid w:val="0044485E"/>
    <w:rsid w:val="0044540C"/>
    <w:rsid w:val="004455F0"/>
    <w:rsid w:val="00445B8C"/>
    <w:rsid w:val="00446747"/>
    <w:rsid w:val="00446C01"/>
    <w:rsid w:val="00450751"/>
    <w:rsid w:val="00450AA8"/>
    <w:rsid w:val="00450DF7"/>
    <w:rsid w:val="004510CD"/>
    <w:rsid w:val="004518C3"/>
    <w:rsid w:val="004542DF"/>
    <w:rsid w:val="004543B8"/>
    <w:rsid w:val="004550FF"/>
    <w:rsid w:val="00455238"/>
    <w:rsid w:val="00455367"/>
    <w:rsid w:val="004557F2"/>
    <w:rsid w:val="00457329"/>
    <w:rsid w:val="0046013E"/>
    <w:rsid w:val="004602BE"/>
    <w:rsid w:val="0046044E"/>
    <w:rsid w:val="00460CDA"/>
    <w:rsid w:val="00460FEC"/>
    <w:rsid w:val="0046112A"/>
    <w:rsid w:val="004617FA"/>
    <w:rsid w:val="00462011"/>
    <w:rsid w:val="004620C7"/>
    <w:rsid w:val="00462A01"/>
    <w:rsid w:val="004633D4"/>
    <w:rsid w:val="00463613"/>
    <w:rsid w:val="0046385C"/>
    <w:rsid w:val="00463B0A"/>
    <w:rsid w:val="004641B4"/>
    <w:rsid w:val="00464233"/>
    <w:rsid w:val="0046423B"/>
    <w:rsid w:val="00464CEF"/>
    <w:rsid w:val="00464E4F"/>
    <w:rsid w:val="004650EB"/>
    <w:rsid w:val="004654B6"/>
    <w:rsid w:val="004657FB"/>
    <w:rsid w:val="00465EE7"/>
    <w:rsid w:val="004660E4"/>
    <w:rsid w:val="00466AC4"/>
    <w:rsid w:val="00467951"/>
    <w:rsid w:val="00467E3B"/>
    <w:rsid w:val="00467E6B"/>
    <w:rsid w:val="004700EE"/>
    <w:rsid w:val="00470477"/>
    <w:rsid w:val="004705C8"/>
    <w:rsid w:val="004709E5"/>
    <w:rsid w:val="00470A36"/>
    <w:rsid w:val="00470F2E"/>
    <w:rsid w:val="004717FC"/>
    <w:rsid w:val="004718F8"/>
    <w:rsid w:val="00471C02"/>
    <w:rsid w:val="00472AA7"/>
    <w:rsid w:val="00472C51"/>
    <w:rsid w:val="004737FA"/>
    <w:rsid w:val="0047392B"/>
    <w:rsid w:val="00473A1B"/>
    <w:rsid w:val="00473F59"/>
    <w:rsid w:val="004747CA"/>
    <w:rsid w:val="00474A93"/>
    <w:rsid w:val="00474D6C"/>
    <w:rsid w:val="00474F02"/>
    <w:rsid w:val="00475978"/>
    <w:rsid w:val="004766EE"/>
    <w:rsid w:val="00476CFB"/>
    <w:rsid w:val="0047720B"/>
    <w:rsid w:val="00477ED1"/>
    <w:rsid w:val="00480222"/>
    <w:rsid w:val="00480A06"/>
    <w:rsid w:val="004816B3"/>
    <w:rsid w:val="00481743"/>
    <w:rsid w:val="00481E05"/>
    <w:rsid w:val="00482244"/>
    <w:rsid w:val="00482285"/>
    <w:rsid w:val="00482396"/>
    <w:rsid w:val="00482D54"/>
    <w:rsid w:val="00483174"/>
    <w:rsid w:val="0048339D"/>
    <w:rsid w:val="00483A8B"/>
    <w:rsid w:val="00483FBA"/>
    <w:rsid w:val="004847E8"/>
    <w:rsid w:val="00484DDB"/>
    <w:rsid w:val="0048530E"/>
    <w:rsid w:val="00485455"/>
    <w:rsid w:val="004855BB"/>
    <w:rsid w:val="00485D1D"/>
    <w:rsid w:val="00485E4B"/>
    <w:rsid w:val="0048664B"/>
    <w:rsid w:val="004867D2"/>
    <w:rsid w:val="004871D7"/>
    <w:rsid w:val="004877D5"/>
    <w:rsid w:val="0048785A"/>
    <w:rsid w:val="00487F06"/>
    <w:rsid w:val="004903F4"/>
    <w:rsid w:val="0049058D"/>
    <w:rsid w:val="00491A19"/>
    <w:rsid w:val="00491A5C"/>
    <w:rsid w:val="00491B6E"/>
    <w:rsid w:val="00491BE6"/>
    <w:rsid w:val="00493794"/>
    <w:rsid w:val="00493894"/>
    <w:rsid w:val="00493AB5"/>
    <w:rsid w:val="004941C5"/>
    <w:rsid w:val="00494BB2"/>
    <w:rsid w:val="0049502B"/>
    <w:rsid w:val="004952AF"/>
    <w:rsid w:val="004954F9"/>
    <w:rsid w:val="00495A00"/>
    <w:rsid w:val="00495F10"/>
    <w:rsid w:val="00496130"/>
    <w:rsid w:val="00496198"/>
    <w:rsid w:val="004961FE"/>
    <w:rsid w:val="00496898"/>
    <w:rsid w:val="00496BE4"/>
    <w:rsid w:val="00497B09"/>
    <w:rsid w:val="004A04E8"/>
    <w:rsid w:val="004A05E4"/>
    <w:rsid w:val="004A0852"/>
    <w:rsid w:val="004A1CE0"/>
    <w:rsid w:val="004A1FB6"/>
    <w:rsid w:val="004A237B"/>
    <w:rsid w:val="004A2619"/>
    <w:rsid w:val="004A2D43"/>
    <w:rsid w:val="004A3067"/>
    <w:rsid w:val="004A34BD"/>
    <w:rsid w:val="004A39FB"/>
    <w:rsid w:val="004A3A8B"/>
    <w:rsid w:val="004A40BE"/>
    <w:rsid w:val="004A41B2"/>
    <w:rsid w:val="004A4B38"/>
    <w:rsid w:val="004A525F"/>
    <w:rsid w:val="004A5431"/>
    <w:rsid w:val="004A57A6"/>
    <w:rsid w:val="004A5BA9"/>
    <w:rsid w:val="004A5FB7"/>
    <w:rsid w:val="004A6348"/>
    <w:rsid w:val="004A643E"/>
    <w:rsid w:val="004A72D4"/>
    <w:rsid w:val="004A76DB"/>
    <w:rsid w:val="004A786C"/>
    <w:rsid w:val="004A7F7F"/>
    <w:rsid w:val="004B09AC"/>
    <w:rsid w:val="004B1C09"/>
    <w:rsid w:val="004B2730"/>
    <w:rsid w:val="004B2BE5"/>
    <w:rsid w:val="004B2D35"/>
    <w:rsid w:val="004B2DC9"/>
    <w:rsid w:val="004B310E"/>
    <w:rsid w:val="004B36DA"/>
    <w:rsid w:val="004B3A8C"/>
    <w:rsid w:val="004B47FA"/>
    <w:rsid w:val="004B48D7"/>
    <w:rsid w:val="004B4B8D"/>
    <w:rsid w:val="004B4CB3"/>
    <w:rsid w:val="004B58D6"/>
    <w:rsid w:val="004B5BCA"/>
    <w:rsid w:val="004B6BBA"/>
    <w:rsid w:val="004B6EEC"/>
    <w:rsid w:val="004B7666"/>
    <w:rsid w:val="004B7CED"/>
    <w:rsid w:val="004C02FA"/>
    <w:rsid w:val="004C0C9E"/>
    <w:rsid w:val="004C0E4B"/>
    <w:rsid w:val="004C160A"/>
    <w:rsid w:val="004C1954"/>
    <w:rsid w:val="004C1A1A"/>
    <w:rsid w:val="004C2B1F"/>
    <w:rsid w:val="004C3D4E"/>
    <w:rsid w:val="004C3F08"/>
    <w:rsid w:val="004C4DDD"/>
    <w:rsid w:val="004C594B"/>
    <w:rsid w:val="004C62A4"/>
    <w:rsid w:val="004C6D98"/>
    <w:rsid w:val="004C764D"/>
    <w:rsid w:val="004C7B0B"/>
    <w:rsid w:val="004C7DA3"/>
    <w:rsid w:val="004D0365"/>
    <w:rsid w:val="004D1222"/>
    <w:rsid w:val="004D136C"/>
    <w:rsid w:val="004D1937"/>
    <w:rsid w:val="004D1BCA"/>
    <w:rsid w:val="004D1CB7"/>
    <w:rsid w:val="004D23FF"/>
    <w:rsid w:val="004D25E9"/>
    <w:rsid w:val="004D2A6D"/>
    <w:rsid w:val="004D2D28"/>
    <w:rsid w:val="004D2E8A"/>
    <w:rsid w:val="004D3529"/>
    <w:rsid w:val="004D381E"/>
    <w:rsid w:val="004D38E6"/>
    <w:rsid w:val="004D3CAD"/>
    <w:rsid w:val="004D47A3"/>
    <w:rsid w:val="004D4ABE"/>
    <w:rsid w:val="004D5087"/>
    <w:rsid w:val="004D59AB"/>
    <w:rsid w:val="004D6676"/>
    <w:rsid w:val="004D682F"/>
    <w:rsid w:val="004D6D8C"/>
    <w:rsid w:val="004D6F70"/>
    <w:rsid w:val="004D6FF4"/>
    <w:rsid w:val="004D715B"/>
    <w:rsid w:val="004D71E6"/>
    <w:rsid w:val="004D74D8"/>
    <w:rsid w:val="004D7EC1"/>
    <w:rsid w:val="004E0546"/>
    <w:rsid w:val="004E083C"/>
    <w:rsid w:val="004E0885"/>
    <w:rsid w:val="004E0984"/>
    <w:rsid w:val="004E09C3"/>
    <w:rsid w:val="004E1662"/>
    <w:rsid w:val="004E18FD"/>
    <w:rsid w:val="004E25CF"/>
    <w:rsid w:val="004E2980"/>
    <w:rsid w:val="004E2AE2"/>
    <w:rsid w:val="004E2B61"/>
    <w:rsid w:val="004E2EAF"/>
    <w:rsid w:val="004E3121"/>
    <w:rsid w:val="004E37BA"/>
    <w:rsid w:val="004E3E6A"/>
    <w:rsid w:val="004E41E0"/>
    <w:rsid w:val="004E43BA"/>
    <w:rsid w:val="004E4514"/>
    <w:rsid w:val="004E4931"/>
    <w:rsid w:val="004E4A68"/>
    <w:rsid w:val="004E4EE5"/>
    <w:rsid w:val="004E5411"/>
    <w:rsid w:val="004E58BE"/>
    <w:rsid w:val="004E5AAA"/>
    <w:rsid w:val="004E5C4A"/>
    <w:rsid w:val="004E5FC8"/>
    <w:rsid w:val="004E681A"/>
    <w:rsid w:val="004E6907"/>
    <w:rsid w:val="004E7117"/>
    <w:rsid w:val="004E71CA"/>
    <w:rsid w:val="004E7803"/>
    <w:rsid w:val="004E7915"/>
    <w:rsid w:val="004E7A51"/>
    <w:rsid w:val="004E7C05"/>
    <w:rsid w:val="004E7FAF"/>
    <w:rsid w:val="004F076F"/>
    <w:rsid w:val="004F0903"/>
    <w:rsid w:val="004F091A"/>
    <w:rsid w:val="004F095A"/>
    <w:rsid w:val="004F0960"/>
    <w:rsid w:val="004F1414"/>
    <w:rsid w:val="004F2595"/>
    <w:rsid w:val="004F2F2A"/>
    <w:rsid w:val="004F352D"/>
    <w:rsid w:val="004F39B7"/>
    <w:rsid w:val="004F4C67"/>
    <w:rsid w:val="004F4F9D"/>
    <w:rsid w:val="004F50FC"/>
    <w:rsid w:val="004F51CD"/>
    <w:rsid w:val="004F5C53"/>
    <w:rsid w:val="004F61D4"/>
    <w:rsid w:val="004F641D"/>
    <w:rsid w:val="004F6547"/>
    <w:rsid w:val="004F67F3"/>
    <w:rsid w:val="004F6AF0"/>
    <w:rsid w:val="004F6EB8"/>
    <w:rsid w:val="004F72D2"/>
    <w:rsid w:val="004F7B98"/>
    <w:rsid w:val="00501311"/>
    <w:rsid w:val="005014F1"/>
    <w:rsid w:val="0050162E"/>
    <w:rsid w:val="00501B3C"/>
    <w:rsid w:val="00501CE3"/>
    <w:rsid w:val="005038D9"/>
    <w:rsid w:val="0050398D"/>
    <w:rsid w:val="00503B28"/>
    <w:rsid w:val="00503CA5"/>
    <w:rsid w:val="00504344"/>
    <w:rsid w:val="00504572"/>
    <w:rsid w:val="00504629"/>
    <w:rsid w:val="00504FF5"/>
    <w:rsid w:val="00505F44"/>
    <w:rsid w:val="005069A0"/>
    <w:rsid w:val="00506B7D"/>
    <w:rsid w:val="00506C37"/>
    <w:rsid w:val="00506E10"/>
    <w:rsid w:val="00506E23"/>
    <w:rsid w:val="00507542"/>
    <w:rsid w:val="005076C9"/>
    <w:rsid w:val="00507BF3"/>
    <w:rsid w:val="00507C37"/>
    <w:rsid w:val="005114CA"/>
    <w:rsid w:val="00511664"/>
    <w:rsid w:val="00511A00"/>
    <w:rsid w:val="00512038"/>
    <w:rsid w:val="005129B9"/>
    <w:rsid w:val="00512CA5"/>
    <w:rsid w:val="00512E9B"/>
    <w:rsid w:val="00513057"/>
    <w:rsid w:val="005133A0"/>
    <w:rsid w:val="00513C52"/>
    <w:rsid w:val="00513CC2"/>
    <w:rsid w:val="0051428E"/>
    <w:rsid w:val="00514360"/>
    <w:rsid w:val="00514922"/>
    <w:rsid w:val="00514AA0"/>
    <w:rsid w:val="00514C56"/>
    <w:rsid w:val="00514E46"/>
    <w:rsid w:val="005150FE"/>
    <w:rsid w:val="00515141"/>
    <w:rsid w:val="005154AA"/>
    <w:rsid w:val="00515C54"/>
    <w:rsid w:val="00515FC9"/>
    <w:rsid w:val="00516A77"/>
    <w:rsid w:val="00517569"/>
    <w:rsid w:val="00517656"/>
    <w:rsid w:val="00517C15"/>
    <w:rsid w:val="00517C9D"/>
    <w:rsid w:val="005201A8"/>
    <w:rsid w:val="0052096A"/>
    <w:rsid w:val="00521178"/>
    <w:rsid w:val="00521561"/>
    <w:rsid w:val="00522E54"/>
    <w:rsid w:val="00522F3E"/>
    <w:rsid w:val="005233A2"/>
    <w:rsid w:val="0052347C"/>
    <w:rsid w:val="00523E76"/>
    <w:rsid w:val="00524508"/>
    <w:rsid w:val="00524C27"/>
    <w:rsid w:val="00525B92"/>
    <w:rsid w:val="00525C09"/>
    <w:rsid w:val="005269A8"/>
    <w:rsid w:val="00526C22"/>
    <w:rsid w:val="00527548"/>
    <w:rsid w:val="00527660"/>
    <w:rsid w:val="00530408"/>
    <w:rsid w:val="00530E73"/>
    <w:rsid w:val="00531700"/>
    <w:rsid w:val="0053215C"/>
    <w:rsid w:val="00532595"/>
    <w:rsid w:val="00532720"/>
    <w:rsid w:val="005327B2"/>
    <w:rsid w:val="00532808"/>
    <w:rsid w:val="0053288D"/>
    <w:rsid w:val="00533638"/>
    <w:rsid w:val="00533B8A"/>
    <w:rsid w:val="005342B3"/>
    <w:rsid w:val="00534823"/>
    <w:rsid w:val="00534DF1"/>
    <w:rsid w:val="00535FC1"/>
    <w:rsid w:val="00537206"/>
    <w:rsid w:val="005372D6"/>
    <w:rsid w:val="005375E4"/>
    <w:rsid w:val="00537A68"/>
    <w:rsid w:val="00537B9D"/>
    <w:rsid w:val="005400DA"/>
    <w:rsid w:val="005404E9"/>
    <w:rsid w:val="0054059D"/>
    <w:rsid w:val="00540879"/>
    <w:rsid w:val="00540985"/>
    <w:rsid w:val="0054134A"/>
    <w:rsid w:val="00541545"/>
    <w:rsid w:val="00542922"/>
    <w:rsid w:val="00543949"/>
    <w:rsid w:val="00544218"/>
    <w:rsid w:val="00545184"/>
    <w:rsid w:val="005456A3"/>
    <w:rsid w:val="00545989"/>
    <w:rsid w:val="00545EDC"/>
    <w:rsid w:val="00546A6B"/>
    <w:rsid w:val="00546B51"/>
    <w:rsid w:val="00547DF2"/>
    <w:rsid w:val="00550CD9"/>
    <w:rsid w:val="00551592"/>
    <w:rsid w:val="00551727"/>
    <w:rsid w:val="00552230"/>
    <w:rsid w:val="00552606"/>
    <w:rsid w:val="005529D7"/>
    <w:rsid w:val="00552D13"/>
    <w:rsid w:val="00553CDB"/>
    <w:rsid w:val="00554B92"/>
    <w:rsid w:val="0055541B"/>
    <w:rsid w:val="005554AF"/>
    <w:rsid w:val="00555563"/>
    <w:rsid w:val="0055563F"/>
    <w:rsid w:val="00556292"/>
    <w:rsid w:val="0055657F"/>
    <w:rsid w:val="00560721"/>
    <w:rsid w:val="00560DA6"/>
    <w:rsid w:val="005610AE"/>
    <w:rsid w:val="00561369"/>
    <w:rsid w:val="00561686"/>
    <w:rsid w:val="005616C0"/>
    <w:rsid w:val="0056179D"/>
    <w:rsid w:val="005621FE"/>
    <w:rsid w:val="005636AD"/>
    <w:rsid w:val="00563DCC"/>
    <w:rsid w:val="00564DE3"/>
    <w:rsid w:val="005658A0"/>
    <w:rsid w:val="00565FB8"/>
    <w:rsid w:val="00567DEE"/>
    <w:rsid w:val="005703D3"/>
    <w:rsid w:val="00570575"/>
    <w:rsid w:val="00570942"/>
    <w:rsid w:val="00570EAF"/>
    <w:rsid w:val="00571F14"/>
    <w:rsid w:val="005724EF"/>
    <w:rsid w:val="0057291D"/>
    <w:rsid w:val="005729A3"/>
    <w:rsid w:val="00572D12"/>
    <w:rsid w:val="00572D41"/>
    <w:rsid w:val="00572FD0"/>
    <w:rsid w:val="00573C5C"/>
    <w:rsid w:val="00573CE3"/>
    <w:rsid w:val="00574E7C"/>
    <w:rsid w:val="00574F31"/>
    <w:rsid w:val="0057510A"/>
    <w:rsid w:val="00575EC1"/>
    <w:rsid w:val="00576A1A"/>
    <w:rsid w:val="005770D5"/>
    <w:rsid w:val="005772A2"/>
    <w:rsid w:val="00577A1B"/>
    <w:rsid w:val="00577A2B"/>
    <w:rsid w:val="00577C06"/>
    <w:rsid w:val="00577D03"/>
    <w:rsid w:val="00577DC6"/>
    <w:rsid w:val="005808AF"/>
    <w:rsid w:val="005808C2"/>
    <w:rsid w:val="00581759"/>
    <w:rsid w:val="00581986"/>
    <w:rsid w:val="00581D9F"/>
    <w:rsid w:val="00582050"/>
    <w:rsid w:val="00582226"/>
    <w:rsid w:val="00582417"/>
    <w:rsid w:val="0058260D"/>
    <w:rsid w:val="005835EA"/>
    <w:rsid w:val="00583C74"/>
    <w:rsid w:val="0058453F"/>
    <w:rsid w:val="005852F6"/>
    <w:rsid w:val="00585E4C"/>
    <w:rsid w:val="00585E8F"/>
    <w:rsid w:val="00586018"/>
    <w:rsid w:val="00587A61"/>
    <w:rsid w:val="00587C24"/>
    <w:rsid w:val="00590615"/>
    <w:rsid w:val="0059094E"/>
    <w:rsid w:val="00591263"/>
    <w:rsid w:val="00591B32"/>
    <w:rsid w:val="00591C95"/>
    <w:rsid w:val="00591DAD"/>
    <w:rsid w:val="0059228A"/>
    <w:rsid w:val="00592EF9"/>
    <w:rsid w:val="00594116"/>
    <w:rsid w:val="00594B58"/>
    <w:rsid w:val="0059533A"/>
    <w:rsid w:val="005957C3"/>
    <w:rsid w:val="00595E4F"/>
    <w:rsid w:val="00596C84"/>
    <w:rsid w:val="00597792"/>
    <w:rsid w:val="005977D5"/>
    <w:rsid w:val="005978A5"/>
    <w:rsid w:val="005A0926"/>
    <w:rsid w:val="005A097A"/>
    <w:rsid w:val="005A0FF6"/>
    <w:rsid w:val="005A17EC"/>
    <w:rsid w:val="005A29C3"/>
    <w:rsid w:val="005A3148"/>
    <w:rsid w:val="005A390B"/>
    <w:rsid w:val="005A3E0A"/>
    <w:rsid w:val="005A3FD3"/>
    <w:rsid w:val="005A4554"/>
    <w:rsid w:val="005A56AD"/>
    <w:rsid w:val="005A5A9A"/>
    <w:rsid w:val="005A6015"/>
    <w:rsid w:val="005A655C"/>
    <w:rsid w:val="005A68AB"/>
    <w:rsid w:val="005A6FB8"/>
    <w:rsid w:val="005A7088"/>
    <w:rsid w:val="005A7AE9"/>
    <w:rsid w:val="005A7D87"/>
    <w:rsid w:val="005B02C7"/>
    <w:rsid w:val="005B0368"/>
    <w:rsid w:val="005B08DC"/>
    <w:rsid w:val="005B11D4"/>
    <w:rsid w:val="005B11EE"/>
    <w:rsid w:val="005B15D0"/>
    <w:rsid w:val="005B2504"/>
    <w:rsid w:val="005B2C14"/>
    <w:rsid w:val="005B40D9"/>
    <w:rsid w:val="005B4133"/>
    <w:rsid w:val="005B4150"/>
    <w:rsid w:val="005B4A08"/>
    <w:rsid w:val="005B4ACB"/>
    <w:rsid w:val="005B4EC4"/>
    <w:rsid w:val="005B6025"/>
    <w:rsid w:val="005B6AD1"/>
    <w:rsid w:val="005B6D88"/>
    <w:rsid w:val="005B6EA7"/>
    <w:rsid w:val="005B6F1E"/>
    <w:rsid w:val="005B75E5"/>
    <w:rsid w:val="005C013A"/>
    <w:rsid w:val="005C0A7E"/>
    <w:rsid w:val="005C0F5D"/>
    <w:rsid w:val="005C131E"/>
    <w:rsid w:val="005C1B9A"/>
    <w:rsid w:val="005C2551"/>
    <w:rsid w:val="005C264A"/>
    <w:rsid w:val="005C26A4"/>
    <w:rsid w:val="005C369D"/>
    <w:rsid w:val="005C3E5E"/>
    <w:rsid w:val="005C45D1"/>
    <w:rsid w:val="005C468A"/>
    <w:rsid w:val="005C476C"/>
    <w:rsid w:val="005C57AE"/>
    <w:rsid w:val="005C5B38"/>
    <w:rsid w:val="005C6020"/>
    <w:rsid w:val="005C6BD2"/>
    <w:rsid w:val="005C6D5D"/>
    <w:rsid w:val="005C782F"/>
    <w:rsid w:val="005C7BD3"/>
    <w:rsid w:val="005D006E"/>
    <w:rsid w:val="005D0737"/>
    <w:rsid w:val="005D0A81"/>
    <w:rsid w:val="005D186D"/>
    <w:rsid w:val="005D1C1E"/>
    <w:rsid w:val="005D1DC3"/>
    <w:rsid w:val="005D2E11"/>
    <w:rsid w:val="005D31B0"/>
    <w:rsid w:val="005D31F1"/>
    <w:rsid w:val="005D3790"/>
    <w:rsid w:val="005D3EA3"/>
    <w:rsid w:val="005D49C3"/>
    <w:rsid w:val="005D4AD9"/>
    <w:rsid w:val="005D4F64"/>
    <w:rsid w:val="005D57BF"/>
    <w:rsid w:val="005D5862"/>
    <w:rsid w:val="005D59C4"/>
    <w:rsid w:val="005D5A79"/>
    <w:rsid w:val="005D5CBF"/>
    <w:rsid w:val="005D5EB4"/>
    <w:rsid w:val="005D61B9"/>
    <w:rsid w:val="005D62F2"/>
    <w:rsid w:val="005D6563"/>
    <w:rsid w:val="005D65A5"/>
    <w:rsid w:val="005D6802"/>
    <w:rsid w:val="005D6C86"/>
    <w:rsid w:val="005D7042"/>
    <w:rsid w:val="005D7A00"/>
    <w:rsid w:val="005D7F23"/>
    <w:rsid w:val="005E00AF"/>
    <w:rsid w:val="005E0399"/>
    <w:rsid w:val="005E039E"/>
    <w:rsid w:val="005E1076"/>
    <w:rsid w:val="005E1085"/>
    <w:rsid w:val="005E223C"/>
    <w:rsid w:val="005E2412"/>
    <w:rsid w:val="005E3E7E"/>
    <w:rsid w:val="005E4565"/>
    <w:rsid w:val="005E49E4"/>
    <w:rsid w:val="005E4BB8"/>
    <w:rsid w:val="005E5F67"/>
    <w:rsid w:val="005E6493"/>
    <w:rsid w:val="005E6F8F"/>
    <w:rsid w:val="005E7E72"/>
    <w:rsid w:val="005E7EA7"/>
    <w:rsid w:val="005E7EC5"/>
    <w:rsid w:val="005F032F"/>
    <w:rsid w:val="005F037F"/>
    <w:rsid w:val="005F04F5"/>
    <w:rsid w:val="005F0710"/>
    <w:rsid w:val="005F17EC"/>
    <w:rsid w:val="005F2862"/>
    <w:rsid w:val="005F2C6A"/>
    <w:rsid w:val="005F2CA1"/>
    <w:rsid w:val="005F2F83"/>
    <w:rsid w:val="005F2F86"/>
    <w:rsid w:val="005F3091"/>
    <w:rsid w:val="005F33B9"/>
    <w:rsid w:val="005F33D0"/>
    <w:rsid w:val="005F33FF"/>
    <w:rsid w:val="005F3983"/>
    <w:rsid w:val="005F3C98"/>
    <w:rsid w:val="005F3FCB"/>
    <w:rsid w:val="005F4364"/>
    <w:rsid w:val="005F4432"/>
    <w:rsid w:val="005F451F"/>
    <w:rsid w:val="005F4A92"/>
    <w:rsid w:val="005F4ED1"/>
    <w:rsid w:val="005F5A0D"/>
    <w:rsid w:val="005F6ED2"/>
    <w:rsid w:val="005F7443"/>
    <w:rsid w:val="005F7699"/>
    <w:rsid w:val="005F7C7B"/>
    <w:rsid w:val="006000AB"/>
    <w:rsid w:val="006001C6"/>
    <w:rsid w:val="0060133D"/>
    <w:rsid w:val="00602488"/>
    <w:rsid w:val="006036ED"/>
    <w:rsid w:val="00603ED8"/>
    <w:rsid w:val="00603FF9"/>
    <w:rsid w:val="006056CA"/>
    <w:rsid w:val="0060588A"/>
    <w:rsid w:val="00605966"/>
    <w:rsid w:val="00605992"/>
    <w:rsid w:val="00606AA1"/>
    <w:rsid w:val="00607E7F"/>
    <w:rsid w:val="00607F77"/>
    <w:rsid w:val="00610B19"/>
    <w:rsid w:val="00610C02"/>
    <w:rsid w:val="00610CBD"/>
    <w:rsid w:val="0061133A"/>
    <w:rsid w:val="00611AB5"/>
    <w:rsid w:val="00611B3F"/>
    <w:rsid w:val="00612560"/>
    <w:rsid w:val="00612702"/>
    <w:rsid w:val="0061290D"/>
    <w:rsid w:val="00612EA6"/>
    <w:rsid w:val="00613118"/>
    <w:rsid w:val="0061393A"/>
    <w:rsid w:val="0061402F"/>
    <w:rsid w:val="0061467C"/>
    <w:rsid w:val="00614D8A"/>
    <w:rsid w:val="0061603B"/>
    <w:rsid w:val="00616B17"/>
    <w:rsid w:val="00617308"/>
    <w:rsid w:val="00620221"/>
    <w:rsid w:val="006206E2"/>
    <w:rsid w:val="00620A4E"/>
    <w:rsid w:val="00620BD3"/>
    <w:rsid w:val="006210B5"/>
    <w:rsid w:val="006221F5"/>
    <w:rsid w:val="006223C7"/>
    <w:rsid w:val="006225CB"/>
    <w:rsid w:val="00623053"/>
    <w:rsid w:val="006231FF"/>
    <w:rsid w:val="0062359B"/>
    <w:rsid w:val="006242A8"/>
    <w:rsid w:val="006242D7"/>
    <w:rsid w:val="00627A2F"/>
    <w:rsid w:val="00627EB7"/>
    <w:rsid w:val="0063015C"/>
    <w:rsid w:val="00630216"/>
    <w:rsid w:val="00630638"/>
    <w:rsid w:val="0063079B"/>
    <w:rsid w:val="00630977"/>
    <w:rsid w:val="00630DCC"/>
    <w:rsid w:val="00630E67"/>
    <w:rsid w:val="00631104"/>
    <w:rsid w:val="00631808"/>
    <w:rsid w:val="006318F5"/>
    <w:rsid w:val="00631CAA"/>
    <w:rsid w:val="00631DAB"/>
    <w:rsid w:val="006327E9"/>
    <w:rsid w:val="00632E22"/>
    <w:rsid w:val="00633289"/>
    <w:rsid w:val="00633629"/>
    <w:rsid w:val="00633A35"/>
    <w:rsid w:val="00633D2E"/>
    <w:rsid w:val="00633F58"/>
    <w:rsid w:val="00634225"/>
    <w:rsid w:val="00634384"/>
    <w:rsid w:val="00634B17"/>
    <w:rsid w:val="00634DA4"/>
    <w:rsid w:val="00634F48"/>
    <w:rsid w:val="00635093"/>
    <w:rsid w:val="006352A1"/>
    <w:rsid w:val="006354C3"/>
    <w:rsid w:val="00635EDF"/>
    <w:rsid w:val="006363D0"/>
    <w:rsid w:val="006373AA"/>
    <w:rsid w:val="006374F3"/>
    <w:rsid w:val="00637A40"/>
    <w:rsid w:val="00640392"/>
    <w:rsid w:val="00640711"/>
    <w:rsid w:val="00640DE2"/>
    <w:rsid w:val="00640F0B"/>
    <w:rsid w:val="006413B7"/>
    <w:rsid w:val="00641472"/>
    <w:rsid w:val="006417CC"/>
    <w:rsid w:val="00641A80"/>
    <w:rsid w:val="00641FDD"/>
    <w:rsid w:val="00642009"/>
    <w:rsid w:val="0064259A"/>
    <w:rsid w:val="006426A4"/>
    <w:rsid w:val="0064311F"/>
    <w:rsid w:val="0064344C"/>
    <w:rsid w:val="006437B0"/>
    <w:rsid w:val="00643850"/>
    <w:rsid w:val="0064436A"/>
    <w:rsid w:val="0064448D"/>
    <w:rsid w:val="006444F5"/>
    <w:rsid w:val="00645434"/>
    <w:rsid w:val="0064563C"/>
    <w:rsid w:val="00645D28"/>
    <w:rsid w:val="00645F1A"/>
    <w:rsid w:val="00647756"/>
    <w:rsid w:val="006500B4"/>
    <w:rsid w:val="00651009"/>
    <w:rsid w:val="006520A2"/>
    <w:rsid w:val="00652C58"/>
    <w:rsid w:val="00653320"/>
    <w:rsid w:val="00653904"/>
    <w:rsid w:val="00653C9A"/>
    <w:rsid w:val="00654383"/>
    <w:rsid w:val="00654E16"/>
    <w:rsid w:val="006551B1"/>
    <w:rsid w:val="00655DDC"/>
    <w:rsid w:val="00655E31"/>
    <w:rsid w:val="0065603B"/>
    <w:rsid w:val="0065632B"/>
    <w:rsid w:val="006602D9"/>
    <w:rsid w:val="00660A1F"/>
    <w:rsid w:val="00660E6E"/>
    <w:rsid w:val="00660E75"/>
    <w:rsid w:val="00661180"/>
    <w:rsid w:val="00661561"/>
    <w:rsid w:val="00661711"/>
    <w:rsid w:val="00661FDD"/>
    <w:rsid w:val="00661FFD"/>
    <w:rsid w:val="0066206F"/>
    <w:rsid w:val="006629B0"/>
    <w:rsid w:val="00662DF6"/>
    <w:rsid w:val="006643D0"/>
    <w:rsid w:val="006652CB"/>
    <w:rsid w:val="0066614A"/>
    <w:rsid w:val="00666B8E"/>
    <w:rsid w:val="00666E5C"/>
    <w:rsid w:val="00670E98"/>
    <w:rsid w:val="00671045"/>
    <w:rsid w:val="0067165D"/>
    <w:rsid w:val="00672764"/>
    <w:rsid w:val="00673235"/>
    <w:rsid w:val="0067342A"/>
    <w:rsid w:val="00673D81"/>
    <w:rsid w:val="00674157"/>
    <w:rsid w:val="00674801"/>
    <w:rsid w:val="00675255"/>
    <w:rsid w:val="00675806"/>
    <w:rsid w:val="00675B00"/>
    <w:rsid w:val="0067633C"/>
    <w:rsid w:val="0067680F"/>
    <w:rsid w:val="00676987"/>
    <w:rsid w:val="00676AEC"/>
    <w:rsid w:val="0067736C"/>
    <w:rsid w:val="0067793B"/>
    <w:rsid w:val="00677A26"/>
    <w:rsid w:val="00677D0B"/>
    <w:rsid w:val="00677ED1"/>
    <w:rsid w:val="00680696"/>
    <w:rsid w:val="006806B7"/>
    <w:rsid w:val="0068080B"/>
    <w:rsid w:val="006809CA"/>
    <w:rsid w:val="006816C7"/>
    <w:rsid w:val="006819C3"/>
    <w:rsid w:val="00681A12"/>
    <w:rsid w:val="00681BF3"/>
    <w:rsid w:val="0068313F"/>
    <w:rsid w:val="006833BE"/>
    <w:rsid w:val="00683D7F"/>
    <w:rsid w:val="00684915"/>
    <w:rsid w:val="00684A6C"/>
    <w:rsid w:val="00685852"/>
    <w:rsid w:val="006859C2"/>
    <w:rsid w:val="00685DA0"/>
    <w:rsid w:val="00685FD9"/>
    <w:rsid w:val="006876A0"/>
    <w:rsid w:val="006876AD"/>
    <w:rsid w:val="00687738"/>
    <w:rsid w:val="00690EAB"/>
    <w:rsid w:val="0069147F"/>
    <w:rsid w:val="0069235A"/>
    <w:rsid w:val="00692925"/>
    <w:rsid w:val="0069333D"/>
    <w:rsid w:val="006938E6"/>
    <w:rsid w:val="00693BDD"/>
    <w:rsid w:val="0069420B"/>
    <w:rsid w:val="00694622"/>
    <w:rsid w:val="00694B3C"/>
    <w:rsid w:val="0069586E"/>
    <w:rsid w:val="00695DA3"/>
    <w:rsid w:val="00695ECD"/>
    <w:rsid w:val="00696373"/>
    <w:rsid w:val="00696441"/>
    <w:rsid w:val="006969FE"/>
    <w:rsid w:val="00696BC6"/>
    <w:rsid w:val="006A02F1"/>
    <w:rsid w:val="006A0436"/>
    <w:rsid w:val="006A0573"/>
    <w:rsid w:val="006A077A"/>
    <w:rsid w:val="006A0D20"/>
    <w:rsid w:val="006A0F54"/>
    <w:rsid w:val="006A12A2"/>
    <w:rsid w:val="006A13C2"/>
    <w:rsid w:val="006A14B7"/>
    <w:rsid w:val="006A16A2"/>
    <w:rsid w:val="006A16ED"/>
    <w:rsid w:val="006A1750"/>
    <w:rsid w:val="006A1D7E"/>
    <w:rsid w:val="006A2B05"/>
    <w:rsid w:val="006A3006"/>
    <w:rsid w:val="006A30BC"/>
    <w:rsid w:val="006A3131"/>
    <w:rsid w:val="006A3525"/>
    <w:rsid w:val="006A3942"/>
    <w:rsid w:val="006A3CD0"/>
    <w:rsid w:val="006A403C"/>
    <w:rsid w:val="006A4A49"/>
    <w:rsid w:val="006A4D7F"/>
    <w:rsid w:val="006A563A"/>
    <w:rsid w:val="006A5806"/>
    <w:rsid w:val="006A6762"/>
    <w:rsid w:val="006A68BF"/>
    <w:rsid w:val="006A6B8F"/>
    <w:rsid w:val="006A6F69"/>
    <w:rsid w:val="006A72BE"/>
    <w:rsid w:val="006A7AC0"/>
    <w:rsid w:val="006A7C8F"/>
    <w:rsid w:val="006B0CBB"/>
    <w:rsid w:val="006B0F4B"/>
    <w:rsid w:val="006B16A6"/>
    <w:rsid w:val="006B17CF"/>
    <w:rsid w:val="006B1F5C"/>
    <w:rsid w:val="006B274A"/>
    <w:rsid w:val="006B2F17"/>
    <w:rsid w:val="006B42E6"/>
    <w:rsid w:val="006B4AD2"/>
    <w:rsid w:val="006B4AFD"/>
    <w:rsid w:val="006B4CC1"/>
    <w:rsid w:val="006B4EEA"/>
    <w:rsid w:val="006B51B1"/>
    <w:rsid w:val="006B5223"/>
    <w:rsid w:val="006B52E0"/>
    <w:rsid w:val="006B543D"/>
    <w:rsid w:val="006B5778"/>
    <w:rsid w:val="006B5B5A"/>
    <w:rsid w:val="006B5EC5"/>
    <w:rsid w:val="006B66D9"/>
    <w:rsid w:val="006B6B47"/>
    <w:rsid w:val="006B7DCE"/>
    <w:rsid w:val="006C00CF"/>
    <w:rsid w:val="006C01A1"/>
    <w:rsid w:val="006C02FE"/>
    <w:rsid w:val="006C043E"/>
    <w:rsid w:val="006C051C"/>
    <w:rsid w:val="006C06BF"/>
    <w:rsid w:val="006C0A3B"/>
    <w:rsid w:val="006C0A53"/>
    <w:rsid w:val="006C1893"/>
    <w:rsid w:val="006C243B"/>
    <w:rsid w:val="006C2DEE"/>
    <w:rsid w:val="006C3430"/>
    <w:rsid w:val="006C3DB0"/>
    <w:rsid w:val="006C3F3B"/>
    <w:rsid w:val="006C489E"/>
    <w:rsid w:val="006C56F0"/>
    <w:rsid w:val="006C5DF7"/>
    <w:rsid w:val="006C70D6"/>
    <w:rsid w:val="006C7303"/>
    <w:rsid w:val="006C7787"/>
    <w:rsid w:val="006D0696"/>
    <w:rsid w:val="006D0789"/>
    <w:rsid w:val="006D0BE6"/>
    <w:rsid w:val="006D0CE6"/>
    <w:rsid w:val="006D129C"/>
    <w:rsid w:val="006D1584"/>
    <w:rsid w:val="006D1794"/>
    <w:rsid w:val="006D1B37"/>
    <w:rsid w:val="006D2125"/>
    <w:rsid w:val="006D271C"/>
    <w:rsid w:val="006D2A5A"/>
    <w:rsid w:val="006D318A"/>
    <w:rsid w:val="006D3B74"/>
    <w:rsid w:val="006D4BC1"/>
    <w:rsid w:val="006D50E2"/>
    <w:rsid w:val="006D5AD0"/>
    <w:rsid w:val="006D5B08"/>
    <w:rsid w:val="006D638B"/>
    <w:rsid w:val="006D66B7"/>
    <w:rsid w:val="006D6B71"/>
    <w:rsid w:val="006D6D5B"/>
    <w:rsid w:val="006D6F56"/>
    <w:rsid w:val="006D7293"/>
    <w:rsid w:val="006D7F40"/>
    <w:rsid w:val="006E0BE0"/>
    <w:rsid w:val="006E0C12"/>
    <w:rsid w:val="006E0DA2"/>
    <w:rsid w:val="006E1302"/>
    <w:rsid w:val="006E1778"/>
    <w:rsid w:val="006E199C"/>
    <w:rsid w:val="006E23BE"/>
    <w:rsid w:val="006E23D0"/>
    <w:rsid w:val="006E2B7E"/>
    <w:rsid w:val="006E3791"/>
    <w:rsid w:val="006E3AA1"/>
    <w:rsid w:val="006E43F6"/>
    <w:rsid w:val="006E546E"/>
    <w:rsid w:val="006E5490"/>
    <w:rsid w:val="006E55C6"/>
    <w:rsid w:val="006E5C29"/>
    <w:rsid w:val="006E6A0D"/>
    <w:rsid w:val="006E7511"/>
    <w:rsid w:val="006E784F"/>
    <w:rsid w:val="006E78B7"/>
    <w:rsid w:val="006F04FB"/>
    <w:rsid w:val="006F0978"/>
    <w:rsid w:val="006F0CCC"/>
    <w:rsid w:val="006F0F5B"/>
    <w:rsid w:val="006F13AE"/>
    <w:rsid w:val="006F14D9"/>
    <w:rsid w:val="006F1889"/>
    <w:rsid w:val="006F1CC6"/>
    <w:rsid w:val="006F1FEA"/>
    <w:rsid w:val="006F2879"/>
    <w:rsid w:val="006F29F2"/>
    <w:rsid w:val="006F2D57"/>
    <w:rsid w:val="006F38FF"/>
    <w:rsid w:val="006F3931"/>
    <w:rsid w:val="006F3E9A"/>
    <w:rsid w:val="006F4075"/>
    <w:rsid w:val="006F4348"/>
    <w:rsid w:val="006F44D5"/>
    <w:rsid w:val="006F455C"/>
    <w:rsid w:val="006F4636"/>
    <w:rsid w:val="006F4E01"/>
    <w:rsid w:val="006F590E"/>
    <w:rsid w:val="006F5C8D"/>
    <w:rsid w:val="006F6D5C"/>
    <w:rsid w:val="006F6F9A"/>
    <w:rsid w:val="006F7091"/>
    <w:rsid w:val="006F7FA4"/>
    <w:rsid w:val="007004BE"/>
    <w:rsid w:val="00700E1A"/>
    <w:rsid w:val="00701C54"/>
    <w:rsid w:val="00701CD5"/>
    <w:rsid w:val="007021FF"/>
    <w:rsid w:val="00702251"/>
    <w:rsid w:val="00702DC7"/>
    <w:rsid w:val="00703F27"/>
    <w:rsid w:val="007042FF"/>
    <w:rsid w:val="0070434D"/>
    <w:rsid w:val="0070439F"/>
    <w:rsid w:val="0070500C"/>
    <w:rsid w:val="007059BE"/>
    <w:rsid w:val="00705BC3"/>
    <w:rsid w:val="00705E42"/>
    <w:rsid w:val="0070674A"/>
    <w:rsid w:val="00706C76"/>
    <w:rsid w:val="00707F90"/>
    <w:rsid w:val="00707FB8"/>
    <w:rsid w:val="007117ED"/>
    <w:rsid w:val="0071196D"/>
    <w:rsid w:val="00711E55"/>
    <w:rsid w:val="00711E7B"/>
    <w:rsid w:val="0071212F"/>
    <w:rsid w:val="00712272"/>
    <w:rsid w:val="0071266B"/>
    <w:rsid w:val="007130F2"/>
    <w:rsid w:val="00713593"/>
    <w:rsid w:val="00713AC9"/>
    <w:rsid w:val="00713B70"/>
    <w:rsid w:val="007145BA"/>
    <w:rsid w:val="00714849"/>
    <w:rsid w:val="007148E5"/>
    <w:rsid w:val="00714B18"/>
    <w:rsid w:val="00714BFB"/>
    <w:rsid w:val="00714E81"/>
    <w:rsid w:val="0071568E"/>
    <w:rsid w:val="00715749"/>
    <w:rsid w:val="007159F1"/>
    <w:rsid w:val="00715DAE"/>
    <w:rsid w:val="007162D8"/>
    <w:rsid w:val="0071691D"/>
    <w:rsid w:val="00717D4F"/>
    <w:rsid w:val="00717F0B"/>
    <w:rsid w:val="007207EF"/>
    <w:rsid w:val="007208FC"/>
    <w:rsid w:val="00720976"/>
    <w:rsid w:val="00721643"/>
    <w:rsid w:val="00723376"/>
    <w:rsid w:val="00723680"/>
    <w:rsid w:val="007236CA"/>
    <w:rsid w:val="00724968"/>
    <w:rsid w:val="007249CD"/>
    <w:rsid w:val="0072502F"/>
    <w:rsid w:val="00725113"/>
    <w:rsid w:val="00725F32"/>
    <w:rsid w:val="00725FC0"/>
    <w:rsid w:val="007267B5"/>
    <w:rsid w:val="00727A24"/>
    <w:rsid w:val="007301D9"/>
    <w:rsid w:val="007307FB"/>
    <w:rsid w:val="00730B6B"/>
    <w:rsid w:val="00730BA8"/>
    <w:rsid w:val="007318F4"/>
    <w:rsid w:val="00731924"/>
    <w:rsid w:val="00731D6B"/>
    <w:rsid w:val="0073257E"/>
    <w:rsid w:val="007325D6"/>
    <w:rsid w:val="007330AA"/>
    <w:rsid w:val="007339C6"/>
    <w:rsid w:val="00733CD7"/>
    <w:rsid w:val="0073657A"/>
    <w:rsid w:val="00736949"/>
    <w:rsid w:val="00736C41"/>
    <w:rsid w:val="0073709F"/>
    <w:rsid w:val="0073798B"/>
    <w:rsid w:val="0074042A"/>
    <w:rsid w:val="00740D16"/>
    <w:rsid w:val="00740EFF"/>
    <w:rsid w:val="0074145C"/>
    <w:rsid w:val="00741B50"/>
    <w:rsid w:val="00742538"/>
    <w:rsid w:val="00742BB8"/>
    <w:rsid w:val="00742E38"/>
    <w:rsid w:val="00743117"/>
    <w:rsid w:val="007435D5"/>
    <w:rsid w:val="00743A77"/>
    <w:rsid w:val="00744026"/>
    <w:rsid w:val="00744A6A"/>
    <w:rsid w:val="00744BC4"/>
    <w:rsid w:val="007456D7"/>
    <w:rsid w:val="00745C50"/>
    <w:rsid w:val="007464F1"/>
    <w:rsid w:val="00746F8D"/>
    <w:rsid w:val="0074707C"/>
    <w:rsid w:val="007470AA"/>
    <w:rsid w:val="007474D9"/>
    <w:rsid w:val="00747C9A"/>
    <w:rsid w:val="00750176"/>
    <w:rsid w:val="007504E5"/>
    <w:rsid w:val="00751230"/>
    <w:rsid w:val="00753556"/>
    <w:rsid w:val="00753CAC"/>
    <w:rsid w:val="007547B5"/>
    <w:rsid w:val="00755554"/>
    <w:rsid w:val="007556FB"/>
    <w:rsid w:val="00755B44"/>
    <w:rsid w:val="00755C51"/>
    <w:rsid w:val="007565CF"/>
    <w:rsid w:val="00756A67"/>
    <w:rsid w:val="00756AC4"/>
    <w:rsid w:val="00756D10"/>
    <w:rsid w:val="00757076"/>
    <w:rsid w:val="00757648"/>
    <w:rsid w:val="00757725"/>
    <w:rsid w:val="007577E1"/>
    <w:rsid w:val="00757EF9"/>
    <w:rsid w:val="00760318"/>
    <w:rsid w:val="00760914"/>
    <w:rsid w:val="0076159B"/>
    <w:rsid w:val="00761B0F"/>
    <w:rsid w:val="00762490"/>
    <w:rsid w:val="0076280E"/>
    <w:rsid w:val="00762D52"/>
    <w:rsid w:val="00762FF1"/>
    <w:rsid w:val="0076308B"/>
    <w:rsid w:val="007631E6"/>
    <w:rsid w:val="0076350D"/>
    <w:rsid w:val="007638A7"/>
    <w:rsid w:val="00763F4D"/>
    <w:rsid w:val="00764EC5"/>
    <w:rsid w:val="00765451"/>
    <w:rsid w:val="007656EC"/>
    <w:rsid w:val="00765A1A"/>
    <w:rsid w:val="00765BC9"/>
    <w:rsid w:val="00765C2F"/>
    <w:rsid w:val="00765D19"/>
    <w:rsid w:val="00766809"/>
    <w:rsid w:val="00767919"/>
    <w:rsid w:val="00767BD5"/>
    <w:rsid w:val="007704B7"/>
    <w:rsid w:val="0077184F"/>
    <w:rsid w:val="00772041"/>
    <w:rsid w:val="00772A75"/>
    <w:rsid w:val="00772C6E"/>
    <w:rsid w:val="00772E88"/>
    <w:rsid w:val="007732D2"/>
    <w:rsid w:val="00773586"/>
    <w:rsid w:val="007736F5"/>
    <w:rsid w:val="007737AE"/>
    <w:rsid w:val="00773AF1"/>
    <w:rsid w:val="0077436E"/>
    <w:rsid w:val="007743BF"/>
    <w:rsid w:val="0077469C"/>
    <w:rsid w:val="00774700"/>
    <w:rsid w:val="00774BB1"/>
    <w:rsid w:val="0077582E"/>
    <w:rsid w:val="00775C21"/>
    <w:rsid w:val="007760B8"/>
    <w:rsid w:val="00776123"/>
    <w:rsid w:val="00776645"/>
    <w:rsid w:val="007770AE"/>
    <w:rsid w:val="00777107"/>
    <w:rsid w:val="0077730B"/>
    <w:rsid w:val="00777326"/>
    <w:rsid w:val="0077781B"/>
    <w:rsid w:val="00777878"/>
    <w:rsid w:val="00777E51"/>
    <w:rsid w:val="00780503"/>
    <w:rsid w:val="00780855"/>
    <w:rsid w:val="00780F84"/>
    <w:rsid w:val="00781175"/>
    <w:rsid w:val="0078169B"/>
    <w:rsid w:val="00782406"/>
    <w:rsid w:val="00783E7A"/>
    <w:rsid w:val="00784335"/>
    <w:rsid w:val="007845DE"/>
    <w:rsid w:val="007849DE"/>
    <w:rsid w:val="00784D75"/>
    <w:rsid w:val="00785DDE"/>
    <w:rsid w:val="0078675B"/>
    <w:rsid w:val="00786A84"/>
    <w:rsid w:val="00787319"/>
    <w:rsid w:val="00790A24"/>
    <w:rsid w:val="00790B4D"/>
    <w:rsid w:val="00791450"/>
    <w:rsid w:val="00791A77"/>
    <w:rsid w:val="00792FB7"/>
    <w:rsid w:val="00793B5A"/>
    <w:rsid w:val="00793D3D"/>
    <w:rsid w:val="007941E4"/>
    <w:rsid w:val="00794774"/>
    <w:rsid w:val="00794A55"/>
    <w:rsid w:val="007954A8"/>
    <w:rsid w:val="007954D4"/>
    <w:rsid w:val="007959F2"/>
    <w:rsid w:val="00795EFE"/>
    <w:rsid w:val="00796097"/>
    <w:rsid w:val="00796704"/>
    <w:rsid w:val="00796935"/>
    <w:rsid w:val="00796C8F"/>
    <w:rsid w:val="00796CDA"/>
    <w:rsid w:val="00796D3A"/>
    <w:rsid w:val="00797647"/>
    <w:rsid w:val="007A0A54"/>
    <w:rsid w:val="007A17EF"/>
    <w:rsid w:val="007A1A2B"/>
    <w:rsid w:val="007A1C85"/>
    <w:rsid w:val="007A1E94"/>
    <w:rsid w:val="007A2898"/>
    <w:rsid w:val="007A29CD"/>
    <w:rsid w:val="007A29D0"/>
    <w:rsid w:val="007A2AB8"/>
    <w:rsid w:val="007A2F63"/>
    <w:rsid w:val="007A4E7D"/>
    <w:rsid w:val="007A50F6"/>
    <w:rsid w:val="007A59A8"/>
    <w:rsid w:val="007A64CA"/>
    <w:rsid w:val="007A68CC"/>
    <w:rsid w:val="007A6EF4"/>
    <w:rsid w:val="007A7822"/>
    <w:rsid w:val="007A78B0"/>
    <w:rsid w:val="007B0039"/>
    <w:rsid w:val="007B0425"/>
    <w:rsid w:val="007B0758"/>
    <w:rsid w:val="007B105E"/>
    <w:rsid w:val="007B1D2E"/>
    <w:rsid w:val="007B1F9A"/>
    <w:rsid w:val="007B2AAC"/>
    <w:rsid w:val="007B2B7F"/>
    <w:rsid w:val="007B2C06"/>
    <w:rsid w:val="007B2E2D"/>
    <w:rsid w:val="007B3483"/>
    <w:rsid w:val="007B3C10"/>
    <w:rsid w:val="007B3FFC"/>
    <w:rsid w:val="007B4B32"/>
    <w:rsid w:val="007B63C0"/>
    <w:rsid w:val="007B73FB"/>
    <w:rsid w:val="007B769F"/>
    <w:rsid w:val="007C00CC"/>
    <w:rsid w:val="007C05D3"/>
    <w:rsid w:val="007C0892"/>
    <w:rsid w:val="007C0E5A"/>
    <w:rsid w:val="007C0EDA"/>
    <w:rsid w:val="007C0F44"/>
    <w:rsid w:val="007C116C"/>
    <w:rsid w:val="007C1D00"/>
    <w:rsid w:val="007C1DA4"/>
    <w:rsid w:val="007C3504"/>
    <w:rsid w:val="007C3DFF"/>
    <w:rsid w:val="007C3E93"/>
    <w:rsid w:val="007C40D7"/>
    <w:rsid w:val="007C44C0"/>
    <w:rsid w:val="007C475C"/>
    <w:rsid w:val="007C4E35"/>
    <w:rsid w:val="007C5263"/>
    <w:rsid w:val="007C5625"/>
    <w:rsid w:val="007C5639"/>
    <w:rsid w:val="007C5C6C"/>
    <w:rsid w:val="007C6997"/>
    <w:rsid w:val="007C7364"/>
    <w:rsid w:val="007C77A5"/>
    <w:rsid w:val="007C77E9"/>
    <w:rsid w:val="007C7A34"/>
    <w:rsid w:val="007D042C"/>
    <w:rsid w:val="007D057F"/>
    <w:rsid w:val="007D0A8B"/>
    <w:rsid w:val="007D10E7"/>
    <w:rsid w:val="007D1565"/>
    <w:rsid w:val="007D1A40"/>
    <w:rsid w:val="007D2004"/>
    <w:rsid w:val="007D23F0"/>
    <w:rsid w:val="007D2893"/>
    <w:rsid w:val="007D292F"/>
    <w:rsid w:val="007D2D4E"/>
    <w:rsid w:val="007D3299"/>
    <w:rsid w:val="007D380B"/>
    <w:rsid w:val="007D407A"/>
    <w:rsid w:val="007D40CC"/>
    <w:rsid w:val="007D4ADB"/>
    <w:rsid w:val="007D4ECF"/>
    <w:rsid w:val="007D54C8"/>
    <w:rsid w:val="007D5716"/>
    <w:rsid w:val="007D5DEF"/>
    <w:rsid w:val="007D623E"/>
    <w:rsid w:val="007D62D1"/>
    <w:rsid w:val="007D6AA5"/>
    <w:rsid w:val="007D70E0"/>
    <w:rsid w:val="007D7444"/>
    <w:rsid w:val="007D7AE5"/>
    <w:rsid w:val="007D7E5B"/>
    <w:rsid w:val="007E04F9"/>
    <w:rsid w:val="007E0DC2"/>
    <w:rsid w:val="007E14DA"/>
    <w:rsid w:val="007E1BDF"/>
    <w:rsid w:val="007E22C8"/>
    <w:rsid w:val="007E26D7"/>
    <w:rsid w:val="007E2CB6"/>
    <w:rsid w:val="007E427C"/>
    <w:rsid w:val="007E5452"/>
    <w:rsid w:val="007E56BB"/>
    <w:rsid w:val="007E5CD8"/>
    <w:rsid w:val="007E5D9E"/>
    <w:rsid w:val="007E620F"/>
    <w:rsid w:val="007E762A"/>
    <w:rsid w:val="007E7E73"/>
    <w:rsid w:val="007E7EA4"/>
    <w:rsid w:val="007E7F5C"/>
    <w:rsid w:val="007F0CE6"/>
    <w:rsid w:val="007F0EC2"/>
    <w:rsid w:val="007F105A"/>
    <w:rsid w:val="007F1108"/>
    <w:rsid w:val="007F13F8"/>
    <w:rsid w:val="007F145B"/>
    <w:rsid w:val="007F1B6C"/>
    <w:rsid w:val="007F1C2E"/>
    <w:rsid w:val="007F22C7"/>
    <w:rsid w:val="007F297C"/>
    <w:rsid w:val="007F2D58"/>
    <w:rsid w:val="007F390D"/>
    <w:rsid w:val="007F3D6E"/>
    <w:rsid w:val="007F48BC"/>
    <w:rsid w:val="007F4BE3"/>
    <w:rsid w:val="007F53C6"/>
    <w:rsid w:val="007F56AD"/>
    <w:rsid w:val="007F589F"/>
    <w:rsid w:val="007F5E4D"/>
    <w:rsid w:val="007F606A"/>
    <w:rsid w:val="007F60DF"/>
    <w:rsid w:val="007F6593"/>
    <w:rsid w:val="007F6EB2"/>
    <w:rsid w:val="007F6F4E"/>
    <w:rsid w:val="007F78A6"/>
    <w:rsid w:val="007F7A12"/>
    <w:rsid w:val="007F7FD2"/>
    <w:rsid w:val="00800BAE"/>
    <w:rsid w:val="00801F15"/>
    <w:rsid w:val="00802012"/>
    <w:rsid w:val="00802867"/>
    <w:rsid w:val="00802CEF"/>
    <w:rsid w:val="0080389A"/>
    <w:rsid w:val="00803D76"/>
    <w:rsid w:val="00803D8E"/>
    <w:rsid w:val="0080462A"/>
    <w:rsid w:val="008048ED"/>
    <w:rsid w:val="008055C7"/>
    <w:rsid w:val="0080593F"/>
    <w:rsid w:val="00805B62"/>
    <w:rsid w:val="00805BC8"/>
    <w:rsid w:val="00805DCB"/>
    <w:rsid w:val="00805FDD"/>
    <w:rsid w:val="008068A7"/>
    <w:rsid w:val="008071A2"/>
    <w:rsid w:val="00811423"/>
    <w:rsid w:val="00814650"/>
    <w:rsid w:val="00815609"/>
    <w:rsid w:val="0081576B"/>
    <w:rsid w:val="00815E8B"/>
    <w:rsid w:val="00816797"/>
    <w:rsid w:val="00816A96"/>
    <w:rsid w:val="00816AEC"/>
    <w:rsid w:val="00816DB8"/>
    <w:rsid w:val="00817330"/>
    <w:rsid w:val="00817864"/>
    <w:rsid w:val="00817B3A"/>
    <w:rsid w:val="00817DB6"/>
    <w:rsid w:val="008204D5"/>
    <w:rsid w:val="008205C8"/>
    <w:rsid w:val="0082088A"/>
    <w:rsid w:val="00820987"/>
    <w:rsid w:val="00820BEC"/>
    <w:rsid w:val="00820C40"/>
    <w:rsid w:val="00822B5C"/>
    <w:rsid w:val="00822E2C"/>
    <w:rsid w:val="008234DA"/>
    <w:rsid w:val="00823730"/>
    <w:rsid w:val="00823AE8"/>
    <w:rsid w:val="00824001"/>
    <w:rsid w:val="00824253"/>
    <w:rsid w:val="0082428F"/>
    <w:rsid w:val="00824439"/>
    <w:rsid w:val="00824567"/>
    <w:rsid w:val="00824723"/>
    <w:rsid w:val="00824D46"/>
    <w:rsid w:val="008251D6"/>
    <w:rsid w:val="0082555D"/>
    <w:rsid w:val="00825B61"/>
    <w:rsid w:val="00826180"/>
    <w:rsid w:val="008261EA"/>
    <w:rsid w:val="008262AF"/>
    <w:rsid w:val="008267C4"/>
    <w:rsid w:val="00826D54"/>
    <w:rsid w:val="0083085B"/>
    <w:rsid w:val="00830981"/>
    <w:rsid w:val="008309E6"/>
    <w:rsid w:val="00830F28"/>
    <w:rsid w:val="008310B1"/>
    <w:rsid w:val="00831765"/>
    <w:rsid w:val="0083181C"/>
    <w:rsid w:val="00831BD6"/>
    <w:rsid w:val="00831C95"/>
    <w:rsid w:val="008320B9"/>
    <w:rsid w:val="00832578"/>
    <w:rsid w:val="008329D1"/>
    <w:rsid w:val="00832E9F"/>
    <w:rsid w:val="00833156"/>
    <w:rsid w:val="008331C0"/>
    <w:rsid w:val="008335DB"/>
    <w:rsid w:val="00834BFD"/>
    <w:rsid w:val="008350A2"/>
    <w:rsid w:val="008350B4"/>
    <w:rsid w:val="008350FD"/>
    <w:rsid w:val="008353C1"/>
    <w:rsid w:val="00835D4C"/>
    <w:rsid w:val="00835E44"/>
    <w:rsid w:val="008365F4"/>
    <w:rsid w:val="00836850"/>
    <w:rsid w:val="00836B5D"/>
    <w:rsid w:val="008371BA"/>
    <w:rsid w:val="008371DA"/>
    <w:rsid w:val="00837457"/>
    <w:rsid w:val="00837F6E"/>
    <w:rsid w:val="008407A1"/>
    <w:rsid w:val="0084083C"/>
    <w:rsid w:val="00840C8F"/>
    <w:rsid w:val="008411BE"/>
    <w:rsid w:val="00841304"/>
    <w:rsid w:val="0084140A"/>
    <w:rsid w:val="008416EA"/>
    <w:rsid w:val="00841B6F"/>
    <w:rsid w:val="008422CE"/>
    <w:rsid w:val="008427D2"/>
    <w:rsid w:val="00843400"/>
    <w:rsid w:val="0084345F"/>
    <w:rsid w:val="00843DD1"/>
    <w:rsid w:val="008442E7"/>
    <w:rsid w:val="008446F5"/>
    <w:rsid w:val="008447C3"/>
    <w:rsid w:val="00844BB8"/>
    <w:rsid w:val="00845F66"/>
    <w:rsid w:val="008464F9"/>
    <w:rsid w:val="00846B49"/>
    <w:rsid w:val="00846F3D"/>
    <w:rsid w:val="00847B3D"/>
    <w:rsid w:val="008506FD"/>
    <w:rsid w:val="0085086F"/>
    <w:rsid w:val="00852395"/>
    <w:rsid w:val="00852E45"/>
    <w:rsid w:val="0085386E"/>
    <w:rsid w:val="00853894"/>
    <w:rsid w:val="008539E0"/>
    <w:rsid w:val="008539F8"/>
    <w:rsid w:val="00854352"/>
    <w:rsid w:val="00854BD6"/>
    <w:rsid w:val="008551BC"/>
    <w:rsid w:val="00855639"/>
    <w:rsid w:val="00855725"/>
    <w:rsid w:val="00855745"/>
    <w:rsid w:val="00855C0B"/>
    <w:rsid w:val="0085624B"/>
    <w:rsid w:val="00856554"/>
    <w:rsid w:val="00856BA3"/>
    <w:rsid w:val="008571B4"/>
    <w:rsid w:val="00857778"/>
    <w:rsid w:val="00857B1F"/>
    <w:rsid w:val="00857B56"/>
    <w:rsid w:val="00860DF7"/>
    <w:rsid w:val="00861543"/>
    <w:rsid w:val="00861738"/>
    <w:rsid w:val="00862400"/>
    <w:rsid w:val="00862B54"/>
    <w:rsid w:val="00862FCA"/>
    <w:rsid w:val="00863702"/>
    <w:rsid w:val="008637A7"/>
    <w:rsid w:val="0086384D"/>
    <w:rsid w:val="008647EB"/>
    <w:rsid w:val="00864EB4"/>
    <w:rsid w:val="00864FBB"/>
    <w:rsid w:val="0086538C"/>
    <w:rsid w:val="00865B54"/>
    <w:rsid w:val="00865C6B"/>
    <w:rsid w:val="0086709F"/>
    <w:rsid w:val="0086736E"/>
    <w:rsid w:val="00867981"/>
    <w:rsid w:val="00867D67"/>
    <w:rsid w:val="00867EEB"/>
    <w:rsid w:val="00871475"/>
    <w:rsid w:val="008719C8"/>
    <w:rsid w:val="00871A4D"/>
    <w:rsid w:val="00871C59"/>
    <w:rsid w:val="00871EB3"/>
    <w:rsid w:val="00872952"/>
    <w:rsid w:val="00872E11"/>
    <w:rsid w:val="0087329D"/>
    <w:rsid w:val="00873BCD"/>
    <w:rsid w:val="00874183"/>
    <w:rsid w:val="00874216"/>
    <w:rsid w:val="008746FF"/>
    <w:rsid w:val="00874F48"/>
    <w:rsid w:val="0087686C"/>
    <w:rsid w:val="008771FE"/>
    <w:rsid w:val="008776BF"/>
    <w:rsid w:val="00880227"/>
    <w:rsid w:val="0088036F"/>
    <w:rsid w:val="00880AD4"/>
    <w:rsid w:val="00880DE8"/>
    <w:rsid w:val="00881233"/>
    <w:rsid w:val="00881708"/>
    <w:rsid w:val="008817C8"/>
    <w:rsid w:val="00881A86"/>
    <w:rsid w:val="00881B57"/>
    <w:rsid w:val="00881F86"/>
    <w:rsid w:val="00882306"/>
    <w:rsid w:val="0088234F"/>
    <w:rsid w:val="008826A4"/>
    <w:rsid w:val="00882940"/>
    <w:rsid w:val="00882BD3"/>
    <w:rsid w:val="00884134"/>
    <w:rsid w:val="00885B5B"/>
    <w:rsid w:val="00885EDE"/>
    <w:rsid w:val="00885F82"/>
    <w:rsid w:val="008869F5"/>
    <w:rsid w:val="00886A84"/>
    <w:rsid w:val="00886B0E"/>
    <w:rsid w:val="008873A4"/>
    <w:rsid w:val="00887557"/>
    <w:rsid w:val="00887FA9"/>
    <w:rsid w:val="008903D5"/>
    <w:rsid w:val="008917AD"/>
    <w:rsid w:val="00891E0F"/>
    <w:rsid w:val="00891E39"/>
    <w:rsid w:val="00893305"/>
    <w:rsid w:val="0089352C"/>
    <w:rsid w:val="00893EBD"/>
    <w:rsid w:val="00894537"/>
    <w:rsid w:val="00894C7B"/>
    <w:rsid w:val="00894D90"/>
    <w:rsid w:val="00894E21"/>
    <w:rsid w:val="00894EC4"/>
    <w:rsid w:val="00895165"/>
    <w:rsid w:val="00895B4B"/>
    <w:rsid w:val="00896507"/>
    <w:rsid w:val="00896620"/>
    <w:rsid w:val="0089691B"/>
    <w:rsid w:val="008972E4"/>
    <w:rsid w:val="00897DC6"/>
    <w:rsid w:val="008A0358"/>
    <w:rsid w:val="008A1416"/>
    <w:rsid w:val="008A14E8"/>
    <w:rsid w:val="008A1FA7"/>
    <w:rsid w:val="008A240F"/>
    <w:rsid w:val="008A2563"/>
    <w:rsid w:val="008A2DC7"/>
    <w:rsid w:val="008A3683"/>
    <w:rsid w:val="008A4DBF"/>
    <w:rsid w:val="008A5335"/>
    <w:rsid w:val="008A5C3A"/>
    <w:rsid w:val="008A6914"/>
    <w:rsid w:val="008A6AFF"/>
    <w:rsid w:val="008B0519"/>
    <w:rsid w:val="008B10CF"/>
    <w:rsid w:val="008B1637"/>
    <w:rsid w:val="008B1CAA"/>
    <w:rsid w:val="008B2433"/>
    <w:rsid w:val="008B2A18"/>
    <w:rsid w:val="008B2AAF"/>
    <w:rsid w:val="008B2D8E"/>
    <w:rsid w:val="008B36C2"/>
    <w:rsid w:val="008B3985"/>
    <w:rsid w:val="008B49FE"/>
    <w:rsid w:val="008B513B"/>
    <w:rsid w:val="008B5285"/>
    <w:rsid w:val="008B56C8"/>
    <w:rsid w:val="008B5834"/>
    <w:rsid w:val="008B58FC"/>
    <w:rsid w:val="008B5996"/>
    <w:rsid w:val="008B63D0"/>
    <w:rsid w:val="008B69B5"/>
    <w:rsid w:val="008B71A3"/>
    <w:rsid w:val="008B73C5"/>
    <w:rsid w:val="008B74F6"/>
    <w:rsid w:val="008B7689"/>
    <w:rsid w:val="008C106D"/>
    <w:rsid w:val="008C16F7"/>
    <w:rsid w:val="008C1870"/>
    <w:rsid w:val="008C1942"/>
    <w:rsid w:val="008C1D8A"/>
    <w:rsid w:val="008C2812"/>
    <w:rsid w:val="008C372F"/>
    <w:rsid w:val="008C3FF7"/>
    <w:rsid w:val="008C407F"/>
    <w:rsid w:val="008C4408"/>
    <w:rsid w:val="008C45AC"/>
    <w:rsid w:val="008C47C6"/>
    <w:rsid w:val="008C51A6"/>
    <w:rsid w:val="008C594B"/>
    <w:rsid w:val="008C5FAF"/>
    <w:rsid w:val="008C60B3"/>
    <w:rsid w:val="008C6567"/>
    <w:rsid w:val="008C7A61"/>
    <w:rsid w:val="008C7B27"/>
    <w:rsid w:val="008D1089"/>
    <w:rsid w:val="008D18FF"/>
    <w:rsid w:val="008D194E"/>
    <w:rsid w:val="008D1996"/>
    <w:rsid w:val="008D1F0D"/>
    <w:rsid w:val="008D2741"/>
    <w:rsid w:val="008D2C69"/>
    <w:rsid w:val="008D36DE"/>
    <w:rsid w:val="008D4070"/>
    <w:rsid w:val="008D4672"/>
    <w:rsid w:val="008D4C82"/>
    <w:rsid w:val="008D5D51"/>
    <w:rsid w:val="008D5E2B"/>
    <w:rsid w:val="008D6515"/>
    <w:rsid w:val="008D6B2C"/>
    <w:rsid w:val="008D6F26"/>
    <w:rsid w:val="008D6F2D"/>
    <w:rsid w:val="008D7062"/>
    <w:rsid w:val="008D765D"/>
    <w:rsid w:val="008D7A19"/>
    <w:rsid w:val="008E0156"/>
    <w:rsid w:val="008E0BC7"/>
    <w:rsid w:val="008E0D44"/>
    <w:rsid w:val="008E0D8D"/>
    <w:rsid w:val="008E157F"/>
    <w:rsid w:val="008E1D02"/>
    <w:rsid w:val="008E25BE"/>
    <w:rsid w:val="008E32B9"/>
    <w:rsid w:val="008E33A2"/>
    <w:rsid w:val="008E33F5"/>
    <w:rsid w:val="008E4076"/>
    <w:rsid w:val="008E4A8B"/>
    <w:rsid w:val="008E52C0"/>
    <w:rsid w:val="008E52E7"/>
    <w:rsid w:val="008E5C53"/>
    <w:rsid w:val="008E6488"/>
    <w:rsid w:val="008E7026"/>
    <w:rsid w:val="008E7249"/>
    <w:rsid w:val="008E7A89"/>
    <w:rsid w:val="008F019D"/>
    <w:rsid w:val="008F07B5"/>
    <w:rsid w:val="008F0EEB"/>
    <w:rsid w:val="008F0EFA"/>
    <w:rsid w:val="008F18A8"/>
    <w:rsid w:val="008F1A18"/>
    <w:rsid w:val="008F1A32"/>
    <w:rsid w:val="008F211A"/>
    <w:rsid w:val="008F2861"/>
    <w:rsid w:val="008F2959"/>
    <w:rsid w:val="008F2C53"/>
    <w:rsid w:val="008F345E"/>
    <w:rsid w:val="008F50E6"/>
    <w:rsid w:val="008F5431"/>
    <w:rsid w:val="008F59BA"/>
    <w:rsid w:val="008F61EA"/>
    <w:rsid w:val="008F6830"/>
    <w:rsid w:val="008F68D9"/>
    <w:rsid w:val="008F71D6"/>
    <w:rsid w:val="008F78A2"/>
    <w:rsid w:val="008F78D3"/>
    <w:rsid w:val="008F7A8D"/>
    <w:rsid w:val="00900288"/>
    <w:rsid w:val="0090149A"/>
    <w:rsid w:val="0090165C"/>
    <w:rsid w:val="0090376B"/>
    <w:rsid w:val="00903C34"/>
    <w:rsid w:val="00904C5E"/>
    <w:rsid w:val="00905E3D"/>
    <w:rsid w:val="00906AAF"/>
    <w:rsid w:val="00906AEE"/>
    <w:rsid w:val="00906E3E"/>
    <w:rsid w:val="00907913"/>
    <w:rsid w:val="009103F9"/>
    <w:rsid w:val="00910562"/>
    <w:rsid w:val="00910569"/>
    <w:rsid w:val="00910FFD"/>
    <w:rsid w:val="0091144D"/>
    <w:rsid w:val="0091163A"/>
    <w:rsid w:val="0091176B"/>
    <w:rsid w:val="009119FF"/>
    <w:rsid w:val="00912EA6"/>
    <w:rsid w:val="009131FC"/>
    <w:rsid w:val="00913319"/>
    <w:rsid w:val="00913C90"/>
    <w:rsid w:val="00913DBF"/>
    <w:rsid w:val="00913E02"/>
    <w:rsid w:val="009142AC"/>
    <w:rsid w:val="009145AC"/>
    <w:rsid w:val="0091583E"/>
    <w:rsid w:val="009161C1"/>
    <w:rsid w:val="009163B9"/>
    <w:rsid w:val="00916A11"/>
    <w:rsid w:val="00916BB8"/>
    <w:rsid w:val="00916D2C"/>
    <w:rsid w:val="009178F4"/>
    <w:rsid w:val="009200EA"/>
    <w:rsid w:val="009205ED"/>
    <w:rsid w:val="00920A3C"/>
    <w:rsid w:val="0092173D"/>
    <w:rsid w:val="009218CA"/>
    <w:rsid w:val="00921D13"/>
    <w:rsid w:val="00922A05"/>
    <w:rsid w:val="00922B4F"/>
    <w:rsid w:val="00922CC8"/>
    <w:rsid w:val="00923C6E"/>
    <w:rsid w:val="00923ED9"/>
    <w:rsid w:val="009244B1"/>
    <w:rsid w:val="0092530A"/>
    <w:rsid w:val="009258EF"/>
    <w:rsid w:val="00925CFA"/>
    <w:rsid w:val="0092676A"/>
    <w:rsid w:val="00927A60"/>
    <w:rsid w:val="00927F06"/>
    <w:rsid w:val="00927FC6"/>
    <w:rsid w:val="0093045B"/>
    <w:rsid w:val="00930686"/>
    <w:rsid w:val="00930981"/>
    <w:rsid w:val="00930E05"/>
    <w:rsid w:val="00930F32"/>
    <w:rsid w:val="00931732"/>
    <w:rsid w:val="00931745"/>
    <w:rsid w:val="00931BF3"/>
    <w:rsid w:val="009349D6"/>
    <w:rsid w:val="0093545D"/>
    <w:rsid w:val="009359B1"/>
    <w:rsid w:val="00935C5C"/>
    <w:rsid w:val="00936173"/>
    <w:rsid w:val="0093659C"/>
    <w:rsid w:val="009367D5"/>
    <w:rsid w:val="00936A99"/>
    <w:rsid w:val="00936B61"/>
    <w:rsid w:val="0093760A"/>
    <w:rsid w:val="00937DAF"/>
    <w:rsid w:val="009402D9"/>
    <w:rsid w:val="00940666"/>
    <w:rsid w:val="00940C03"/>
    <w:rsid w:val="00940FD3"/>
    <w:rsid w:val="0094177C"/>
    <w:rsid w:val="009430EA"/>
    <w:rsid w:val="0094459C"/>
    <w:rsid w:val="00944D4D"/>
    <w:rsid w:val="00945628"/>
    <w:rsid w:val="00945C7D"/>
    <w:rsid w:val="0094731A"/>
    <w:rsid w:val="00950CC7"/>
    <w:rsid w:val="009515FD"/>
    <w:rsid w:val="00952302"/>
    <w:rsid w:val="00952810"/>
    <w:rsid w:val="00952975"/>
    <w:rsid w:val="00952A28"/>
    <w:rsid w:val="00953477"/>
    <w:rsid w:val="00953665"/>
    <w:rsid w:val="00954219"/>
    <w:rsid w:val="009545A6"/>
    <w:rsid w:val="00954E4F"/>
    <w:rsid w:val="00954ECE"/>
    <w:rsid w:val="009553F2"/>
    <w:rsid w:val="009557EF"/>
    <w:rsid w:val="009558B3"/>
    <w:rsid w:val="009559CB"/>
    <w:rsid w:val="009567AA"/>
    <w:rsid w:val="00956FA1"/>
    <w:rsid w:val="00957346"/>
    <w:rsid w:val="00957DCC"/>
    <w:rsid w:val="00960AD9"/>
    <w:rsid w:val="00961185"/>
    <w:rsid w:val="009612FB"/>
    <w:rsid w:val="00961381"/>
    <w:rsid w:val="00961BE6"/>
    <w:rsid w:val="00962C5D"/>
    <w:rsid w:val="00962EEA"/>
    <w:rsid w:val="009630FA"/>
    <w:rsid w:val="00963495"/>
    <w:rsid w:val="00963B2C"/>
    <w:rsid w:val="00963B36"/>
    <w:rsid w:val="00963F55"/>
    <w:rsid w:val="00964A83"/>
    <w:rsid w:val="0096545C"/>
    <w:rsid w:val="009656D1"/>
    <w:rsid w:val="009657AA"/>
    <w:rsid w:val="00967A4B"/>
    <w:rsid w:val="00967E1F"/>
    <w:rsid w:val="009703BD"/>
    <w:rsid w:val="00970C08"/>
    <w:rsid w:val="00970F2B"/>
    <w:rsid w:val="009711D3"/>
    <w:rsid w:val="009712DE"/>
    <w:rsid w:val="00971384"/>
    <w:rsid w:val="009713D4"/>
    <w:rsid w:val="009719B5"/>
    <w:rsid w:val="0097225C"/>
    <w:rsid w:val="00972950"/>
    <w:rsid w:val="00973224"/>
    <w:rsid w:val="009733C1"/>
    <w:rsid w:val="009739EE"/>
    <w:rsid w:val="00973DF6"/>
    <w:rsid w:val="00974607"/>
    <w:rsid w:val="00975647"/>
    <w:rsid w:val="0097587E"/>
    <w:rsid w:val="00975A6B"/>
    <w:rsid w:val="00975ED2"/>
    <w:rsid w:val="009763E1"/>
    <w:rsid w:val="00976DFB"/>
    <w:rsid w:val="00977248"/>
    <w:rsid w:val="00977570"/>
    <w:rsid w:val="009777A8"/>
    <w:rsid w:val="00977C37"/>
    <w:rsid w:val="00977C64"/>
    <w:rsid w:val="00980152"/>
    <w:rsid w:val="009803FF"/>
    <w:rsid w:val="009807E2"/>
    <w:rsid w:val="00981C6A"/>
    <w:rsid w:val="00982BFE"/>
    <w:rsid w:val="009830A6"/>
    <w:rsid w:val="009830AE"/>
    <w:rsid w:val="009833D2"/>
    <w:rsid w:val="009849E4"/>
    <w:rsid w:val="00984C47"/>
    <w:rsid w:val="0098597D"/>
    <w:rsid w:val="009859F5"/>
    <w:rsid w:val="00985A71"/>
    <w:rsid w:val="009860BC"/>
    <w:rsid w:val="009861B7"/>
    <w:rsid w:val="0098668F"/>
    <w:rsid w:val="009866D6"/>
    <w:rsid w:val="00986825"/>
    <w:rsid w:val="00986BD0"/>
    <w:rsid w:val="00987249"/>
    <w:rsid w:val="00987C4F"/>
    <w:rsid w:val="00990D14"/>
    <w:rsid w:val="00991B9E"/>
    <w:rsid w:val="00991C50"/>
    <w:rsid w:val="00992350"/>
    <w:rsid w:val="00992A24"/>
    <w:rsid w:val="00992ADC"/>
    <w:rsid w:val="00992C99"/>
    <w:rsid w:val="00992D48"/>
    <w:rsid w:val="00993527"/>
    <w:rsid w:val="0099373C"/>
    <w:rsid w:val="00993827"/>
    <w:rsid w:val="00993F44"/>
    <w:rsid w:val="00994399"/>
    <w:rsid w:val="00994453"/>
    <w:rsid w:val="00994D46"/>
    <w:rsid w:val="00995EEA"/>
    <w:rsid w:val="00996361"/>
    <w:rsid w:val="00997080"/>
    <w:rsid w:val="009972B8"/>
    <w:rsid w:val="009976B2"/>
    <w:rsid w:val="00997B4C"/>
    <w:rsid w:val="00997B76"/>
    <w:rsid w:val="009A01FB"/>
    <w:rsid w:val="009A0D7C"/>
    <w:rsid w:val="009A0D85"/>
    <w:rsid w:val="009A1253"/>
    <w:rsid w:val="009A1472"/>
    <w:rsid w:val="009A1B1A"/>
    <w:rsid w:val="009A2BC0"/>
    <w:rsid w:val="009A322F"/>
    <w:rsid w:val="009A3365"/>
    <w:rsid w:val="009A3FDB"/>
    <w:rsid w:val="009A47E0"/>
    <w:rsid w:val="009A4F23"/>
    <w:rsid w:val="009A6104"/>
    <w:rsid w:val="009A61B6"/>
    <w:rsid w:val="009A6513"/>
    <w:rsid w:val="009A6C2A"/>
    <w:rsid w:val="009A7EDB"/>
    <w:rsid w:val="009A7F3D"/>
    <w:rsid w:val="009B0C35"/>
    <w:rsid w:val="009B0E38"/>
    <w:rsid w:val="009B1294"/>
    <w:rsid w:val="009B19DF"/>
    <w:rsid w:val="009B1A7A"/>
    <w:rsid w:val="009B1E72"/>
    <w:rsid w:val="009B1E7D"/>
    <w:rsid w:val="009B21ED"/>
    <w:rsid w:val="009B24B7"/>
    <w:rsid w:val="009B30F0"/>
    <w:rsid w:val="009B356C"/>
    <w:rsid w:val="009B386E"/>
    <w:rsid w:val="009B39F2"/>
    <w:rsid w:val="009B3F2E"/>
    <w:rsid w:val="009B422E"/>
    <w:rsid w:val="009B5153"/>
    <w:rsid w:val="009B51B0"/>
    <w:rsid w:val="009B5A21"/>
    <w:rsid w:val="009B5D23"/>
    <w:rsid w:val="009B5D8C"/>
    <w:rsid w:val="009B5FE8"/>
    <w:rsid w:val="009B60B0"/>
    <w:rsid w:val="009B6807"/>
    <w:rsid w:val="009B6EA6"/>
    <w:rsid w:val="009B7613"/>
    <w:rsid w:val="009C0604"/>
    <w:rsid w:val="009C0BD0"/>
    <w:rsid w:val="009C0D17"/>
    <w:rsid w:val="009C1CDC"/>
    <w:rsid w:val="009C26F2"/>
    <w:rsid w:val="009C2736"/>
    <w:rsid w:val="009C2B62"/>
    <w:rsid w:val="009C2E09"/>
    <w:rsid w:val="009C34FA"/>
    <w:rsid w:val="009C352F"/>
    <w:rsid w:val="009C3633"/>
    <w:rsid w:val="009C3B86"/>
    <w:rsid w:val="009C5851"/>
    <w:rsid w:val="009C60B9"/>
    <w:rsid w:val="009C60DF"/>
    <w:rsid w:val="009C62FF"/>
    <w:rsid w:val="009C6B54"/>
    <w:rsid w:val="009C746E"/>
    <w:rsid w:val="009C74C8"/>
    <w:rsid w:val="009C78AE"/>
    <w:rsid w:val="009C79C2"/>
    <w:rsid w:val="009D034D"/>
    <w:rsid w:val="009D0A56"/>
    <w:rsid w:val="009D0D4D"/>
    <w:rsid w:val="009D13E0"/>
    <w:rsid w:val="009D1579"/>
    <w:rsid w:val="009D1CBA"/>
    <w:rsid w:val="009D1DBA"/>
    <w:rsid w:val="009D2373"/>
    <w:rsid w:val="009D2C5A"/>
    <w:rsid w:val="009D5EE9"/>
    <w:rsid w:val="009D663C"/>
    <w:rsid w:val="009D71D2"/>
    <w:rsid w:val="009D7F10"/>
    <w:rsid w:val="009E0142"/>
    <w:rsid w:val="009E0720"/>
    <w:rsid w:val="009E11CF"/>
    <w:rsid w:val="009E1714"/>
    <w:rsid w:val="009E194B"/>
    <w:rsid w:val="009E2397"/>
    <w:rsid w:val="009E253D"/>
    <w:rsid w:val="009E2F83"/>
    <w:rsid w:val="009E46E9"/>
    <w:rsid w:val="009E496E"/>
    <w:rsid w:val="009E4B0C"/>
    <w:rsid w:val="009E5A53"/>
    <w:rsid w:val="009E6950"/>
    <w:rsid w:val="009E6CD3"/>
    <w:rsid w:val="009E723C"/>
    <w:rsid w:val="009E745C"/>
    <w:rsid w:val="009E76B4"/>
    <w:rsid w:val="009E786C"/>
    <w:rsid w:val="009E7BB1"/>
    <w:rsid w:val="009F0042"/>
    <w:rsid w:val="009F00BC"/>
    <w:rsid w:val="009F010D"/>
    <w:rsid w:val="009F0DD2"/>
    <w:rsid w:val="009F10BA"/>
    <w:rsid w:val="009F148B"/>
    <w:rsid w:val="009F15C9"/>
    <w:rsid w:val="009F19D0"/>
    <w:rsid w:val="009F1AD0"/>
    <w:rsid w:val="009F2045"/>
    <w:rsid w:val="009F4032"/>
    <w:rsid w:val="009F4571"/>
    <w:rsid w:val="009F4BBF"/>
    <w:rsid w:val="009F4D75"/>
    <w:rsid w:val="009F5C9A"/>
    <w:rsid w:val="009F6516"/>
    <w:rsid w:val="009F65DF"/>
    <w:rsid w:val="009F6773"/>
    <w:rsid w:val="009F6B6A"/>
    <w:rsid w:val="009F710F"/>
    <w:rsid w:val="009F7132"/>
    <w:rsid w:val="009F7334"/>
    <w:rsid w:val="009F7A7C"/>
    <w:rsid w:val="00A00489"/>
    <w:rsid w:val="00A0093D"/>
    <w:rsid w:val="00A00ED8"/>
    <w:rsid w:val="00A01AE1"/>
    <w:rsid w:val="00A01B66"/>
    <w:rsid w:val="00A01E7C"/>
    <w:rsid w:val="00A01EA6"/>
    <w:rsid w:val="00A04095"/>
    <w:rsid w:val="00A045C3"/>
    <w:rsid w:val="00A04CBF"/>
    <w:rsid w:val="00A0522E"/>
    <w:rsid w:val="00A05383"/>
    <w:rsid w:val="00A0596B"/>
    <w:rsid w:val="00A05B95"/>
    <w:rsid w:val="00A0617D"/>
    <w:rsid w:val="00A0631C"/>
    <w:rsid w:val="00A0658A"/>
    <w:rsid w:val="00A06AAD"/>
    <w:rsid w:val="00A06EC7"/>
    <w:rsid w:val="00A07881"/>
    <w:rsid w:val="00A078E2"/>
    <w:rsid w:val="00A07C27"/>
    <w:rsid w:val="00A07C6B"/>
    <w:rsid w:val="00A10E28"/>
    <w:rsid w:val="00A11202"/>
    <w:rsid w:val="00A11A97"/>
    <w:rsid w:val="00A12018"/>
    <w:rsid w:val="00A1262C"/>
    <w:rsid w:val="00A13708"/>
    <w:rsid w:val="00A13D17"/>
    <w:rsid w:val="00A144FB"/>
    <w:rsid w:val="00A14942"/>
    <w:rsid w:val="00A149C5"/>
    <w:rsid w:val="00A15090"/>
    <w:rsid w:val="00A164ED"/>
    <w:rsid w:val="00A16744"/>
    <w:rsid w:val="00A16CFA"/>
    <w:rsid w:val="00A17915"/>
    <w:rsid w:val="00A1791A"/>
    <w:rsid w:val="00A17A55"/>
    <w:rsid w:val="00A17DD0"/>
    <w:rsid w:val="00A21177"/>
    <w:rsid w:val="00A212CC"/>
    <w:rsid w:val="00A219AC"/>
    <w:rsid w:val="00A219BB"/>
    <w:rsid w:val="00A21F89"/>
    <w:rsid w:val="00A22266"/>
    <w:rsid w:val="00A22D91"/>
    <w:rsid w:val="00A22E9F"/>
    <w:rsid w:val="00A2323D"/>
    <w:rsid w:val="00A23384"/>
    <w:rsid w:val="00A23BAC"/>
    <w:rsid w:val="00A23DF9"/>
    <w:rsid w:val="00A2501A"/>
    <w:rsid w:val="00A25590"/>
    <w:rsid w:val="00A261F7"/>
    <w:rsid w:val="00A262BD"/>
    <w:rsid w:val="00A26B13"/>
    <w:rsid w:val="00A2750E"/>
    <w:rsid w:val="00A276C8"/>
    <w:rsid w:val="00A30389"/>
    <w:rsid w:val="00A308E2"/>
    <w:rsid w:val="00A31BAE"/>
    <w:rsid w:val="00A323CB"/>
    <w:rsid w:val="00A32D55"/>
    <w:rsid w:val="00A338F1"/>
    <w:rsid w:val="00A33DF1"/>
    <w:rsid w:val="00A34322"/>
    <w:rsid w:val="00A34423"/>
    <w:rsid w:val="00A34690"/>
    <w:rsid w:val="00A3471E"/>
    <w:rsid w:val="00A34F4B"/>
    <w:rsid w:val="00A351AC"/>
    <w:rsid w:val="00A35355"/>
    <w:rsid w:val="00A35373"/>
    <w:rsid w:val="00A35530"/>
    <w:rsid w:val="00A3563B"/>
    <w:rsid w:val="00A35755"/>
    <w:rsid w:val="00A35785"/>
    <w:rsid w:val="00A3634F"/>
    <w:rsid w:val="00A3653E"/>
    <w:rsid w:val="00A3657A"/>
    <w:rsid w:val="00A36916"/>
    <w:rsid w:val="00A36A3E"/>
    <w:rsid w:val="00A37C0D"/>
    <w:rsid w:val="00A37FBE"/>
    <w:rsid w:val="00A40302"/>
    <w:rsid w:val="00A4063E"/>
    <w:rsid w:val="00A40998"/>
    <w:rsid w:val="00A412A4"/>
    <w:rsid w:val="00A41731"/>
    <w:rsid w:val="00A41E0D"/>
    <w:rsid w:val="00A41E7A"/>
    <w:rsid w:val="00A41F83"/>
    <w:rsid w:val="00A4202B"/>
    <w:rsid w:val="00A4227E"/>
    <w:rsid w:val="00A42884"/>
    <w:rsid w:val="00A42C79"/>
    <w:rsid w:val="00A44523"/>
    <w:rsid w:val="00A447E1"/>
    <w:rsid w:val="00A44BB2"/>
    <w:rsid w:val="00A455E4"/>
    <w:rsid w:val="00A45627"/>
    <w:rsid w:val="00A45E78"/>
    <w:rsid w:val="00A45FF8"/>
    <w:rsid w:val="00A4634F"/>
    <w:rsid w:val="00A467D6"/>
    <w:rsid w:val="00A46A7F"/>
    <w:rsid w:val="00A46CB9"/>
    <w:rsid w:val="00A46F2C"/>
    <w:rsid w:val="00A47136"/>
    <w:rsid w:val="00A477CE"/>
    <w:rsid w:val="00A47992"/>
    <w:rsid w:val="00A47E07"/>
    <w:rsid w:val="00A50138"/>
    <w:rsid w:val="00A50300"/>
    <w:rsid w:val="00A50561"/>
    <w:rsid w:val="00A5059F"/>
    <w:rsid w:val="00A50D8E"/>
    <w:rsid w:val="00A51022"/>
    <w:rsid w:val="00A51870"/>
    <w:rsid w:val="00A51D5E"/>
    <w:rsid w:val="00A51DE4"/>
    <w:rsid w:val="00A52294"/>
    <w:rsid w:val="00A52A66"/>
    <w:rsid w:val="00A52BB8"/>
    <w:rsid w:val="00A52D16"/>
    <w:rsid w:val="00A53C04"/>
    <w:rsid w:val="00A53E86"/>
    <w:rsid w:val="00A54197"/>
    <w:rsid w:val="00A54CD9"/>
    <w:rsid w:val="00A54E83"/>
    <w:rsid w:val="00A552DE"/>
    <w:rsid w:val="00A55E7E"/>
    <w:rsid w:val="00A56A4C"/>
    <w:rsid w:val="00A56D71"/>
    <w:rsid w:val="00A57411"/>
    <w:rsid w:val="00A60865"/>
    <w:rsid w:val="00A60996"/>
    <w:rsid w:val="00A60D07"/>
    <w:rsid w:val="00A6100E"/>
    <w:rsid w:val="00A619DA"/>
    <w:rsid w:val="00A61B88"/>
    <w:rsid w:val="00A6236B"/>
    <w:rsid w:val="00A62D0E"/>
    <w:rsid w:val="00A634AF"/>
    <w:rsid w:val="00A63876"/>
    <w:rsid w:val="00A639BA"/>
    <w:rsid w:val="00A63DE2"/>
    <w:rsid w:val="00A64A59"/>
    <w:rsid w:val="00A65089"/>
    <w:rsid w:val="00A65113"/>
    <w:rsid w:val="00A660F6"/>
    <w:rsid w:val="00A66D0D"/>
    <w:rsid w:val="00A67338"/>
    <w:rsid w:val="00A67CDA"/>
    <w:rsid w:val="00A70C24"/>
    <w:rsid w:val="00A70DA8"/>
    <w:rsid w:val="00A71211"/>
    <w:rsid w:val="00A71B4D"/>
    <w:rsid w:val="00A71D7B"/>
    <w:rsid w:val="00A71FC3"/>
    <w:rsid w:val="00A7202A"/>
    <w:rsid w:val="00A72063"/>
    <w:rsid w:val="00A73191"/>
    <w:rsid w:val="00A73263"/>
    <w:rsid w:val="00A73947"/>
    <w:rsid w:val="00A73C6C"/>
    <w:rsid w:val="00A73EBD"/>
    <w:rsid w:val="00A742F5"/>
    <w:rsid w:val="00A74A9A"/>
    <w:rsid w:val="00A74DBB"/>
    <w:rsid w:val="00A75133"/>
    <w:rsid w:val="00A7608C"/>
    <w:rsid w:val="00A7624E"/>
    <w:rsid w:val="00A76525"/>
    <w:rsid w:val="00A772BD"/>
    <w:rsid w:val="00A773E4"/>
    <w:rsid w:val="00A7744F"/>
    <w:rsid w:val="00A775FA"/>
    <w:rsid w:val="00A77D6D"/>
    <w:rsid w:val="00A77F8F"/>
    <w:rsid w:val="00A800B4"/>
    <w:rsid w:val="00A804CE"/>
    <w:rsid w:val="00A8052B"/>
    <w:rsid w:val="00A80636"/>
    <w:rsid w:val="00A80A16"/>
    <w:rsid w:val="00A80A46"/>
    <w:rsid w:val="00A81C02"/>
    <w:rsid w:val="00A81C15"/>
    <w:rsid w:val="00A82039"/>
    <w:rsid w:val="00A82131"/>
    <w:rsid w:val="00A82938"/>
    <w:rsid w:val="00A8298E"/>
    <w:rsid w:val="00A82A8F"/>
    <w:rsid w:val="00A82EB2"/>
    <w:rsid w:val="00A83105"/>
    <w:rsid w:val="00A83268"/>
    <w:rsid w:val="00A83B94"/>
    <w:rsid w:val="00A83B99"/>
    <w:rsid w:val="00A848DE"/>
    <w:rsid w:val="00A84AA6"/>
    <w:rsid w:val="00A84AFF"/>
    <w:rsid w:val="00A84CD9"/>
    <w:rsid w:val="00A85477"/>
    <w:rsid w:val="00A85575"/>
    <w:rsid w:val="00A86407"/>
    <w:rsid w:val="00A86497"/>
    <w:rsid w:val="00A867AA"/>
    <w:rsid w:val="00A86CEC"/>
    <w:rsid w:val="00A86F20"/>
    <w:rsid w:val="00A87DA1"/>
    <w:rsid w:val="00A87E79"/>
    <w:rsid w:val="00A87E89"/>
    <w:rsid w:val="00A87EA0"/>
    <w:rsid w:val="00A90650"/>
    <w:rsid w:val="00A90D5C"/>
    <w:rsid w:val="00A91043"/>
    <w:rsid w:val="00A912CD"/>
    <w:rsid w:val="00A91AFA"/>
    <w:rsid w:val="00A91D53"/>
    <w:rsid w:val="00A92207"/>
    <w:rsid w:val="00A9229B"/>
    <w:rsid w:val="00A92680"/>
    <w:rsid w:val="00A939C7"/>
    <w:rsid w:val="00A93A54"/>
    <w:rsid w:val="00A944B1"/>
    <w:rsid w:val="00A94DD1"/>
    <w:rsid w:val="00A9572E"/>
    <w:rsid w:val="00A95C41"/>
    <w:rsid w:val="00A96059"/>
    <w:rsid w:val="00A96109"/>
    <w:rsid w:val="00A96886"/>
    <w:rsid w:val="00A97261"/>
    <w:rsid w:val="00A975E2"/>
    <w:rsid w:val="00A977F6"/>
    <w:rsid w:val="00A97809"/>
    <w:rsid w:val="00A97E3F"/>
    <w:rsid w:val="00AA073A"/>
    <w:rsid w:val="00AA168D"/>
    <w:rsid w:val="00AA1C78"/>
    <w:rsid w:val="00AA1E37"/>
    <w:rsid w:val="00AA1EC5"/>
    <w:rsid w:val="00AA2646"/>
    <w:rsid w:val="00AA333E"/>
    <w:rsid w:val="00AA3CA7"/>
    <w:rsid w:val="00AA443A"/>
    <w:rsid w:val="00AA47F4"/>
    <w:rsid w:val="00AA519E"/>
    <w:rsid w:val="00AA54A3"/>
    <w:rsid w:val="00AA595C"/>
    <w:rsid w:val="00AA5C10"/>
    <w:rsid w:val="00AA6114"/>
    <w:rsid w:val="00AA6178"/>
    <w:rsid w:val="00AA62F6"/>
    <w:rsid w:val="00AA6328"/>
    <w:rsid w:val="00AA6C2C"/>
    <w:rsid w:val="00AA73F7"/>
    <w:rsid w:val="00AA7E1D"/>
    <w:rsid w:val="00AB04E6"/>
    <w:rsid w:val="00AB053A"/>
    <w:rsid w:val="00AB0775"/>
    <w:rsid w:val="00AB0978"/>
    <w:rsid w:val="00AB0994"/>
    <w:rsid w:val="00AB0DDF"/>
    <w:rsid w:val="00AB15C3"/>
    <w:rsid w:val="00AB1E8E"/>
    <w:rsid w:val="00AB252D"/>
    <w:rsid w:val="00AB3250"/>
    <w:rsid w:val="00AB3882"/>
    <w:rsid w:val="00AB3A5F"/>
    <w:rsid w:val="00AB4752"/>
    <w:rsid w:val="00AB48F1"/>
    <w:rsid w:val="00AB5C2B"/>
    <w:rsid w:val="00AB7237"/>
    <w:rsid w:val="00AB74F5"/>
    <w:rsid w:val="00AB790A"/>
    <w:rsid w:val="00AB7C27"/>
    <w:rsid w:val="00AB7EB5"/>
    <w:rsid w:val="00AC1224"/>
    <w:rsid w:val="00AC13C4"/>
    <w:rsid w:val="00AC17D8"/>
    <w:rsid w:val="00AC2234"/>
    <w:rsid w:val="00AC229B"/>
    <w:rsid w:val="00AC2CE0"/>
    <w:rsid w:val="00AC34E2"/>
    <w:rsid w:val="00AC3854"/>
    <w:rsid w:val="00AC41F8"/>
    <w:rsid w:val="00AC491C"/>
    <w:rsid w:val="00AC4A9F"/>
    <w:rsid w:val="00AC5B9A"/>
    <w:rsid w:val="00AC6A99"/>
    <w:rsid w:val="00AC6BBC"/>
    <w:rsid w:val="00AC788B"/>
    <w:rsid w:val="00AC7995"/>
    <w:rsid w:val="00AC7B88"/>
    <w:rsid w:val="00AD013A"/>
    <w:rsid w:val="00AD1992"/>
    <w:rsid w:val="00AD26BB"/>
    <w:rsid w:val="00AD2999"/>
    <w:rsid w:val="00AD29AA"/>
    <w:rsid w:val="00AD2C3F"/>
    <w:rsid w:val="00AD3124"/>
    <w:rsid w:val="00AD3D6A"/>
    <w:rsid w:val="00AD6805"/>
    <w:rsid w:val="00AD6BDA"/>
    <w:rsid w:val="00AD7E1E"/>
    <w:rsid w:val="00AD7F7B"/>
    <w:rsid w:val="00AE05B1"/>
    <w:rsid w:val="00AE0834"/>
    <w:rsid w:val="00AE114E"/>
    <w:rsid w:val="00AE20A4"/>
    <w:rsid w:val="00AE24C9"/>
    <w:rsid w:val="00AE2AA1"/>
    <w:rsid w:val="00AE32D7"/>
    <w:rsid w:val="00AE3B2C"/>
    <w:rsid w:val="00AE41E0"/>
    <w:rsid w:val="00AE4989"/>
    <w:rsid w:val="00AE502F"/>
    <w:rsid w:val="00AE78B8"/>
    <w:rsid w:val="00AE7E26"/>
    <w:rsid w:val="00AF04FB"/>
    <w:rsid w:val="00AF062C"/>
    <w:rsid w:val="00AF0EBF"/>
    <w:rsid w:val="00AF1E93"/>
    <w:rsid w:val="00AF27CA"/>
    <w:rsid w:val="00AF323E"/>
    <w:rsid w:val="00AF32B3"/>
    <w:rsid w:val="00AF3B71"/>
    <w:rsid w:val="00AF425A"/>
    <w:rsid w:val="00AF42F3"/>
    <w:rsid w:val="00AF4469"/>
    <w:rsid w:val="00AF46DA"/>
    <w:rsid w:val="00AF4948"/>
    <w:rsid w:val="00AF51E5"/>
    <w:rsid w:val="00AF5D84"/>
    <w:rsid w:val="00AF60D7"/>
    <w:rsid w:val="00AF6C28"/>
    <w:rsid w:val="00AF7303"/>
    <w:rsid w:val="00AF789F"/>
    <w:rsid w:val="00B000EF"/>
    <w:rsid w:val="00B007C2"/>
    <w:rsid w:val="00B00AA8"/>
    <w:rsid w:val="00B00EEB"/>
    <w:rsid w:val="00B00FDE"/>
    <w:rsid w:val="00B01510"/>
    <w:rsid w:val="00B01661"/>
    <w:rsid w:val="00B02866"/>
    <w:rsid w:val="00B03074"/>
    <w:rsid w:val="00B03490"/>
    <w:rsid w:val="00B03888"/>
    <w:rsid w:val="00B03AF7"/>
    <w:rsid w:val="00B041D7"/>
    <w:rsid w:val="00B042A4"/>
    <w:rsid w:val="00B0484B"/>
    <w:rsid w:val="00B04D13"/>
    <w:rsid w:val="00B053D9"/>
    <w:rsid w:val="00B06803"/>
    <w:rsid w:val="00B06CAA"/>
    <w:rsid w:val="00B06CC4"/>
    <w:rsid w:val="00B07BAC"/>
    <w:rsid w:val="00B07C1A"/>
    <w:rsid w:val="00B1099B"/>
    <w:rsid w:val="00B10B78"/>
    <w:rsid w:val="00B1130F"/>
    <w:rsid w:val="00B113A0"/>
    <w:rsid w:val="00B11940"/>
    <w:rsid w:val="00B12579"/>
    <w:rsid w:val="00B1275B"/>
    <w:rsid w:val="00B12DFF"/>
    <w:rsid w:val="00B14787"/>
    <w:rsid w:val="00B14C77"/>
    <w:rsid w:val="00B14F24"/>
    <w:rsid w:val="00B154D4"/>
    <w:rsid w:val="00B162F8"/>
    <w:rsid w:val="00B172BA"/>
    <w:rsid w:val="00B17366"/>
    <w:rsid w:val="00B17A63"/>
    <w:rsid w:val="00B17CE5"/>
    <w:rsid w:val="00B17F65"/>
    <w:rsid w:val="00B17FDE"/>
    <w:rsid w:val="00B20032"/>
    <w:rsid w:val="00B20D90"/>
    <w:rsid w:val="00B2171D"/>
    <w:rsid w:val="00B21BE0"/>
    <w:rsid w:val="00B2244D"/>
    <w:rsid w:val="00B22603"/>
    <w:rsid w:val="00B22EC6"/>
    <w:rsid w:val="00B2323E"/>
    <w:rsid w:val="00B234C5"/>
    <w:rsid w:val="00B23B25"/>
    <w:rsid w:val="00B23CB2"/>
    <w:rsid w:val="00B24C20"/>
    <w:rsid w:val="00B25029"/>
    <w:rsid w:val="00B2508B"/>
    <w:rsid w:val="00B252A5"/>
    <w:rsid w:val="00B2588C"/>
    <w:rsid w:val="00B25A6F"/>
    <w:rsid w:val="00B25A9D"/>
    <w:rsid w:val="00B26711"/>
    <w:rsid w:val="00B26D02"/>
    <w:rsid w:val="00B26D0B"/>
    <w:rsid w:val="00B273FE"/>
    <w:rsid w:val="00B27ACB"/>
    <w:rsid w:val="00B303B1"/>
    <w:rsid w:val="00B3055F"/>
    <w:rsid w:val="00B305CC"/>
    <w:rsid w:val="00B308C4"/>
    <w:rsid w:val="00B3154E"/>
    <w:rsid w:val="00B31F27"/>
    <w:rsid w:val="00B32983"/>
    <w:rsid w:val="00B32CA0"/>
    <w:rsid w:val="00B335D4"/>
    <w:rsid w:val="00B342CA"/>
    <w:rsid w:val="00B34B25"/>
    <w:rsid w:val="00B34C12"/>
    <w:rsid w:val="00B36172"/>
    <w:rsid w:val="00B36615"/>
    <w:rsid w:val="00B40C03"/>
    <w:rsid w:val="00B415DB"/>
    <w:rsid w:val="00B41D1A"/>
    <w:rsid w:val="00B42586"/>
    <w:rsid w:val="00B42A16"/>
    <w:rsid w:val="00B43A73"/>
    <w:rsid w:val="00B43FAC"/>
    <w:rsid w:val="00B444D3"/>
    <w:rsid w:val="00B44A62"/>
    <w:rsid w:val="00B44DE3"/>
    <w:rsid w:val="00B4507B"/>
    <w:rsid w:val="00B45ABC"/>
    <w:rsid w:val="00B45BB5"/>
    <w:rsid w:val="00B46296"/>
    <w:rsid w:val="00B46358"/>
    <w:rsid w:val="00B4766E"/>
    <w:rsid w:val="00B476A1"/>
    <w:rsid w:val="00B47DD3"/>
    <w:rsid w:val="00B47FCB"/>
    <w:rsid w:val="00B5057D"/>
    <w:rsid w:val="00B50ED9"/>
    <w:rsid w:val="00B50F3C"/>
    <w:rsid w:val="00B50F86"/>
    <w:rsid w:val="00B5115D"/>
    <w:rsid w:val="00B51361"/>
    <w:rsid w:val="00B51888"/>
    <w:rsid w:val="00B51B5A"/>
    <w:rsid w:val="00B51F50"/>
    <w:rsid w:val="00B52F5A"/>
    <w:rsid w:val="00B53C4A"/>
    <w:rsid w:val="00B547A3"/>
    <w:rsid w:val="00B549FE"/>
    <w:rsid w:val="00B54B52"/>
    <w:rsid w:val="00B551B2"/>
    <w:rsid w:val="00B551B6"/>
    <w:rsid w:val="00B55280"/>
    <w:rsid w:val="00B556C9"/>
    <w:rsid w:val="00B5652B"/>
    <w:rsid w:val="00B5678F"/>
    <w:rsid w:val="00B56950"/>
    <w:rsid w:val="00B56994"/>
    <w:rsid w:val="00B56A51"/>
    <w:rsid w:val="00B56FC1"/>
    <w:rsid w:val="00B57141"/>
    <w:rsid w:val="00B57382"/>
    <w:rsid w:val="00B57AC8"/>
    <w:rsid w:val="00B57B2B"/>
    <w:rsid w:val="00B57ED6"/>
    <w:rsid w:val="00B606F1"/>
    <w:rsid w:val="00B61618"/>
    <w:rsid w:val="00B61AE6"/>
    <w:rsid w:val="00B61B69"/>
    <w:rsid w:val="00B62D83"/>
    <w:rsid w:val="00B62EDB"/>
    <w:rsid w:val="00B636D3"/>
    <w:rsid w:val="00B63827"/>
    <w:rsid w:val="00B639CE"/>
    <w:rsid w:val="00B63A9F"/>
    <w:rsid w:val="00B63ECA"/>
    <w:rsid w:val="00B640A1"/>
    <w:rsid w:val="00B64413"/>
    <w:rsid w:val="00B6451B"/>
    <w:rsid w:val="00B64AC1"/>
    <w:rsid w:val="00B650D3"/>
    <w:rsid w:val="00B65889"/>
    <w:rsid w:val="00B65A11"/>
    <w:rsid w:val="00B65C14"/>
    <w:rsid w:val="00B65E27"/>
    <w:rsid w:val="00B65FF3"/>
    <w:rsid w:val="00B66640"/>
    <w:rsid w:val="00B66A61"/>
    <w:rsid w:val="00B67995"/>
    <w:rsid w:val="00B70091"/>
    <w:rsid w:val="00B703C0"/>
    <w:rsid w:val="00B70629"/>
    <w:rsid w:val="00B7113E"/>
    <w:rsid w:val="00B71F6F"/>
    <w:rsid w:val="00B72663"/>
    <w:rsid w:val="00B7299F"/>
    <w:rsid w:val="00B72FC4"/>
    <w:rsid w:val="00B7302C"/>
    <w:rsid w:val="00B73326"/>
    <w:rsid w:val="00B73473"/>
    <w:rsid w:val="00B73695"/>
    <w:rsid w:val="00B73838"/>
    <w:rsid w:val="00B73854"/>
    <w:rsid w:val="00B74AC9"/>
    <w:rsid w:val="00B76A88"/>
    <w:rsid w:val="00B76B20"/>
    <w:rsid w:val="00B7708C"/>
    <w:rsid w:val="00B77858"/>
    <w:rsid w:val="00B77C19"/>
    <w:rsid w:val="00B8060E"/>
    <w:rsid w:val="00B8088F"/>
    <w:rsid w:val="00B8095C"/>
    <w:rsid w:val="00B809A9"/>
    <w:rsid w:val="00B80BF9"/>
    <w:rsid w:val="00B817B7"/>
    <w:rsid w:val="00B82506"/>
    <w:rsid w:val="00B82D42"/>
    <w:rsid w:val="00B8367B"/>
    <w:rsid w:val="00B839B2"/>
    <w:rsid w:val="00B84D0D"/>
    <w:rsid w:val="00B84FEB"/>
    <w:rsid w:val="00B85506"/>
    <w:rsid w:val="00B85709"/>
    <w:rsid w:val="00B8589B"/>
    <w:rsid w:val="00B859C1"/>
    <w:rsid w:val="00B85B20"/>
    <w:rsid w:val="00B86497"/>
    <w:rsid w:val="00B86AD1"/>
    <w:rsid w:val="00B86AD2"/>
    <w:rsid w:val="00B86EEA"/>
    <w:rsid w:val="00B873AE"/>
    <w:rsid w:val="00B909E4"/>
    <w:rsid w:val="00B90E51"/>
    <w:rsid w:val="00B915F4"/>
    <w:rsid w:val="00B92488"/>
    <w:rsid w:val="00B92D72"/>
    <w:rsid w:val="00B9380B"/>
    <w:rsid w:val="00B93FB9"/>
    <w:rsid w:val="00B94885"/>
    <w:rsid w:val="00B948E8"/>
    <w:rsid w:val="00B94D5C"/>
    <w:rsid w:val="00B94F2A"/>
    <w:rsid w:val="00B95D5A"/>
    <w:rsid w:val="00B96988"/>
    <w:rsid w:val="00B96B9D"/>
    <w:rsid w:val="00B9758E"/>
    <w:rsid w:val="00B977B3"/>
    <w:rsid w:val="00BA0A65"/>
    <w:rsid w:val="00BA0C89"/>
    <w:rsid w:val="00BA17C3"/>
    <w:rsid w:val="00BA1C90"/>
    <w:rsid w:val="00BA1D19"/>
    <w:rsid w:val="00BA1F79"/>
    <w:rsid w:val="00BA21B3"/>
    <w:rsid w:val="00BA2965"/>
    <w:rsid w:val="00BA2D1C"/>
    <w:rsid w:val="00BA2D79"/>
    <w:rsid w:val="00BA2F0A"/>
    <w:rsid w:val="00BA3D6F"/>
    <w:rsid w:val="00BA3DD7"/>
    <w:rsid w:val="00BA3EFF"/>
    <w:rsid w:val="00BA4991"/>
    <w:rsid w:val="00BA4FAA"/>
    <w:rsid w:val="00BA5142"/>
    <w:rsid w:val="00BA5E34"/>
    <w:rsid w:val="00BA6E45"/>
    <w:rsid w:val="00BA6E5C"/>
    <w:rsid w:val="00BA76B4"/>
    <w:rsid w:val="00BA7E4B"/>
    <w:rsid w:val="00BB06FE"/>
    <w:rsid w:val="00BB0A7E"/>
    <w:rsid w:val="00BB0F39"/>
    <w:rsid w:val="00BB14BF"/>
    <w:rsid w:val="00BB1E71"/>
    <w:rsid w:val="00BB2334"/>
    <w:rsid w:val="00BB290C"/>
    <w:rsid w:val="00BB3A3F"/>
    <w:rsid w:val="00BB3EF5"/>
    <w:rsid w:val="00BB46EF"/>
    <w:rsid w:val="00BB5154"/>
    <w:rsid w:val="00BB5DF5"/>
    <w:rsid w:val="00BB5E4C"/>
    <w:rsid w:val="00BB6760"/>
    <w:rsid w:val="00BB68CB"/>
    <w:rsid w:val="00BB7453"/>
    <w:rsid w:val="00BB7ECD"/>
    <w:rsid w:val="00BC0C20"/>
    <w:rsid w:val="00BC14C6"/>
    <w:rsid w:val="00BC195B"/>
    <w:rsid w:val="00BC2759"/>
    <w:rsid w:val="00BC2989"/>
    <w:rsid w:val="00BC2C15"/>
    <w:rsid w:val="00BC2E44"/>
    <w:rsid w:val="00BC3C14"/>
    <w:rsid w:val="00BC3CD7"/>
    <w:rsid w:val="00BC3F53"/>
    <w:rsid w:val="00BC4094"/>
    <w:rsid w:val="00BC5CB4"/>
    <w:rsid w:val="00BC6099"/>
    <w:rsid w:val="00BC6176"/>
    <w:rsid w:val="00BC6A2A"/>
    <w:rsid w:val="00BC7022"/>
    <w:rsid w:val="00BC70F1"/>
    <w:rsid w:val="00BC743C"/>
    <w:rsid w:val="00BD0103"/>
    <w:rsid w:val="00BD03D8"/>
    <w:rsid w:val="00BD06B6"/>
    <w:rsid w:val="00BD0758"/>
    <w:rsid w:val="00BD0B22"/>
    <w:rsid w:val="00BD0CBB"/>
    <w:rsid w:val="00BD0DAC"/>
    <w:rsid w:val="00BD15BE"/>
    <w:rsid w:val="00BD18FE"/>
    <w:rsid w:val="00BD35F8"/>
    <w:rsid w:val="00BD476E"/>
    <w:rsid w:val="00BD61D1"/>
    <w:rsid w:val="00BD69B3"/>
    <w:rsid w:val="00BD6C73"/>
    <w:rsid w:val="00BD762D"/>
    <w:rsid w:val="00BD789D"/>
    <w:rsid w:val="00BD7D60"/>
    <w:rsid w:val="00BE02B2"/>
    <w:rsid w:val="00BE072F"/>
    <w:rsid w:val="00BE0A56"/>
    <w:rsid w:val="00BE1D1F"/>
    <w:rsid w:val="00BE2305"/>
    <w:rsid w:val="00BE2A54"/>
    <w:rsid w:val="00BE36C6"/>
    <w:rsid w:val="00BE3A30"/>
    <w:rsid w:val="00BE43C0"/>
    <w:rsid w:val="00BE5563"/>
    <w:rsid w:val="00BE55B4"/>
    <w:rsid w:val="00BE63CC"/>
    <w:rsid w:val="00BE73FD"/>
    <w:rsid w:val="00BE7DE9"/>
    <w:rsid w:val="00BF07F6"/>
    <w:rsid w:val="00BF1A96"/>
    <w:rsid w:val="00BF2D59"/>
    <w:rsid w:val="00BF2EF4"/>
    <w:rsid w:val="00BF2FC2"/>
    <w:rsid w:val="00BF3969"/>
    <w:rsid w:val="00BF429C"/>
    <w:rsid w:val="00BF463F"/>
    <w:rsid w:val="00BF4A16"/>
    <w:rsid w:val="00BF4C93"/>
    <w:rsid w:val="00BF4F44"/>
    <w:rsid w:val="00BF5574"/>
    <w:rsid w:val="00BF56D2"/>
    <w:rsid w:val="00BF5945"/>
    <w:rsid w:val="00BF64EC"/>
    <w:rsid w:val="00BF7086"/>
    <w:rsid w:val="00BF75E0"/>
    <w:rsid w:val="00C00337"/>
    <w:rsid w:val="00C0095E"/>
    <w:rsid w:val="00C00DA8"/>
    <w:rsid w:val="00C01ABF"/>
    <w:rsid w:val="00C01CFC"/>
    <w:rsid w:val="00C0366D"/>
    <w:rsid w:val="00C046F9"/>
    <w:rsid w:val="00C04B45"/>
    <w:rsid w:val="00C054BC"/>
    <w:rsid w:val="00C05BF4"/>
    <w:rsid w:val="00C0628D"/>
    <w:rsid w:val="00C062AD"/>
    <w:rsid w:val="00C0651A"/>
    <w:rsid w:val="00C06C92"/>
    <w:rsid w:val="00C07383"/>
    <w:rsid w:val="00C0750F"/>
    <w:rsid w:val="00C079C1"/>
    <w:rsid w:val="00C07F55"/>
    <w:rsid w:val="00C104A4"/>
    <w:rsid w:val="00C10B6A"/>
    <w:rsid w:val="00C11647"/>
    <w:rsid w:val="00C11B83"/>
    <w:rsid w:val="00C11BBA"/>
    <w:rsid w:val="00C11CC4"/>
    <w:rsid w:val="00C11D3D"/>
    <w:rsid w:val="00C11DD1"/>
    <w:rsid w:val="00C121BA"/>
    <w:rsid w:val="00C12242"/>
    <w:rsid w:val="00C134AF"/>
    <w:rsid w:val="00C136F9"/>
    <w:rsid w:val="00C13A97"/>
    <w:rsid w:val="00C13E73"/>
    <w:rsid w:val="00C14ADF"/>
    <w:rsid w:val="00C14C77"/>
    <w:rsid w:val="00C14D87"/>
    <w:rsid w:val="00C15A49"/>
    <w:rsid w:val="00C15A95"/>
    <w:rsid w:val="00C15DF8"/>
    <w:rsid w:val="00C15F8E"/>
    <w:rsid w:val="00C160BF"/>
    <w:rsid w:val="00C1650F"/>
    <w:rsid w:val="00C16523"/>
    <w:rsid w:val="00C1669D"/>
    <w:rsid w:val="00C17580"/>
    <w:rsid w:val="00C20121"/>
    <w:rsid w:val="00C20915"/>
    <w:rsid w:val="00C20CB8"/>
    <w:rsid w:val="00C217DB"/>
    <w:rsid w:val="00C21A56"/>
    <w:rsid w:val="00C21AC9"/>
    <w:rsid w:val="00C21DE9"/>
    <w:rsid w:val="00C22135"/>
    <w:rsid w:val="00C2241E"/>
    <w:rsid w:val="00C226A0"/>
    <w:rsid w:val="00C22AC4"/>
    <w:rsid w:val="00C22CD2"/>
    <w:rsid w:val="00C23304"/>
    <w:rsid w:val="00C23439"/>
    <w:rsid w:val="00C2489F"/>
    <w:rsid w:val="00C24B9A"/>
    <w:rsid w:val="00C2526A"/>
    <w:rsid w:val="00C25775"/>
    <w:rsid w:val="00C25B9D"/>
    <w:rsid w:val="00C25E60"/>
    <w:rsid w:val="00C26379"/>
    <w:rsid w:val="00C26DF0"/>
    <w:rsid w:val="00C276EF"/>
    <w:rsid w:val="00C27863"/>
    <w:rsid w:val="00C27958"/>
    <w:rsid w:val="00C27E37"/>
    <w:rsid w:val="00C31610"/>
    <w:rsid w:val="00C3175C"/>
    <w:rsid w:val="00C3187F"/>
    <w:rsid w:val="00C320F1"/>
    <w:rsid w:val="00C328D3"/>
    <w:rsid w:val="00C33119"/>
    <w:rsid w:val="00C33FAE"/>
    <w:rsid w:val="00C34115"/>
    <w:rsid w:val="00C3421A"/>
    <w:rsid w:val="00C34224"/>
    <w:rsid w:val="00C35319"/>
    <w:rsid w:val="00C36BE0"/>
    <w:rsid w:val="00C378A2"/>
    <w:rsid w:val="00C379F4"/>
    <w:rsid w:val="00C37E87"/>
    <w:rsid w:val="00C41230"/>
    <w:rsid w:val="00C4171E"/>
    <w:rsid w:val="00C418C2"/>
    <w:rsid w:val="00C41F67"/>
    <w:rsid w:val="00C4233B"/>
    <w:rsid w:val="00C42871"/>
    <w:rsid w:val="00C437ED"/>
    <w:rsid w:val="00C439E7"/>
    <w:rsid w:val="00C43EFC"/>
    <w:rsid w:val="00C444D9"/>
    <w:rsid w:val="00C450A6"/>
    <w:rsid w:val="00C452AF"/>
    <w:rsid w:val="00C452B0"/>
    <w:rsid w:val="00C4613F"/>
    <w:rsid w:val="00C464AD"/>
    <w:rsid w:val="00C46C78"/>
    <w:rsid w:val="00C46E61"/>
    <w:rsid w:val="00C470B4"/>
    <w:rsid w:val="00C47212"/>
    <w:rsid w:val="00C474D0"/>
    <w:rsid w:val="00C479CF"/>
    <w:rsid w:val="00C47FCA"/>
    <w:rsid w:val="00C504F9"/>
    <w:rsid w:val="00C51CE1"/>
    <w:rsid w:val="00C51E4E"/>
    <w:rsid w:val="00C52F27"/>
    <w:rsid w:val="00C53BB3"/>
    <w:rsid w:val="00C53DAB"/>
    <w:rsid w:val="00C54918"/>
    <w:rsid w:val="00C550E0"/>
    <w:rsid w:val="00C55CEF"/>
    <w:rsid w:val="00C567EC"/>
    <w:rsid w:val="00C5708D"/>
    <w:rsid w:val="00C57805"/>
    <w:rsid w:val="00C57BA5"/>
    <w:rsid w:val="00C6047E"/>
    <w:rsid w:val="00C607BB"/>
    <w:rsid w:val="00C615BD"/>
    <w:rsid w:val="00C61A38"/>
    <w:rsid w:val="00C61B66"/>
    <w:rsid w:val="00C61C7C"/>
    <w:rsid w:val="00C61D16"/>
    <w:rsid w:val="00C61D4B"/>
    <w:rsid w:val="00C6210B"/>
    <w:rsid w:val="00C62628"/>
    <w:rsid w:val="00C626CF"/>
    <w:rsid w:val="00C633C5"/>
    <w:rsid w:val="00C637AB"/>
    <w:rsid w:val="00C63DFF"/>
    <w:rsid w:val="00C63E37"/>
    <w:rsid w:val="00C64415"/>
    <w:rsid w:val="00C65AD6"/>
    <w:rsid w:val="00C66118"/>
    <w:rsid w:val="00C661E8"/>
    <w:rsid w:val="00C66B99"/>
    <w:rsid w:val="00C670BF"/>
    <w:rsid w:val="00C671EF"/>
    <w:rsid w:val="00C67501"/>
    <w:rsid w:val="00C71074"/>
    <w:rsid w:val="00C71168"/>
    <w:rsid w:val="00C71444"/>
    <w:rsid w:val="00C7156B"/>
    <w:rsid w:val="00C71684"/>
    <w:rsid w:val="00C71A10"/>
    <w:rsid w:val="00C71A2F"/>
    <w:rsid w:val="00C73840"/>
    <w:rsid w:val="00C73ECC"/>
    <w:rsid w:val="00C73F81"/>
    <w:rsid w:val="00C73FC4"/>
    <w:rsid w:val="00C742ED"/>
    <w:rsid w:val="00C74708"/>
    <w:rsid w:val="00C74BE7"/>
    <w:rsid w:val="00C753A2"/>
    <w:rsid w:val="00C75AA1"/>
    <w:rsid w:val="00C75C47"/>
    <w:rsid w:val="00C7611F"/>
    <w:rsid w:val="00C76C4E"/>
    <w:rsid w:val="00C76D32"/>
    <w:rsid w:val="00C77392"/>
    <w:rsid w:val="00C77412"/>
    <w:rsid w:val="00C77A7C"/>
    <w:rsid w:val="00C80095"/>
    <w:rsid w:val="00C8098D"/>
    <w:rsid w:val="00C80C4C"/>
    <w:rsid w:val="00C80FC9"/>
    <w:rsid w:val="00C83D43"/>
    <w:rsid w:val="00C84772"/>
    <w:rsid w:val="00C84EFA"/>
    <w:rsid w:val="00C85C6E"/>
    <w:rsid w:val="00C867DA"/>
    <w:rsid w:val="00C86856"/>
    <w:rsid w:val="00C86F86"/>
    <w:rsid w:val="00C87347"/>
    <w:rsid w:val="00C876C8"/>
    <w:rsid w:val="00C87F3C"/>
    <w:rsid w:val="00C90696"/>
    <w:rsid w:val="00C911CA"/>
    <w:rsid w:val="00C913A8"/>
    <w:rsid w:val="00C91709"/>
    <w:rsid w:val="00C917CE"/>
    <w:rsid w:val="00C91B1A"/>
    <w:rsid w:val="00C91B2D"/>
    <w:rsid w:val="00C927D4"/>
    <w:rsid w:val="00C92D02"/>
    <w:rsid w:val="00C92EE8"/>
    <w:rsid w:val="00C92F0C"/>
    <w:rsid w:val="00C93AB8"/>
    <w:rsid w:val="00C93FAE"/>
    <w:rsid w:val="00C94E8E"/>
    <w:rsid w:val="00C95BA4"/>
    <w:rsid w:val="00C9668D"/>
    <w:rsid w:val="00C96B8D"/>
    <w:rsid w:val="00C970F0"/>
    <w:rsid w:val="00C97429"/>
    <w:rsid w:val="00C974BC"/>
    <w:rsid w:val="00C977D5"/>
    <w:rsid w:val="00C97861"/>
    <w:rsid w:val="00C9792F"/>
    <w:rsid w:val="00C97CBC"/>
    <w:rsid w:val="00CA0492"/>
    <w:rsid w:val="00CA1BB6"/>
    <w:rsid w:val="00CA1FBD"/>
    <w:rsid w:val="00CA2338"/>
    <w:rsid w:val="00CA2484"/>
    <w:rsid w:val="00CA289A"/>
    <w:rsid w:val="00CA291B"/>
    <w:rsid w:val="00CA29A6"/>
    <w:rsid w:val="00CA2B7A"/>
    <w:rsid w:val="00CA31A8"/>
    <w:rsid w:val="00CA3593"/>
    <w:rsid w:val="00CA3C28"/>
    <w:rsid w:val="00CA40CB"/>
    <w:rsid w:val="00CA4F0A"/>
    <w:rsid w:val="00CA5266"/>
    <w:rsid w:val="00CA5301"/>
    <w:rsid w:val="00CA5790"/>
    <w:rsid w:val="00CA5864"/>
    <w:rsid w:val="00CA5F7F"/>
    <w:rsid w:val="00CA655E"/>
    <w:rsid w:val="00CA69DA"/>
    <w:rsid w:val="00CA76BD"/>
    <w:rsid w:val="00CA7D77"/>
    <w:rsid w:val="00CB0396"/>
    <w:rsid w:val="00CB0C5B"/>
    <w:rsid w:val="00CB1443"/>
    <w:rsid w:val="00CB15DF"/>
    <w:rsid w:val="00CB1780"/>
    <w:rsid w:val="00CB17A5"/>
    <w:rsid w:val="00CB2230"/>
    <w:rsid w:val="00CB2CE1"/>
    <w:rsid w:val="00CB4064"/>
    <w:rsid w:val="00CB44A5"/>
    <w:rsid w:val="00CB4D7F"/>
    <w:rsid w:val="00CB5237"/>
    <w:rsid w:val="00CB5DFC"/>
    <w:rsid w:val="00CB606E"/>
    <w:rsid w:val="00CB61F4"/>
    <w:rsid w:val="00CB6CBB"/>
    <w:rsid w:val="00CB6E82"/>
    <w:rsid w:val="00CB7961"/>
    <w:rsid w:val="00CC0706"/>
    <w:rsid w:val="00CC0B15"/>
    <w:rsid w:val="00CC0ED8"/>
    <w:rsid w:val="00CC152D"/>
    <w:rsid w:val="00CC2661"/>
    <w:rsid w:val="00CC2B7C"/>
    <w:rsid w:val="00CC3267"/>
    <w:rsid w:val="00CC36CB"/>
    <w:rsid w:val="00CC3B55"/>
    <w:rsid w:val="00CC40B1"/>
    <w:rsid w:val="00CC4B05"/>
    <w:rsid w:val="00CC4E30"/>
    <w:rsid w:val="00CC4FDD"/>
    <w:rsid w:val="00CC50A0"/>
    <w:rsid w:val="00CC5232"/>
    <w:rsid w:val="00CC55C4"/>
    <w:rsid w:val="00CC6357"/>
    <w:rsid w:val="00CC6429"/>
    <w:rsid w:val="00CC655C"/>
    <w:rsid w:val="00CC65DC"/>
    <w:rsid w:val="00CC690D"/>
    <w:rsid w:val="00CC6B60"/>
    <w:rsid w:val="00CC726D"/>
    <w:rsid w:val="00CC7BDC"/>
    <w:rsid w:val="00CC7CB6"/>
    <w:rsid w:val="00CD0083"/>
    <w:rsid w:val="00CD1CAE"/>
    <w:rsid w:val="00CD20E4"/>
    <w:rsid w:val="00CD2E13"/>
    <w:rsid w:val="00CD3195"/>
    <w:rsid w:val="00CD37BA"/>
    <w:rsid w:val="00CD3ED5"/>
    <w:rsid w:val="00CD453D"/>
    <w:rsid w:val="00CD4E55"/>
    <w:rsid w:val="00CD4F77"/>
    <w:rsid w:val="00CD4FFA"/>
    <w:rsid w:val="00CD5C77"/>
    <w:rsid w:val="00CD6983"/>
    <w:rsid w:val="00CD72C8"/>
    <w:rsid w:val="00CD7475"/>
    <w:rsid w:val="00CD7513"/>
    <w:rsid w:val="00CD7A20"/>
    <w:rsid w:val="00CE01DF"/>
    <w:rsid w:val="00CE0BA2"/>
    <w:rsid w:val="00CE129C"/>
    <w:rsid w:val="00CE217C"/>
    <w:rsid w:val="00CE24FD"/>
    <w:rsid w:val="00CE2FF9"/>
    <w:rsid w:val="00CE3045"/>
    <w:rsid w:val="00CE3918"/>
    <w:rsid w:val="00CE4300"/>
    <w:rsid w:val="00CE43AF"/>
    <w:rsid w:val="00CE464E"/>
    <w:rsid w:val="00CE4695"/>
    <w:rsid w:val="00CE4A63"/>
    <w:rsid w:val="00CE4E35"/>
    <w:rsid w:val="00CE4EF9"/>
    <w:rsid w:val="00CE5043"/>
    <w:rsid w:val="00CE60BE"/>
    <w:rsid w:val="00CE60FF"/>
    <w:rsid w:val="00CE6652"/>
    <w:rsid w:val="00CE68E9"/>
    <w:rsid w:val="00CE6C0E"/>
    <w:rsid w:val="00CE6F39"/>
    <w:rsid w:val="00CE744F"/>
    <w:rsid w:val="00CE75E4"/>
    <w:rsid w:val="00CE7C06"/>
    <w:rsid w:val="00CE7DB3"/>
    <w:rsid w:val="00CF0FBD"/>
    <w:rsid w:val="00CF11D9"/>
    <w:rsid w:val="00CF13BF"/>
    <w:rsid w:val="00CF193D"/>
    <w:rsid w:val="00CF3036"/>
    <w:rsid w:val="00CF575E"/>
    <w:rsid w:val="00CF6DEC"/>
    <w:rsid w:val="00CF71F3"/>
    <w:rsid w:val="00CF73C5"/>
    <w:rsid w:val="00CF7BC3"/>
    <w:rsid w:val="00D0059D"/>
    <w:rsid w:val="00D0094E"/>
    <w:rsid w:val="00D00B07"/>
    <w:rsid w:val="00D011F7"/>
    <w:rsid w:val="00D01256"/>
    <w:rsid w:val="00D012B9"/>
    <w:rsid w:val="00D0157C"/>
    <w:rsid w:val="00D02683"/>
    <w:rsid w:val="00D026A0"/>
    <w:rsid w:val="00D033E1"/>
    <w:rsid w:val="00D03AE9"/>
    <w:rsid w:val="00D03F83"/>
    <w:rsid w:val="00D04736"/>
    <w:rsid w:val="00D04834"/>
    <w:rsid w:val="00D04A82"/>
    <w:rsid w:val="00D05673"/>
    <w:rsid w:val="00D057E7"/>
    <w:rsid w:val="00D05B99"/>
    <w:rsid w:val="00D062F1"/>
    <w:rsid w:val="00D0695D"/>
    <w:rsid w:val="00D06B00"/>
    <w:rsid w:val="00D06C1D"/>
    <w:rsid w:val="00D0791C"/>
    <w:rsid w:val="00D07AA4"/>
    <w:rsid w:val="00D10090"/>
    <w:rsid w:val="00D10460"/>
    <w:rsid w:val="00D1213C"/>
    <w:rsid w:val="00D1256A"/>
    <w:rsid w:val="00D12975"/>
    <w:rsid w:val="00D12CFE"/>
    <w:rsid w:val="00D13082"/>
    <w:rsid w:val="00D1345E"/>
    <w:rsid w:val="00D141F5"/>
    <w:rsid w:val="00D147EA"/>
    <w:rsid w:val="00D1483A"/>
    <w:rsid w:val="00D14FB2"/>
    <w:rsid w:val="00D15CC9"/>
    <w:rsid w:val="00D15F6D"/>
    <w:rsid w:val="00D15FD9"/>
    <w:rsid w:val="00D16384"/>
    <w:rsid w:val="00D174AE"/>
    <w:rsid w:val="00D17620"/>
    <w:rsid w:val="00D17749"/>
    <w:rsid w:val="00D20AF9"/>
    <w:rsid w:val="00D216AF"/>
    <w:rsid w:val="00D21B59"/>
    <w:rsid w:val="00D21F6E"/>
    <w:rsid w:val="00D2203E"/>
    <w:rsid w:val="00D2284F"/>
    <w:rsid w:val="00D22A70"/>
    <w:rsid w:val="00D22B8A"/>
    <w:rsid w:val="00D22C5A"/>
    <w:rsid w:val="00D22CE4"/>
    <w:rsid w:val="00D22FA5"/>
    <w:rsid w:val="00D23344"/>
    <w:rsid w:val="00D234AF"/>
    <w:rsid w:val="00D234E8"/>
    <w:rsid w:val="00D23A08"/>
    <w:rsid w:val="00D24251"/>
    <w:rsid w:val="00D24439"/>
    <w:rsid w:val="00D2475D"/>
    <w:rsid w:val="00D2479F"/>
    <w:rsid w:val="00D25048"/>
    <w:rsid w:val="00D257CA"/>
    <w:rsid w:val="00D25BE3"/>
    <w:rsid w:val="00D25E7B"/>
    <w:rsid w:val="00D26159"/>
    <w:rsid w:val="00D262CA"/>
    <w:rsid w:val="00D27042"/>
    <w:rsid w:val="00D2778B"/>
    <w:rsid w:val="00D30F39"/>
    <w:rsid w:val="00D31F0B"/>
    <w:rsid w:val="00D323AB"/>
    <w:rsid w:val="00D32D50"/>
    <w:rsid w:val="00D33233"/>
    <w:rsid w:val="00D3378E"/>
    <w:rsid w:val="00D33DE1"/>
    <w:rsid w:val="00D346AA"/>
    <w:rsid w:val="00D3541A"/>
    <w:rsid w:val="00D35F16"/>
    <w:rsid w:val="00D36F99"/>
    <w:rsid w:val="00D374E8"/>
    <w:rsid w:val="00D37DBB"/>
    <w:rsid w:val="00D4154A"/>
    <w:rsid w:val="00D41886"/>
    <w:rsid w:val="00D41999"/>
    <w:rsid w:val="00D42046"/>
    <w:rsid w:val="00D42104"/>
    <w:rsid w:val="00D4211C"/>
    <w:rsid w:val="00D42BA9"/>
    <w:rsid w:val="00D42E1F"/>
    <w:rsid w:val="00D42E51"/>
    <w:rsid w:val="00D4377B"/>
    <w:rsid w:val="00D43CCB"/>
    <w:rsid w:val="00D43CDF"/>
    <w:rsid w:val="00D448BA"/>
    <w:rsid w:val="00D44AB1"/>
    <w:rsid w:val="00D44BCD"/>
    <w:rsid w:val="00D44DFE"/>
    <w:rsid w:val="00D44E75"/>
    <w:rsid w:val="00D4525B"/>
    <w:rsid w:val="00D45558"/>
    <w:rsid w:val="00D457B5"/>
    <w:rsid w:val="00D463B0"/>
    <w:rsid w:val="00D46810"/>
    <w:rsid w:val="00D46852"/>
    <w:rsid w:val="00D46877"/>
    <w:rsid w:val="00D46AA0"/>
    <w:rsid w:val="00D47060"/>
    <w:rsid w:val="00D5058A"/>
    <w:rsid w:val="00D506C1"/>
    <w:rsid w:val="00D506D7"/>
    <w:rsid w:val="00D52063"/>
    <w:rsid w:val="00D5292E"/>
    <w:rsid w:val="00D52B36"/>
    <w:rsid w:val="00D52CF9"/>
    <w:rsid w:val="00D53A7B"/>
    <w:rsid w:val="00D53CB3"/>
    <w:rsid w:val="00D53D4E"/>
    <w:rsid w:val="00D54331"/>
    <w:rsid w:val="00D5436B"/>
    <w:rsid w:val="00D54907"/>
    <w:rsid w:val="00D54AC5"/>
    <w:rsid w:val="00D54BDB"/>
    <w:rsid w:val="00D553CB"/>
    <w:rsid w:val="00D55B5C"/>
    <w:rsid w:val="00D6087C"/>
    <w:rsid w:val="00D6091E"/>
    <w:rsid w:val="00D61277"/>
    <w:rsid w:val="00D6162E"/>
    <w:rsid w:val="00D61D88"/>
    <w:rsid w:val="00D620AF"/>
    <w:rsid w:val="00D62677"/>
    <w:rsid w:val="00D628AF"/>
    <w:rsid w:val="00D628E4"/>
    <w:rsid w:val="00D6295C"/>
    <w:rsid w:val="00D633A9"/>
    <w:rsid w:val="00D64FF2"/>
    <w:rsid w:val="00D66A6D"/>
    <w:rsid w:val="00D6753F"/>
    <w:rsid w:val="00D67699"/>
    <w:rsid w:val="00D6774F"/>
    <w:rsid w:val="00D67D6B"/>
    <w:rsid w:val="00D67E29"/>
    <w:rsid w:val="00D70003"/>
    <w:rsid w:val="00D705FE"/>
    <w:rsid w:val="00D70634"/>
    <w:rsid w:val="00D73086"/>
    <w:rsid w:val="00D73772"/>
    <w:rsid w:val="00D73C8A"/>
    <w:rsid w:val="00D75B14"/>
    <w:rsid w:val="00D763D8"/>
    <w:rsid w:val="00D76B9C"/>
    <w:rsid w:val="00D76E8D"/>
    <w:rsid w:val="00D77438"/>
    <w:rsid w:val="00D77638"/>
    <w:rsid w:val="00D77C75"/>
    <w:rsid w:val="00D802C8"/>
    <w:rsid w:val="00D804E2"/>
    <w:rsid w:val="00D80D27"/>
    <w:rsid w:val="00D80DF4"/>
    <w:rsid w:val="00D81041"/>
    <w:rsid w:val="00D81353"/>
    <w:rsid w:val="00D8257B"/>
    <w:rsid w:val="00D825D7"/>
    <w:rsid w:val="00D8276C"/>
    <w:rsid w:val="00D828C3"/>
    <w:rsid w:val="00D82EEA"/>
    <w:rsid w:val="00D83436"/>
    <w:rsid w:val="00D834C0"/>
    <w:rsid w:val="00D83847"/>
    <w:rsid w:val="00D83C0D"/>
    <w:rsid w:val="00D83E4B"/>
    <w:rsid w:val="00D83EED"/>
    <w:rsid w:val="00D83EEE"/>
    <w:rsid w:val="00D83FE6"/>
    <w:rsid w:val="00D85C7B"/>
    <w:rsid w:val="00D85EB8"/>
    <w:rsid w:val="00D85FB0"/>
    <w:rsid w:val="00D86F2D"/>
    <w:rsid w:val="00D900C3"/>
    <w:rsid w:val="00D90313"/>
    <w:rsid w:val="00D91653"/>
    <w:rsid w:val="00D917BA"/>
    <w:rsid w:val="00D9186F"/>
    <w:rsid w:val="00D91A92"/>
    <w:rsid w:val="00D91B3E"/>
    <w:rsid w:val="00D91C2E"/>
    <w:rsid w:val="00D91D06"/>
    <w:rsid w:val="00D921A3"/>
    <w:rsid w:val="00D923F1"/>
    <w:rsid w:val="00D92813"/>
    <w:rsid w:val="00D9298F"/>
    <w:rsid w:val="00D92AEB"/>
    <w:rsid w:val="00D9318A"/>
    <w:rsid w:val="00D93268"/>
    <w:rsid w:val="00D93B4F"/>
    <w:rsid w:val="00D93B85"/>
    <w:rsid w:val="00D93F4D"/>
    <w:rsid w:val="00D95312"/>
    <w:rsid w:val="00D95414"/>
    <w:rsid w:val="00D95A64"/>
    <w:rsid w:val="00D95CE8"/>
    <w:rsid w:val="00D95DDA"/>
    <w:rsid w:val="00D960B6"/>
    <w:rsid w:val="00D968B8"/>
    <w:rsid w:val="00D97750"/>
    <w:rsid w:val="00DA0679"/>
    <w:rsid w:val="00DA1B0F"/>
    <w:rsid w:val="00DA1DFB"/>
    <w:rsid w:val="00DA1E24"/>
    <w:rsid w:val="00DA20C2"/>
    <w:rsid w:val="00DA21AF"/>
    <w:rsid w:val="00DA2393"/>
    <w:rsid w:val="00DA308D"/>
    <w:rsid w:val="00DA3442"/>
    <w:rsid w:val="00DA37BB"/>
    <w:rsid w:val="00DA38B7"/>
    <w:rsid w:val="00DA391F"/>
    <w:rsid w:val="00DA39E0"/>
    <w:rsid w:val="00DA5208"/>
    <w:rsid w:val="00DA5690"/>
    <w:rsid w:val="00DA6E84"/>
    <w:rsid w:val="00DA7599"/>
    <w:rsid w:val="00DA7A6E"/>
    <w:rsid w:val="00DA7AFF"/>
    <w:rsid w:val="00DB0AD9"/>
    <w:rsid w:val="00DB165F"/>
    <w:rsid w:val="00DB1A22"/>
    <w:rsid w:val="00DB1A7C"/>
    <w:rsid w:val="00DB2383"/>
    <w:rsid w:val="00DB2410"/>
    <w:rsid w:val="00DB2413"/>
    <w:rsid w:val="00DB2C12"/>
    <w:rsid w:val="00DB39DD"/>
    <w:rsid w:val="00DB4301"/>
    <w:rsid w:val="00DB4A62"/>
    <w:rsid w:val="00DB4E42"/>
    <w:rsid w:val="00DB51DF"/>
    <w:rsid w:val="00DB5482"/>
    <w:rsid w:val="00DB69C5"/>
    <w:rsid w:val="00DB6A80"/>
    <w:rsid w:val="00DB711A"/>
    <w:rsid w:val="00DB7342"/>
    <w:rsid w:val="00DB7E2A"/>
    <w:rsid w:val="00DB7E61"/>
    <w:rsid w:val="00DC0DF6"/>
    <w:rsid w:val="00DC15DC"/>
    <w:rsid w:val="00DC1818"/>
    <w:rsid w:val="00DC186D"/>
    <w:rsid w:val="00DC1B6F"/>
    <w:rsid w:val="00DC1DBF"/>
    <w:rsid w:val="00DC1F86"/>
    <w:rsid w:val="00DC2790"/>
    <w:rsid w:val="00DC2891"/>
    <w:rsid w:val="00DC2F01"/>
    <w:rsid w:val="00DC33F2"/>
    <w:rsid w:val="00DC3613"/>
    <w:rsid w:val="00DC3C3E"/>
    <w:rsid w:val="00DC42EC"/>
    <w:rsid w:val="00DC4348"/>
    <w:rsid w:val="00DC4729"/>
    <w:rsid w:val="00DC588D"/>
    <w:rsid w:val="00DC5A48"/>
    <w:rsid w:val="00DC5AFB"/>
    <w:rsid w:val="00DC6237"/>
    <w:rsid w:val="00DC66B6"/>
    <w:rsid w:val="00DC6E76"/>
    <w:rsid w:val="00DC6FB9"/>
    <w:rsid w:val="00DC7D56"/>
    <w:rsid w:val="00DD0413"/>
    <w:rsid w:val="00DD0843"/>
    <w:rsid w:val="00DD1377"/>
    <w:rsid w:val="00DD1640"/>
    <w:rsid w:val="00DD165C"/>
    <w:rsid w:val="00DD18F5"/>
    <w:rsid w:val="00DD1E64"/>
    <w:rsid w:val="00DD1FA4"/>
    <w:rsid w:val="00DD2B8C"/>
    <w:rsid w:val="00DD3595"/>
    <w:rsid w:val="00DD3ACA"/>
    <w:rsid w:val="00DD4963"/>
    <w:rsid w:val="00DD4CC2"/>
    <w:rsid w:val="00DD4D76"/>
    <w:rsid w:val="00DD5851"/>
    <w:rsid w:val="00DD6389"/>
    <w:rsid w:val="00DD768B"/>
    <w:rsid w:val="00DD7754"/>
    <w:rsid w:val="00DD788D"/>
    <w:rsid w:val="00DD7C3E"/>
    <w:rsid w:val="00DE0858"/>
    <w:rsid w:val="00DE0BDD"/>
    <w:rsid w:val="00DE1085"/>
    <w:rsid w:val="00DE1FD2"/>
    <w:rsid w:val="00DE2329"/>
    <w:rsid w:val="00DE2D2C"/>
    <w:rsid w:val="00DE2D30"/>
    <w:rsid w:val="00DE3227"/>
    <w:rsid w:val="00DE32BB"/>
    <w:rsid w:val="00DE34DB"/>
    <w:rsid w:val="00DE36B9"/>
    <w:rsid w:val="00DE3E3F"/>
    <w:rsid w:val="00DE49F2"/>
    <w:rsid w:val="00DE4B82"/>
    <w:rsid w:val="00DE4C4C"/>
    <w:rsid w:val="00DE4F1D"/>
    <w:rsid w:val="00DE5970"/>
    <w:rsid w:val="00DE59DB"/>
    <w:rsid w:val="00DE5EBF"/>
    <w:rsid w:val="00DE6CDF"/>
    <w:rsid w:val="00DE6DA8"/>
    <w:rsid w:val="00DF1353"/>
    <w:rsid w:val="00DF1BFE"/>
    <w:rsid w:val="00DF1EA4"/>
    <w:rsid w:val="00DF28C6"/>
    <w:rsid w:val="00DF2D3E"/>
    <w:rsid w:val="00DF3DFA"/>
    <w:rsid w:val="00DF4107"/>
    <w:rsid w:val="00DF430D"/>
    <w:rsid w:val="00DF47F5"/>
    <w:rsid w:val="00DF489D"/>
    <w:rsid w:val="00DF5559"/>
    <w:rsid w:val="00DF5695"/>
    <w:rsid w:val="00DF7067"/>
    <w:rsid w:val="00DF7431"/>
    <w:rsid w:val="00DF74F5"/>
    <w:rsid w:val="00DF779F"/>
    <w:rsid w:val="00DF77F2"/>
    <w:rsid w:val="00DF7B42"/>
    <w:rsid w:val="00E0026B"/>
    <w:rsid w:val="00E006D4"/>
    <w:rsid w:val="00E00770"/>
    <w:rsid w:val="00E00804"/>
    <w:rsid w:val="00E00BBF"/>
    <w:rsid w:val="00E01092"/>
    <w:rsid w:val="00E01CA4"/>
    <w:rsid w:val="00E020F2"/>
    <w:rsid w:val="00E021E7"/>
    <w:rsid w:val="00E0263E"/>
    <w:rsid w:val="00E029AE"/>
    <w:rsid w:val="00E02E34"/>
    <w:rsid w:val="00E031FA"/>
    <w:rsid w:val="00E037C9"/>
    <w:rsid w:val="00E0408D"/>
    <w:rsid w:val="00E0441E"/>
    <w:rsid w:val="00E04778"/>
    <w:rsid w:val="00E04BE9"/>
    <w:rsid w:val="00E04E9D"/>
    <w:rsid w:val="00E05DD9"/>
    <w:rsid w:val="00E063D4"/>
    <w:rsid w:val="00E072C0"/>
    <w:rsid w:val="00E07818"/>
    <w:rsid w:val="00E1000B"/>
    <w:rsid w:val="00E11027"/>
    <w:rsid w:val="00E11336"/>
    <w:rsid w:val="00E11B82"/>
    <w:rsid w:val="00E11B8C"/>
    <w:rsid w:val="00E121C3"/>
    <w:rsid w:val="00E122D2"/>
    <w:rsid w:val="00E12539"/>
    <w:rsid w:val="00E13105"/>
    <w:rsid w:val="00E13210"/>
    <w:rsid w:val="00E135A6"/>
    <w:rsid w:val="00E148E8"/>
    <w:rsid w:val="00E14A02"/>
    <w:rsid w:val="00E14AA2"/>
    <w:rsid w:val="00E14C00"/>
    <w:rsid w:val="00E14F9B"/>
    <w:rsid w:val="00E15428"/>
    <w:rsid w:val="00E15C46"/>
    <w:rsid w:val="00E160C2"/>
    <w:rsid w:val="00E17E3A"/>
    <w:rsid w:val="00E17EF8"/>
    <w:rsid w:val="00E20334"/>
    <w:rsid w:val="00E20787"/>
    <w:rsid w:val="00E20D89"/>
    <w:rsid w:val="00E2119C"/>
    <w:rsid w:val="00E21C10"/>
    <w:rsid w:val="00E21E58"/>
    <w:rsid w:val="00E22806"/>
    <w:rsid w:val="00E24F1A"/>
    <w:rsid w:val="00E26A6C"/>
    <w:rsid w:val="00E26C8C"/>
    <w:rsid w:val="00E30AFD"/>
    <w:rsid w:val="00E30DAA"/>
    <w:rsid w:val="00E310CA"/>
    <w:rsid w:val="00E31477"/>
    <w:rsid w:val="00E316DF"/>
    <w:rsid w:val="00E3189A"/>
    <w:rsid w:val="00E31FEB"/>
    <w:rsid w:val="00E32857"/>
    <w:rsid w:val="00E33228"/>
    <w:rsid w:val="00E33422"/>
    <w:rsid w:val="00E3395B"/>
    <w:rsid w:val="00E34156"/>
    <w:rsid w:val="00E354B1"/>
    <w:rsid w:val="00E35746"/>
    <w:rsid w:val="00E35798"/>
    <w:rsid w:val="00E35C84"/>
    <w:rsid w:val="00E36750"/>
    <w:rsid w:val="00E369DB"/>
    <w:rsid w:val="00E370BA"/>
    <w:rsid w:val="00E371E5"/>
    <w:rsid w:val="00E3776E"/>
    <w:rsid w:val="00E402DE"/>
    <w:rsid w:val="00E4137E"/>
    <w:rsid w:val="00E4143B"/>
    <w:rsid w:val="00E4177A"/>
    <w:rsid w:val="00E418D3"/>
    <w:rsid w:val="00E41A6F"/>
    <w:rsid w:val="00E41F80"/>
    <w:rsid w:val="00E42279"/>
    <w:rsid w:val="00E42341"/>
    <w:rsid w:val="00E4256D"/>
    <w:rsid w:val="00E42BA3"/>
    <w:rsid w:val="00E43314"/>
    <w:rsid w:val="00E4384F"/>
    <w:rsid w:val="00E441F0"/>
    <w:rsid w:val="00E44437"/>
    <w:rsid w:val="00E449CE"/>
    <w:rsid w:val="00E449D0"/>
    <w:rsid w:val="00E452BC"/>
    <w:rsid w:val="00E4570F"/>
    <w:rsid w:val="00E45B82"/>
    <w:rsid w:val="00E460A3"/>
    <w:rsid w:val="00E46AE2"/>
    <w:rsid w:val="00E47693"/>
    <w:rsid w:val="00E4798A"/>
    <w:rsid w:val="00E50707"/>
    <w:rsid w:val="00E507A5"/>
    <w:rsid w:val="00E50B55"/>
    <w:rsid w:val="00E514DB"/>
    <w:rsid w:val="00E52763"/>
    <w:rsid w:val="00E529A6"/>
    <w:rsid w:val="00E52E27"/>
    <w:rsid w:val="00E52F62"/>
    <w:rsid w:val="00E53239"/>
    <w:rsid w:val="00E532B1"/>
    <w:rsid w:val="00E53A64"/>
    <w:rsid w:val="00E542A5"/>
    <w:rsid w:val="00E54541"/>
    <w:rsid w:val="00E56115"/>
    <w:rsid w:val="00E572FD"/>
    <w:rsid w:val="00E57A23"/>
    <w:rsid w:val="00E604C6"/>
    <w:rsid w:val="00E60DC9"/>
    <w:rsid w:val="00E611F0"/>
    <w:rsid w:val="00E61342"/>
    <w:rsid w:val="00E61ACE"/>
    <w:rsid w:val="00E61BBE"/>
    <w:rsid w:val="00E61D15"/>
    <w:rsid w:val="00E62186"/>
    <w:rsid w:val="00E6235F"/>
    <w:rsid w:val="00E63723"/>
    <w:rsid w:val="00E63E86"/>
    <w:rsid w:val="00E654BD"/>
    <w:rsid w:val="00E65521"/>
    <w:rsid w:val="00E6565E"/>
    <w:rsid w:val="00E65908"/>
    <w:rsid w:val="00E65AFA"/>
    <w:rsid w:val="00E67707"/>
    <w:rsid w:val="00E6788F"/>
    <w:rsid w:val="00E711E3"/>
    <w:rsid w:val="00E71318"/>
    <w:rsid w:val="00E717D5"/>
    <w:rsid w:val="00E719C6"/>
    <w:rsid w:val="00E71D9F"/>
    <w:rsid w:val="00E7304A"/>
    <w:rsid w:val="00E73752"/>
    <w:rsid w:val="00E73D61"/>
    <w:rsid w:val="00E73D9C"/>
    <w:rsid w:val="00E73DC7"/>
    <w:rsid w:val="00E74878"/>
    <w:rsid w:val="00E75118"/>
    <w:rsid w:val="00E757AD"/>
    <w:rsid w:val="00E7613A"/>
    <w:rsid w:val="00E767C9"/>
    <w:rsid w:val="00E77B54"/>
    <w:rsid w:val="00E8032A"/>
    <w:rsid w:val="00E80ADB"/>
    <w:rsid w:val="00E810CD"/>
    <w:rsid w:val="00E815E1"/>
    <w:rsid w:val="00E81615"/>
    <w:rsid w:val="00E816F7"/>
    <w:rsid w:val="00E81DCF"/>
    <w:rsid w:val="00E82134"/>
    <w:rsid w:val="00E82C8D"/>
    <w:rsid w:val="00E82DB5"/>
    <w:rsid w:val="00E83022"/>
    <w:rsid w:val="00E83389"/>
    <w:rsid w:val="00E833EC"/>
    <w:rsid w:val="00E83617"/>
    <w:rsid w:val="00E8382F"/>
    <w:rsid w:val="00E8404F"/>
    <w:rsid w:val="00E8489F"/>
    <w:rsid w:val="00E85D76"/>
    <w:rsid w:val="00E86711"/>
    <w:rsid w:val="00E86D60"/>
    <w:rsid w:val="00E87825"/>
    <w:rsid w:val="00E9016D"/>
    <w:rsid w:val="00E902FA"/>
    <w:rsid w:val="00E912A9"/>
    <w:rsid w:val="00E91568"/>
    <w:rsid w:val="00E917B3"/>
    <w:rsid w:val="00E926E2"/>
    <w:rsid w:val="00E938F7"/>
    <w:rsid w:val="00E941CD"/>
    <w:rsid w:val="00E94295"/>
    <w:rsid w:val="00E946EE"/>
    <w:rsid w:val="00E94F69"/>
    <w:rsid w:val="00E950A8"/>
    <w:rsid w:val="00E95839"/>
    <w:rsid w:val="00E95D2D"/>
    <w:rsid w:val="00E96209"/>
    <w:rsid w:val="00E965AB"/>
    <w:rsid w:val="00E9669E"/>
    <w:rsid w:val="00E966D3"/>
    <w:rsid w:val="00E96CBE"/>
    <w:rsid w:val="00E97754"/>
    <w:rsid w:val="00E97B16"/>
    <w:rsid w:val="00EA0110"/>
    <w:rsid w:val="00EA015E"/>
    <w:rsid w:val="00EA0230"/>
    <w:rsid w:val="00EA0E57"/>
    <w:rsid w:val="00EA14C4"/>
    <w:rsid w:val="00EA2075"/>
    <w:rsid w:val="00EA2551"/>
    <w:rsid w:val="00EA296E"/>
    <w:rsid w:val="00EA2A6F"/>
    <w:rsid w:val="00EA2AF1"/>
    <w:rsid w:val="00EA31BB"/>
    <w:rsid w:val="00EA327E"/>
    <w:rsid w:val="00EA33B6"/>
    <w:rsid w:val="00EA48D7"/>
    <w:rsid w:val="00EA4A72"/>
    <w:rsid w:val="00EA5AE9"/>
    <w:rsid w:val="00EA5C7D"/>
    <w:rsid w:val="00EA65F4"/>
    <w:rsid w:val="00EA67C0"/>
    <w:rsid w:val="00EA67D0"/>
    <w:rsid w:val="00EA71C1"/>
    <w:rsid w:val="00EA7B73"/>
    <w:rsid w:val="00EA7C13"/>
    <w:rsid w:val="00EB0570"/>
    <w:rsid w:val="00EB0617"/>
    <w:rsid w:val="00EB0BEE"/>
    <w:rsid w:val="00EB0E18"/>
    <w:rsid w:val="00EB1A19"/>
    <w:rsid w:val="00EB1F38"/>
    <w:rsid w:val="00EB2419"/>
    <w:rsid w:val="00EB257D"/>
    <w:rsid w:val="00EB2748"/>
    <w:rsid w:val="00EB2AE8"/>
    <w:rsid w:val="00EB2F25"/>
    <w:rsid w:val="00EB3B1E"/>
    <w:rsid w:val="00EB4E0B"/>
    <w:rsid w:val="00EB516F"/>
    <w:rsid w:val="00EB5E38"/>
    <w:rsid w:val="00EB5EFE"/>
    <w:rsid w:val="00EB6F57"/>
    <w:rsid w:val="00EB7141"/>
    <w:rsid w:val="00EB7835"/>
    <w:rsid w:val="00EC0C30"/>
    <w:rsid w:val="00EC0E2A"/>
    <w:rsid w:val="00EC10BE"/>
    <w:rsid w:val="00EC1342"/>
    <w:rsid w:val="00EC134D"/>
    <w:rsid w:val="00EC1880"/>
    <w:rsid w:val="00EC2200"/>
    <w:rsid w:val="00EC2966"/>
    <w:rsid w:val="00EC46FC"/>
    <w:rsid w:val="00EC5368"/>
    <w:rsid w:val="00EC647A"/>
    <w:rsid w:val="00EC67C2"/>
    <w:rsid w:val="00EC697A"/>
    <w:rsid w:val="00EC6EE1"/>
    <w:rsid w:val="00EC6FD6"/>
    <w:rsid w:val="00EC70EA"/>
    <w:rsid w:val="00EC71B7"/>
    <w:rsid w:val="00EC74A5"/>
    <w:rsid w:val="00EC7A29"/>
    <w:rsid w:val="00EC7B8B"/>
    <w:rsid w:val="00ED0000"/>
    <w:rsid w:val="00ED05EB"/>
    <w:rsid w:val="00ED1158"/>
    <w:rsid w:val="00ED11A1"/>
    <w:rsid w:val="00ED151A"/>
    <w:rsid w:val="00ED1F69"/>
    <w:rsid w:val="00ED37E2"/>
    <w:rsid w:val="00ED43D3"/>
    <w:rsid w:val="00ED4571"/>
    <w:rsid w:val="00ED6E67"/>
    <w:rsid w:val="00ED6E93"/>
    <w:rsid w:val="00ED76AE"/>
    <w:rsid w:val="00ED7853"/>
    <w:rsid w:val="00ED7FCD"/>
    <w:rsid w:val="00EE0735"/>
    <w:rsid w:val="00EE0D76"/>
    <w:rsid w:val="00EE0E34"/>
    <w:rsid w:val="00EE0F34"/>
    <w:rsid w:val="00EE1490"/>
    <w:rsid w:val="00EE1658"/>
    <w:rsid w:val="00EE17D9"/>
    <w:rsid w:val="00EE1AFC"/>
    <w:rsid w:val="00EE1E80"/>
    <w:rsid w:val="00EE27B0"/>
    <w:rsid w:val="00EE3D86"/>
    <w:rsid w:val="00EE3F24"/>
    <w:rsid w:val="00EE40B6"/>
    <w:rsid w:val="00EE4875"/>
    <w:rsid w:val="00EE4CCB"/>
    <w:rsid w:val="00EE4EE2"/>
    <w:rsid w:val="00EE526E"/>
    <w:rsid w:val="00EE544E"/>
    <w:rsid w:val="00EE6E1B"/>
    <w:rsid w:val="00EE6E49"/>
    <w:rsid w:val="00EF020D"/>
    <w:rsid w:val="00EF0BB2"/>
    <w:rsid w:val="00EF0C13"/>
    <w:rsid w:val="00EF121F"/>
    <w:rsid w:val="00EF161C"/>
    <w:rsid w:val="00EF229D"/>
    <w:rsid w:val="00EF3352"/>
    <w:rsid w:val="00EF3B1A"/>
    <w:rsid w:val="00EF3DD3"/>
    <w:rsid w:val="00EF43D5"/>
    <w:rsid w:val="00EF4529"/>
    <w:rsid w:val="00EF485D"/>
    <w:rsid w:val="00EF582C"/>
    <w:rsid w:val="00EF5AB8"/>
    <w:rsid w:val="00EF5D43"/>
    <w:rsid w:val="00EF640B"/>
    <w:rsid w:val="00EF6425"/>
    <w:rsid w:val="00EF6A4C"/>
    <w:rsid w:val="00EF6CCF"/>
    <w:rsid w:val="00EF6F7F"/>
    <w:rsid w:val="00EF724E"/>
    <w:rsid w:val="00EF774A"/>
    <w:rsid w:val="00EF7B1D"/>
    <w:rsid w:val="00F00251"/>
    <w:rsid w:val="00F004D5"/>
    <w:rsid w:val="00F00675"/>
    <w:rsid w:val="00F007F1"/>
    <w:rsid w:val="00F00C2F"/>
    <w:rsid w:val="00F00C3B"/>
    <w:rsid w:val="00F016CB"/>
    <w:rsid w:val="00F016D6"/>
    <w:rsid w:val="00F022EA"/>
    <w:rsid w:val="00F0242B"/>
    <w:rsid w:val="00F02694"/>
    <w:rsid w:val="00F026C2"/>
    <w:rsid w:val="00F028B4"/>
    <w:rsid w:val="00F02AB7"/>
    <w:rsid w:val="00F03A7C"/>
    <w:rsid w:val="00F04F5D"/>
    <w:rsid w:val="00F0551A"/>
    <w:rsid w:val="00F0665C"/>
    <w:rsid w:val="00F06C0E"/>
    <w:rsid w:val="00F06F68"/>
    <w:rsid w:val="00F0747E"/>
    <w:rsid w:val="00F074F4"/>
    <w:rsid w:val="00F07549"/>
    <w:rsid w:val="00F07CFC"/>
    <w:rsid w:val="00F10742"/>
    <w:rsid w:val="00F10774"/>
    <w:rsid w:val="00F108DB"/>
    <w:rsid w:val="00F10BF5"/>
    <w:rsid w:val="00F10F4D"/>
    <w:rsid w:val="00F115E6"/>
    <w:rsid w:val="00F116FB"/>
    <w:rsid w:val="00F11B72"/>
    <w:rsid w:val="00F11D5F"/>
    <w:rsid w:val="00F13249"/>
    <w:rsid w:val="00F13355"/>
    <w:rsid w:val="00F134F3"/>
    <w:rsid w:val="00F135B8"/>
    <w:rsid w:val="00F13B82"/>
    <w:rsid w:val="00F1477F"/>
    <w:rsid w:val="00F149B4"/>
    <w:rsid w:val="00F14D14"/>
    <w:rsid w:val="00F15747"/>
    <w:rsid w:val="00F1590E"/>
    <w:rsid w:val="00F1613E"/>
    <w:rsid w:val="00F16ADF"/>
    <w:rsid w:val="00F16C55"/>
    <w:rsid w:val="00F16DE9"/>
    <w:rsid w:val="00F175EF"/>
    <w:rsid w:val="00F201AC"/>
    <w:rsid w:val="00F20397"/>
    <w:rsid w:val="00F208DC"/>
    <w:rsid w:val="00F21640"/>
    <w:rsid w:val="00F21D51"/>
    <w:rsid w:val="00F2240C"/>
    <w:rsid w:val="00F22428"/>
    <w:rsid w:val="00F22520"/>
    <w:rsid w:val="00F22D2C"/>
    <w:rsid w:val="00F231CE"/>
    <w:rsid w:val="00F237B7"/>
    <w:rsid w:val="00F23F16"/>
    <w:rsid w:val="00F242A9"/>
    <w:rsid w:val="00F24605"/>
    <w:rsid w:val="00F247B5"/>
    <w:rsid w:val="00F247ED"/>
    <w:rsid w:val="00F2486B"/>
    <w:rsid w:val="00F24C2B"/>
    <w:rsid w:val="00F24C49"/>
    <w:rsid w:val="00F2512C"/>
    <w:rsid w:val="00F2579D"/>
    <w:rsid w:val="00F25982"/>
    <w:rsid w:val="00F25EBD"/>
    <w:rsid w:val="00F2640C"/>
    <w:rsid w:val="00F26989"/>
    <w:rsid w:val="00F26D04"/>
    <w:rsid w:val="00F27336"/>
    <w:rsid w:val="00F30B61"/>
    <w:rsid w:val="00F31426"/>
    <w:rsid w:val="00F317EA"/>
    <w:rsid w:val="00F3206E"/>
    <w:rsid w:val="00F32BC1"/>
    <w:rsid w:val="00F32FD6"/>
    <w:rsid w:val="00F3303D"/>
    <w:rsid w:val="00F34590"/>
    <w:rsid w:val="00F348E3"/>
    <w:rsid w:val="00F36D71"/>
    <w:rsid w:val="00F3753D"/>
    <w:rsid w:val="00F37A05"/>
    <w:rsid w:val="00F37A51"/>
    <w:rsid w:val="00F37ABC"/>
    <w:rsid w:val="00F37F80"/>
    <w:rsid w:val="00F40272"/>
    <w:rsid w:val="00F4038C"/>
    <w:rsid w:val="00F40935"/>
    <w:rsid w:val="00F40C8B"/>
    <w:rsid w:val="00F40CF9"/>
    <w:rsid w:val="00F41209"/>
    <w:rsid w:val="00F41395"/>
    <w:rsid w:val="00F41A09"/>
    <w:rsid w:val="00F42626"/>
    <w:rsid w:val="00F42DFF"/>
    <w:rsid w:val="00F432D4"/>
    <w:rsid w:val="00F43412"/>
    <w:rsid w:val="00F4364B"/>
    <w:rsid w:val="00F441E4"/>
    <w:rsid w:val="00F44BC5"/>
    <w:rsid w:val="00F44E8A"/>
    <w:rsid w:val="00F44F56"/>
    <w:rsid w:val="00F46709"/>
    <w:rsid w:val="00F46AFC"/>
    <w:rsid w:val="00F46F34"/>
    <w:rsid w:val="00F47240"/>
    <w:rsid w:val="00F477C8"/>
    <w:rsid w:val="00F50305"/>
    <w:rsid w:val="00F50FF4"/>
    <w:rsid w:val="00F51BE4"/>
    <w:rsid w:val="00F52000"/>
    <w:rsid w:val="00F52326"/>
    <w:rsid w:val="00F525CF"/>
    <w:rsid w:val="00F52674"/>
    <w:rsid w:val="00F52DFC"/>
    <w:rsid w:val="00F5381F"/>
    <w:rsid w:val="00F53A45"/>
    <w:rsid w:val="00F55100"/>
    <w:rsid w:val="00F556C6"/>
    <w:rsid w:val="00F558F1"/>
    <w:rsid w:val="00F55B81"/>
    <w:rsid w:val="00F564A4"/>
    <w:rsid w:val="00F566AD"/>
    <w:rsid w:val="00F574EF"/>
    <w:rsid w:val="00F57972"/>
    <w:rsid w:val="00F57AE3"/>
    <w:rsid w:val="00F6041C"/>
    <w:rsid w:val="00F60710"/>
    <w:rsid w:val="00F60A5C"/>
    <w:rsid w:val="00F6116A"/>
    <w:rsid w:val="00F613F3"/>
    <w:rsid w:val="00F61A2B"/>
    <w:rsid w:val="00F631BA"/>
    <w:rsid w:val="00F63978"/>
    <w:rsid w:val="00F63E4B"/>
    <w:rsid w:val="00F64597"/>
    <w:rsid w:val="00F64876"/>
    <w:rsid w:val="00F64960"/>
    <w:rsid w:val="00F64BB7"/>
    <w:rsid w:val="00F64D64"/>
    <w:rsid w:val="00F64E98"/>
    <w:rsid w:val="00F65860"/>
    <w:rsid w:val="00F666D1"/>
    <w:rsid w:val="00F66BE7"/>
    <w:rsid w:val="00F66E32"/>
    <w:rsid w:val="00F6787A"/>
    <w:rsid w:val="00F67CAB"/>
    <w:rsid w:val="00F70439"/>
    <w:rsid w:val="00F70765"/>
    <w:rsid w:val="00F70806"/>
    <w:rsid w:val="00F70968"/>
    <w:rsid w:val="00F70FC5"/>
    <w:rsid w:val="00F72172"/>
    <w:rsid w:val="00F723CA"/>
    <w:rsid w:val="00F72627"/>
    <w:rsid w:val="00F7349E"/>
    <w:rsid w:val="00F73524"/>
    <w:rsid w:val="00F73942"/>
    <w:rsid w:val="00F739EB"/>
    <w:rsid w:val="00F74001"/>
    <w:rsid w:val="00F74463"/>
    <w:rsid w:val="00F7468F"/>
    <w:rsid w:val="00F75533"/>
    <w:rsid w:val="00F75A3E"/>
    <w:rsid w:val="00F7626C"/>
    <w:rsid w:val="00F76463"/>
    <w:rsid w:val="00F76952"/>
    <w:rsid w:val="00F76B00"/>
    <w:rsid w:val="00F76BB6"/>
    <w:rsid w:val="00F77661"/>
    <w:rsid w:val="00F77D3A"/>
    <w:rsid w:val="00F77ECD"/>
    <w:rsid w:val="00F801B0"/>
    <w:rsid w:val="00F807A8"/>
    <w:rsid w:val="00F80BCC"/>
    <w:rsid w:val="00F80E4B"/>
    <w:rsid w:val="00F80E9D"/>
    <w:rsid w:val="00F8104C"/>
    <w:rsid w:val="00F816A0"/>
    <w:rsid w:val="00F81726"/>
    <w:rsid w:val="00F819CB"/>
    <w:rsid w:val="00F81E7F"/>
    <w:rsid w:val="00F827AA"/>
    <w:rsid w:val="00F8291D"/>
    <w:rsid w:val="00F82E7A"/>
    <w:rsid w:val="00F837E6"/>
    <w:rsid w:val="00F8443F"/>
    <w:rsid w:val="00F847C9"/>
    <w:rsid w:val="00F84B12"/>
    <w:rsid w:val="00F852FE"/>
    <w:rsid w:val="00F85852"/>
    <w:rsid w:val="00F86CD2"/>
    <w:rsid w:val="00F87497"/>
    <w:rsid w:val="00F876CA"/>
    <w:rsid w:val="00F87C75"/>
    <w:rsid w:val="00F905B7"/>
    <w:rsid w:val="00F90820"/>
    <w:rsid w:val="00F90E7C"/>
    <w:rsid w:val="00F91F26"/>
    <w:rsid w:val="00F9206B"/>
    <w:rsid w:val="00F92CBF"/>
    <w:rsid w:val="00F93877"/>
    <w:rsid w:val="00F9419E"/>
    <w:rsid w:val="00F941B6"/>
    <w:rsid w:val="00F9421B"/>
    <w:rsid w:val="00F9435E"/>
    <w:rsid w:val="00F94BD8"/>
    <w:rsid w:val="00F95087"/>
    <w:rsid w:val="00F9535D"/>
    <w:rsid w:val="00F9543A"/>
    <w:rsid w:val="00F95C0E"/>
    <w:rsid w:val="00F969BA"/>
    <w:rsid w:val="00F96C72"/>
    <w:rsid w:val="00F97093"/>
    <w:rsid w:val="00F97442"/>
    <w:rsid w:val="00F97785"/>
    <w:rsid w:val="00F97F32"/>
    <w:rsid w:val="00FA023F"/>
    <w:rsid w:val="00FA03CB"/>
    <w:rsid w:val="00FA0959"/>
    <w:rsid w:val="00FA0970"/>
    <w:rsid w:val="00FA1376"/>
    <w:rsid w:val="00FA1BDA"/>
    <w:rsid w:val="00FA2770"/>
    <w:rsid w:val="00FA2A7F"/>
    <w:rsid w:val="00FA3174"/>
    <w:rsid w:val="00FA4143"/>
    <w:rsid w:val="00FA43D1"/>
    <w:rsid w:val="00FA44C9"/>
    <w:rsid w:val="00FA4540"/>
    <w:rsid w:val="00FA4E98"/>
    <w:rsid w:val="00FA5F4E"/>
    <w:rsid w:val="00FA60A6"/>
    <w:rsid w:val="00FA6235"/>
    <w:rsid w:val="00FA664A"/>
    <w:rsid w:val="00FA697D"/>
    <w:rsid w:val="00FA6C0E"/>
    <w:rsid w:val="00FA6CBC"/>
    <w:rsid w:val="00FA6F02"/>
    <w:rsid w:val="00FA70C8"/>
    <w:rsid w:val="00FB02B9"/>
    <w:rsid w:val="00FB06C3"/>
    <w:rsid w:val="00FB0B16"/>
    <w:rsid w:val="00FB0B4E"/>
    <w:rsid w:val="00FB0DBE"/>
    <w:rsid w:val="00FB106C"/>
    <w:rsid w:val="00FB12E1"/>
    <w:rsid w:val="00FB1381"/>
    <w:rsid w:val="00FB1F6C"/>
    <w:rsid w:val="00FB3869"/>
    <w:rsid w:val="00FB3B43"/>
    <w:rsid w:val="00FB52CC"/>
    <w:rsid w:val="00FB57DE"/>
    <w:rsid w:val="00FB5A0D"/>
    <w:rsid w:val="00FB5A9C"/>
    <w:rsid w:val="00FB5B97"/>
    <w:rsid w:val="00FB5EBE"/>
    <w:rsid w:val="00FB60E0"/>
    <w:rsid w:val="00FB6845"/>
    <w:rsid w:val="00FB68A7"/>
    <w:rsid w:val="00FB7A9D"/>
    <w:rsid w:val="00FC00A7"/>
    <w:rsid w:val="00FC0206"/>
    <w:rsid w:val="00FC02CF"/>
    <w:rsid w:val="00FC1295"/>
    <w:rsid w:val="00FC1710"/>
    <w:rsid w:val="00FC1A83"/>
    <w:rsid w:val="00FC1B4A"/>
    <w:rsid w:val="00FC1EFA"/>
    <w:rsid w:val="00FC1FD3"/>
    <w:rsid w:val="00FC2A21"/>
    <w:rsid w:val="00FC415E"/>
    <w:rsid w:val="00FC4E2F"/>
    <w:rsid w:val="00FC56BB"/>
    <w:rsid w:val="00FC5800"/>
    <w:rsid w:val="00FC5E32"/>
    <w:rsid w:val="00FC69F4"/>
    <w:rsid w:val="00FC71A2"/>
    <w:rsid w:val="00FC7392"/>
    <w:rsid w:val="00FC73D3"/>
    <w:rsid w:val="00FD0314"/>
    <w:rsid w:val="00FD076D"/>
    <w:rsid w:val="00FD0F8C"/>
    <w:rsid w:val="00FD20F9"/>
    <w:rsid w:val="00FD23D7"/>
    <w:rsid w:val="00FD24C8"/>
    <w:rsid w:val="00FD2544"/>
    <w:rsid w:val="00FD2B7E"/>
    <w:rsid w:val="00FD3239"/>
    <w:rsid w:val="00FD34BC"/>
    <w:rsid w:val="00FD462A"/>
    <w:rsid w:val="00FD4CA6"/>
    <w:rsid w:val="00FD5C1B"/>
    <w:rsid w:val="00FD5CCC"/>
    <w:rsid w:val="00FD7877"/>
    <w:rsid w:val="00FE030B"/>
    <w:rsid w:val="00FE039C"/>
    <w:rsid w:val="00FE0522"/>
    <w:rsid w:val="00FE086D"/>
    <w:rsid w:val="00FE1036"/>
    <w:rsid w:val="00FE1870"/>
    <w:rsid w:val="00FE193B"/>
    <w:rsid w:val="00FE263A"/>
    <w:rsid w:val="00FE2D2A"/>
    <w:rsid w:val="00FE3240"/>
    <w:rsid w:val="00FE3862"/>
    <w:rsid w:val="00FE3CF0"/>
    <w:rsid w:val="00FE3D72"/>
    <w:rsid w:val="00FE449E"/>
    <w:rsid w:val="00FE4FDC"/>
    <w:rsid w:val="00FE5D86"/>
    <w:rsid w:val="00FE60CD"/>
    <w:rsid w:val="00FE64AC"/>
    <w:rsid w:val="00FE7557"/>
    <w:rsid w:val="00FE7DF9"/>
    <w:rsid w:val="00FF0092"/>
    <w:rsid w:val="00FF0E34"/>
    <w:rsid w:val="00FF192B"/>
    <w:rsid w:val="00FF1B6B"/>
    <w:rsid w:val="00FF2195"/>
    <w:rsid w:val="00FF252B"/>
    <w:rsid w:val="00FF2984"/>
    <w:rsid w:val="00FF2D71"/>
    <w:rsid w:val="00FF2F7A"/>
    <w:rsid w:val="00FF3522"/>
    <w:rsid w:val="00FF359C"/>
    <w:rsid w:val="00FF36AF"/>
    <w:rsid w:val="00FF3E0B"/>
    <w:rsid w:val="00FF3EE2"/>
    <w:rsid w:val="00FF43C6"/>
    <w:rsid w:val="00FF4755"/>
    <w:rsid w:val="00FF49CB"/>
    <w:rsid w:val="00FF4A34"/>
    <w:rsid w:val="00FF4F9D"/>
    <w:rsid w:val="00FF5113"/>
    <w:rsid w:val="00FF570A"/>
    <w:rsid w:val="00FF5C39"/>
    <w:rsid w:val="00FF5FD6"/>
    <w:rsid w:val="00FF6130"/>
    <w:rsid w:val="00FF654F"/>
    <w:rsid w:val="00FF67E6"/>
    <w:rsid w:val="00FF7021"/>
    <w:rsid w:val="00FF7131"/>
    <w:rsid w:val="00FF7142"/>
    <w:rsid w:val="00FF76B3"/>
    <w:rsid w:val="00FF7F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9F"/>
  </w:style>
  <w:style w:type="paragraph" w:styleId="Naslov1">
    <w:name w:val="heading 1"/>
    <w:basedOn w:val="Normal"/>
    <w:next w:val="Normal"/>
    <w:link w:val="Naslov1Char"/>
    <w:qFormat/>
    <w:rsid w:val="00A31B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F75A3E"/>
    <w:pPr>
      <w:keepNext/>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4"/>
      <w:szCs w:val="20"/>
      <w:u w:val="single"/>
    </w:rPr>
  </w:style>
  <w:style w:type="paragraph" w:styleId="Naslov3">
    <w:name w:val="heading 3"/>
    <w:basedOn w:val="Normal"/>
    <w:next w:val="Normal"/>
    <w:link w:val="Naslov3Char"/>
    <w:uiPriority w:val="9"/>
    <w:unhideWhenUsed/>
    <w:qFormat/>
    <w:rsid w:val="00781175"/>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unhideWhenUsed/>
    <w:qFormat/>
    <w:rsid w:val="00FB7A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rsid w:val="00190FFF"/>
    <w:pPr>
      <w:overflowPunct w:val="0"/>
      <w:autoSpaceDE w:val="0"/>
      <w:autoSpaceDN w:val="0"/>
      <w:adjustRightInd w:val="0"/>
      <w:spacing w:after="0" w:line="240" w:lineRule="auto"/>
    </w:pPr>
    <w:rPr>
      <w:rFonts w:ascii="Times New Roman" w:eastAsia="Times New Roman" w:hAnsi="Times New Roman" w:cs="Times New Roman"/>
      <w:i/>
      <w:sz w:val="24"/>
      <w:szCs w:val="20"/>
    </w:rPr>
  </w:style>
  <w:style w:type="character" w:customStyle="1" w:styleId="TijelotekstaChar">
    <w:name w:val="Tijelo teksta Char"/>
    <w:basedOn w:val="Zadanifontodlomka"/>
    <w:link w:val="Tijeloteksta"/>
    <w:uiPriority w:val="99"/>
    <w:rsid w:val="00190FFF"/>
    <w:rPr>
      <w:rFonts w:ascii="Times New Roman" w:eastAsia="Times New Roman" w:hAnsi="Times New Roman" w:cs="Times New Roman"/>
      <w:i/>
      <w:sz w:val="24"/>
      <w:szCs w:val="20"/>
    </w:rPr>
  </w:style>
  <w:style w:type="paragraph" w:styleId="Odlomakpopisa">
    <w:name w:val="List Paragraph"/>
    <w:basedOn w:val="Normal"/>
    <w:uiPriority w:val="34"/>
    <w:qFormat/>
    <w:rsid w:val="00BE63CC"/>
    <w:pPr>
      <w:spacing w:after="0" w:line="240" w:lineRule="auto"/>
      <w:ind w:left="720"/>
      <w:contextualSpacing/>
    </w:pPr>
    <w:rPr>
      <w:rFonts w:ascii="Times New Roman" w:eastAsia="Times New Roman" w:hAnsi="Times New Roman" w:cs="Times New Roman"/>
      <w:sz w:val="24"/>
      <w:szCs w:val="24"/>
    </w:rPr>
  </w:style>
  <w:style w:type="character" w:styleId="Naglaeno">
    <w:name w:val="Strong"/>
    <w:uiPriority w:val="22"/>
    <w:qFormat/>
    <w:rsid w:val="00F40CF9"/>
    <w:rPr>
      <w:b/>
      <w:bCs/>
    </w:rPr>
  </w:style>
  <w:style w:type="paragraph" w:styleId="Bezproreda">
    <w:name w:val="No Spacing"/>
    <w:uiPriority w:val="1"/>
    <w:qFormat/>
    <w:rsid w:val="00EB516F"/>
    <w:pPr>
      <w:spacing w:after="0" w:line="240" w:lineRule="auto"/>
    </w:pPr>
    <w:rPr>
      <w:rFonts w:ascii="Calibri" w:eastAsia="Times New Roman" w:hAnsi="Calibri" w:cs="Times New Roman"/>
    </w:rPr>
  </w:style>
  <w:style w:type="character" w:styleId="HTML-navod">
    <w:name w:val="HTML Cite"/>
    <w:basedOn w:val="Zadanifontodlomka"/>
    <w:uiPriority w:val="99"/>
    <w:unhideWhenUsed/>
    <w:rsid w:val="00EB516F"/>
    <w:rPr>
      <w:i w:val="0"/>
      <w:iCs w:val="0"/>
      <w:color w:val="009933"/>
    </w:rPr>
  </w:style>
  <w:style w:type="character" w:styleId="Hiperveza">
    <w:name w:val="Hyperlink"/>
    <w:basedOn w:val="Zadanifontodlomka"/>
    <w:uiPriority w:val="99"/>
    <w:unhideWhenUsed/>
    <w:rsid w:val="001442CD"/>
    <w:rPr>
      <w:color w:val="0000FF" w:themeColor="hyperlink"/>
      <w:u w:val="single"/>
    </w:rPr>
  </w:style>
  <w:style w:type="paragraph" w:styleId="StandardWeb">
    <w:name w:val="Normal (Web)"/>
    <w:basedOn w:val="Normal"/>
    <w:uiPriority w:val="99"/>
    <w:unhideWhenUsed/>
    <w:rsid w:val="00EB516F"/>
    <w:pPr>
      <w:spacing w:before="100" w:beforeAutospacing="1" w:after="100" w:afterAutospacing="1" w:line="240" w:lineRule="auto"/>
    </w:pPr>
    <w:rPr>
      <w:rFonts w:ascii="Times New Roman" w:eastAsia="Times New Roman" w:hAnsi="Times New Roman" w:cs="Times New Roman"/>
      <w:sz w:val="24"/>
      <w:szCs w:val="24"/>
    </w:rPr>
  </w:style>
  <w:style w:type="paragraph" w:styleId="Citat">
    <w:name w:val="Quote"/>
    <w:basedOn w:val="Normal"/>
    <w:next w:val="Normal"/>
    <w:link w:val="CitatChar"/>
    <w:uiPriority w:val="29"/>
    <w:qFormat/>
    <w:rsid w:val="00EB516F"/>
    <w:rPr>
      <w:i/>
      <w:iCs/>
      <w:color w:val="000000" w:themeColor="text1"/>
    </w:rPr>
  </w:style>
  <w:style w:type="character" w:customStyle="1" w:styleId="CitatChar">
    <w:name w:val="Citat Char"/>
    <w:basedOn w:val="Zadanifontodlomka"/>
    <w:link w:val="Citat"/>
    <w:uiPriority w:val="29"/>
    <w:rsid w:val="00EB516F"/>
    <w:rPr>
      <w:i/>
      <w:iCs/>
      <w:color w:val="000000" w:themeColor="text1"/>
    </w:rPr>
  </w:style>
  <w:style w:type="character" w:styleId="Neupadljivoisticanje">
    <w:name w:val="Subtle Emphasis"/>
    <w:basedOn w:val="Zadanifontodlomka"/>
    <w:uiPriority w:val="19"/>
    <w:qFormat/>
    <w:rsid w:val="00EB516F"/>
    <w:rPr>
      <w:i/>
      <w:iCs/>
      <w:color w:val="808080" w:themeColor="text1" w:themeTint="7F"/>
    </w:rPr>
  </w:style>
  <w:style w:type="character" w:styleId="Istaknuto">
    <w:name w:val="Emphasis"/>
    <w:basedOn w:val="Zadanifontodlomka"/>
    <w:uiPriority w:val="20"/>
    <w:qFormat/>
    <w:rsid w:val="00C61D4B"/>
    <w:rPr>
      <w:i/>
      <w:iCs/>
    </w:rPr>
  </w:style>
  <w:style w:type="character" w:customStyle="1" w:styleId="Naslov2Char">
    <w:name w:val="Naslov 2 Char"/>
    <w:basedOn w:val="Zadanifontodlomka"/>
    <w:link w:val="Naslov2"/>
    <w:rsid w:val="00F75A3E"/>
    <w:rPr>
      <w:rFonts w:ascii="Times New Roman" w:eastAsia="Times New Roman" w:hAnsi="Times New Roman" w:cs="Times New Roman"/>
      <w:sz w:val="24"/>
      <w:szCs w:val="20"/>
      <w:u w:val="single"/>
    </w:rPr>
  </w:style>
  <w:style w:type="character" w:customStyle="1" w:styleId="apple-converted-space">
    <w:name w:val="apple-converted-space"/>
    <w:basedOn w:val="Zadanifontodlomka"/>
    <w:rsid w:val="00011282"/>
  </w:style>
  <w:style w:type="paragraph" w:styleId="Tijeloteksta2">
    <w:name w:val="Body Text 2"/>
    <w:basedOn w:val="Normal"/>
    <w:link w:val="Tijeloteksta2Char"/>
    <w:uiPriority w:val="99"/>
    <w:semiHidden/>
    <w:unhideWhenUsed/>
    <w:rsid w:val="00482285"/>
    <w:pPr>
      <w:spacing w:after="120" w:line="480" w:lineRule="auto"/>
    </w:pPr>
  </w:style>
  <w:style w:type="character" w:customStyle="1" w:styleId="Tijeloteksta2Char">
    <w:name w:val="Tijelo teksta 2 Char"/>
    <w:basedOn w:val="Zadanifontodlomka"/>
    <w:link w:val="Tijeloteksta2"/>
    <w:uiPriority w:val="99"/>
    <w:semiHidden/>
    <w:rsid w:val="00482285"/>
  </w:style>
  <w:style w:type="character" w:customStyle="1" w:styleId="Naslov1Char">
    <w:name w:val="Naslov 1 Char"/>
    <w:basedOn w:val="Zadanifontodlomka"/>
    <w:link w:val="Naslov1"/>
    <w:rsid w:val="00A31BAE"/>
    <w:rPr>
      <w:rFonts w:asciiTheme="majorHAnsi" w:eastAsiaTheme="majorEastAsia" w:hAnsiTheme="majorHAnsi" w:cstheme="majorBidi"/>
      <w:b/>
      <w:bCs/>
      <w:color w:val="365F91" w:themeColor="accent1" w:themeShade="BF"/>
      <w:sz w:val="28"/>
      <w:szCs w:val="28"/>
    </w:rPr>
  </w:style>
  <w:style w:type="numbering" w:customStyle="1" w:styleId="ImportedStyle1">
    <w:name w:val="Imported Style 1"/>
    <w:rsid w:val="00A804CE"/>
    <w:pPr>
      <w:numPr>
        <w:numId w:val="3"/>
      </w:numPr>
    </w:pPr>
  </w:style>
  <w:style w:type="character" w:styleId="Jakoisticanje">
    <w:name w:val="Intense Emphasis"/>
    <w:basedOn w:val="Zadanifontodlomka"/>
    <w:uiPriority w:val="21"/>
    <w:qFormat/>
    <w:rsid w:val="00781175"/>
    <w:rPr>
      <w:b/>
      <w:bCs/>
      <w:i/>
      <w:iCs/>
      <w:color w:val="4F81BD" w:themeColor="accent1"/>
    </w:rPr>
  </w:style>
  <w:style w:type="character" w:customStyle="1" w:styleId="Naslov3Char">
    <w:name w:val="Naslov 3 Char"/>
    <w:basedOn w:val="Zadanifontodlomka"/>
    <w:link w:val="Naslov3"/>
    <w:uiPriority w:val="9"/>
    <w:rsid w:val="00781175"/>
    <w:rPr>
      <w:rFonts w:asciiTheme="majorHAnsi" w:eastAsiaTheme="majorEastAsia" w:hAnsiTheme="majorHAnsi" w:cstheme="majorBidi"/>
      <w:b/>
      <w:bCs/>
      <w:color w:val="4F81BD" w:themeColor="accent1"/>
    </w:rPr>
  </w:style>
  <w:style w:type="character" w:styleId="SlijeenaHiperveza">
    <w:name w:val="FollowedHyperlink"/>
    <w:basedOn w:val="Zadanifontodlomka"/>
    <w:uiPriority w:val="99"/>
    <w:semiHidden/>
    <w:unhideWhenUsed/>
    <w:rsid w:val="00763F4D"/>
    <w:rPr>
      <w:color w:val="800080" w:themeColor="followedHyperlink"/>
      <w:u w:val="single"/>
    </w:rPr>
  </w:style>
  <w:style w:type="paragraph" w:styleId="Tekstfusnote">
    <w:name w:val="footnote text"/>
    <w:basedOn w:val="Normal"/>
    <w:link w:val="TekstfusnoteChar"/>
    <w:uiPriority w:val="99"/>
    <w:unhideWhenUsed/>
    <w:rsid w:val="00467E3B"/>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TekstfusnoteChar">
    <w:name w:val="Tekst fusnote Char"/>
    <w:basedOn w:val="Zadanifontodlomka"/>
    <w:link w:val="Tekstfusnote"/>
    <w:uiPriority w:val="99"/>
    <w:rsid w:val="00467E3B"/>
    <w:rPr>
      <w:rFonts w:ascii="Times New Roman" w:eastAsia="Times New Roman" w:hAnsi="Times New Roman" w:cs="Times New Roman"/>
      <w:sz w:val="20"/>
      <w:szCs w:val="20"/>
    </w:rPr>
  </w:style>
  <w:style w:type="character" w:styleId="Brojstranice">
    <w:name w:val="page number"/>
    <w:basedOn w:val="Zadanifontodlomka"/>
    <w:rsid w:val="00B252A5"/>
  </w:style>
  <w:style w:type="character" w:customStyle="1" w:styleId="textexposedshow">
    <w:name w:val="text_exposed_show"/>
    <w:basedOn w:val="Zadanifontodlomka"/>
    <w:rsid w:val="00D457B5"/>
  </w:style>
  <w:style w:type="character" w:customStyle="1" w:styleId="st">
    <w:name w:val="st"/>
    <w:basedOn w:val="Zadanifontodlomka"/>
    <w:rsid w:val="00794774"/>
  </w:style>
  <w:style w:type="paragraph" w:customStyle="1" w:styleId="Default">
    <w:name w:val="Default"/>
    <w:rsid w:val="00507BF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lavniNaslov">
    <w:name w:val="GlavniNaslov"/>
    <w:basedOn w:val="Normal"/>
    <w:uiPriority w:val="99"/>
    <w:rsid w:val="00C31610"/>
    <w:pPr>
      <w:autoSpaceDE w:val="0"/>
      <w:autoSpaceDN w:val="0"/>
      <w:adjustRightInd w:val="0"/>
      <w:spacing w:after="0" w:line="240" w:lineRule="auto"/>
    </w:pPr>
    <w:rPr>
      <w:rFonts w:ascii="Arial" w:eastAsia="Times New Roman" w:hAnsi="Arial" w:cs="Arial"/>
      <w:b/>
      <w:bCs/>
      <w:color w:val="000000"/>
      <w:sz w:val="28"/>
      <w:szCs w:val="28"/>
    </w:rPr>
  </w:style>
  <w:style w:type="paragraph" w:customStyle="1" w:styleId="CVSpacer">
    <w:name w:val="CV Spacer"/>
    <w:basedOn w:val="Normal"/>
    <w:rsid w:val="00635093"/>
    <w:pPr>
      <w:suppressAutoHyphens/>
      <w:spacing w:after="0" w:line="240" w:lineRule="auto"/>
      <w:ind w:left="113" w:right="113"/>
    </w:pPr>
    <w:rPr>
      <w:rFonts w:ascii="Arial Narrow" w:eastAsia="Times New Roman" w:hAnsi="Arial Narrow" w:cs="Times New Roman"/>
      <w:sz w:val="4"/>
      <w:szCs w:val="20"/>
      <w:lang w:val="pt-PT" w:eastAsia="ar-SA"/>
    </w:rPr>
  </w:style>
  <w:style w:type="paragraph" w:styleId="Podnoje">
    <w:name w:val="footer"/>
    <w:basedOn w:val="Normal"/>
    <w:link w:val="PodnojeChar"/>
    <w:rsid w:val="008873A4"/>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PodnojeChar">
    <w:name w:val="Podnožje Char"/>
    <w:basedOn w:val="Zadanifontodlomka"/>
    <w:link w:val="Podnoje"/>
    <w:rsid w:val="008873A4"/>
    <w:rPr>
      <w:rFonts w:ascii="Times New Roman" w:eastAsia="Times New Roman" w:hAnsi="Times New Roman" w:cs="Times New Roman"/>
      <w:sz w:val="24"/>
      <w:szCs w:val="20"/>
    </w:rPr>
  </w:style>
  <w:style w:type="table" w:styleId="Svijetlareetka-Isticanje2">
    <w:name w:val="Light Grid Accent 2"/>
    <w:basedOn w:val="Obinatablica"/>
    <w:uiPriority w:val="62"/>
    <w:rsid w:val="00B6451B"/>
    <w:pPr>
      <w:spacing w:after="0" w:line="240" w:lineRule="auto"/>
    </w:pPr>
    <w:rPr>
      <w:rFonts w:eastAsiaTheme="minorHAnsi"/>
      <w:lang w:eastAsia="en-U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Obinitekst">
    <w:name w:val="Plain Text"/>
    <w:basedOn w:val="Normal"/>
    <w:link w:val="ObinitekstChar"/>
    <w:uiPriority w:val="99"/>
    <w:unhideWhenUsed/>
    <w:rsid w:val="00EC1342"/>
    <w:pPr>
      <w:spacing w:after="0" w:line="240" w:lineRule="auto"/>
    </w:pPr>
    <w:rPr>
      <w:rFonts w:ascii="Consolas" w:eastAsia="Calibri" w:hAnsi="Consolas" w:cs="Times New Roman"/>
      <w:sz w:val="21"/>
      <w:szCs w:val="21"/>
      <w:lang w:eastAsia="en-US"/>
    </w:rPr>
  </w:style>
  <w:style w:type="character" w:customStyle="1" w:styleId="ObinitekstChar">
    <w:name w:val="Obični tekst Char"/>
    <w:basedOn w:val="Zadanifontodlomka"/>
    <w:link w:val="Obinitekst"/>
    <w:uiPriority w:val="99"/>
    <w:rsid w:val="00EC1342"/>
    <w:rPr>
      <w:rFonts w:ascii="Consolas" w:eastAsia="Calibri" w:hAnsi="Consolas" w:cs="Times New Roman"/>
      <w:sz w:val="21"/>
      <w:szCs w:val="21"/>
      <w:lang w:eastAsia="en-US"/>
    </w:rPr>
  </w:style>
  <w:style w:type="character" w:styleId="Neupadljivareferenca">
    <w:name w:val="Subtle Reference"/>
    <w:basedOn w:val="Zadanifontodlomka"/>
    <w:uiPriority w:val="31"/>
    <w:qFormat/>
    <w:rsid w:val="00EC1342"/>
    <w:rPr>
      <w:smallCaps/>
      <w:color w:val="C0504D" w:themeColor="accent2"/>
      <w:u w:val="single"/>
    </w:rPr>
  </w:style>
  <w:style w:type="table" w:styleId="Reetkatablice">
    <w:name w:val="Table Grid"/>
    <w:basedOn w:val="Obinatablica"/>
    <w:uiPriority w:val="59"/>
    <w:rsid w:val="00EC134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Brojretka">
    <w:name w:val="line number"/>
    <w:basedOn w:val="Zadanifontodlomka"/>
    <w:uiPriority w:val="99"/>
    <w:semiHidden/>
    <w:unhideWhenUsed/>
    <w:rsid w:val="00EC1342"/>
  </w:style>
  <w:style w:type="table" w:customStyle="1" w:styleId="Svijetlareetka-Isticanje11">
    <w:name w:val="Svijetla rešetka - Isticanje 11"/>
    <w:basedOn w:val="Obinatablica"/>
    <w:uiPriority w:val="62"/>
    <w:rsid w:val="00EC1342"/>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Zaglavlje">
    <w:name w:val="header"/>
    <w:basedOn w:val="Normal"/>
    <w:link w:val="ZaglavljeChar"/>
    <w:uiPriority w:val="99"/>
    <w:semiHidden/>
    <w:unhideWhenUsed/>
    <w:rsid w:val="00EC134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EC1342"/>
  </w:style>
  <w:style w:type="paragraph" w:customStyle="1" w:styleId="StandardIC">
    <w:name w:val="Standard IC"/>
    <w:basedOn w:val="Normal"/>
    <w:link w:val="StandardICChar"/>
    <w:qFormat/>
    <w:rsid w:val="002E4D75"/>
    <w:pPr>
      <w:spacing w:after="160" w:line="259" w:lineRule="auto"/>
    </w:pPr>
    <w:rPr>
      <w:rFonts w:ascii="Trebuchet MS" w:eastAsiaTheme="minorHAnsi" w:hAnsi="Trebuchet MS"/>
      <w:color w:val="4D4D4E"/>
      <w:sz w:val="20"/>
      <w:lang w:val="nl-BE" w:eastAsia="en-US"/>
    </w:rPr>
  </w:style>
  <w:style w:type="character" w:customStyle="1" w:styleId="StandardICChar">
    <w:name w:val="Standard IC Char"/>
    <w:basedOn w:val="Zadanifontodlomka"/>
    <w:link w:val="StandardIC"/>
    <w:rsid w:val="002E4D75"/>
    <w:rPr>
      <w:rFonts w:ascii="Trebuchet MS" w:eastAsiaTheme="minorHAnsi" w:hAnsi="Trebuchet MS"/>
      <w:color w:val="4D4D4E"/>
      <w:sz w:val="20"/>
      <w:lang w:val="nl-BE" w:eastAsia="en-US"/>
    </w:rPr>
  </w:style>
  <w:style w:type="character" w:customStyle="1" w:styleId="il">
    <w:name w:val="il"/>
    <w:basedOn w:val="Zadanifontodlomka"/>
    <w:rsid w:val="00A61B88"/>
  </w:style>
  <w:style w:type="paragraph" w:customStyle="1" w:styleId="byline">
    <w:name w:val="byline"/>
    <w:basedOn w:val="Normal"/>
    <w:rsid w:val="00E867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C418C2"/>
    <w:pPr>
      <w:widowControl w:val="0"/>
      <w:autoSpaceDE w:val="0"/>
      <w:autoSpaceDN w:val="0"/>
      <w:adjustRightInd w:val="0"/>
      <w:spacing w:after="138" w:line="240" w:lineRule="auto"/>
    </w:pPr>
    <w:rPr>
      <w:rFonts w:ascii="DJHIJ J+ Times New Roman PSMT" w:eastAsia="Times New Roman" w:hAnsi="DJHIJ J+ Times New Roman PSMT" w:cs="DJHIJ J+ Times New Roman PSMT"/>
      <w:sz w:val="24"/>
      <w:szCs w:val="24"/>
    </w:rPr>
  </w:style>
  <w:style w:type="character" w:customStyle="1" w:styleId="Naslov4Char">
    <w:name w:val="Naslov 4 Char"/>
    <w:basedOn w:val="Zadanifontodlomka"/>
    <w:link w:val="Naslov4"/>
    <w:uiPriority w:val="9"/>
    <w:rsid w:val="00FB7A9D"/>
    <w:rPr>
      <w:rFonts w:asciiTheme="majorHAnsi" w:eastAsiaTheme="majorEastAsia" w:hAnsiTheme="majorHAnsi" w:cstheme="majorBidi"/>
      <w:b/>
      <w:bCs/>
      <w:i/>
      <w:iCs/>
      <w:color w:val="4F81BD" w:themeColor="accent1"/>
    </w:rPr>
  </w:style>
  <w:style w:type="paragraph" w:styleId="Podnaslov">
    <w:name w:val="Subtitle"/>
    <w:basedOn w:val="Normal"/>
    <w:next w:val="Normal"/>
    <w:link w:val="PodnaslovChar"/>
    <w:uiPriority w:val="11"/>
    <w:qFormat/>
    <w:rsid w:val="00953477"/>
    <w:pPr>
      <w:spacing w:after="60"/>
      <w:jc w:val="center"/>
      <w:outlineLvl w:val="1"/>
    </w:pPr>
    <w:rPr>
      <w:rFonts w:ascii="Cambria" w:eastAsia="Times New Roman" w:hAnsi="Cambria" w:cs="Times New Roman"/>
      <w:sz w:val="24"/>
      <w:szCs w:val="24"/>
    </w:rPr>
  </w:style>
  <w:style w:type="character" w:customStyle="1" w:styleId="PodnaslovChar">
    <w:name w:val="Podnaslov Char"/>
    <w:basedOn w:val="Zadanifontodlomka"/>
    <w:link w:val="Podnaslov"/>
    <w:uiPriority w:val="11"/>
    <w:rsid w:val="00953477"/>
    <w:rPr>
      <w:rFonts w:ascii="Cambria" w:eastAsia="Times New Roman" w:hAnsi="Cambr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ImportedStyle1"/>
    <w:pPr>
      <w:numPr>
        <w:numId w:val="4"/>
      </w:numPr>
    </w:pPr>
  </w:style>
</w:styles>
</file>

<file path=word/webSettings.xml><?xml version="1.0" encoding="utf-8"?>
<w:webSettings xmlns:r="http://schemas.openxmlformats.org/officeDocument/2006/relationships" xmlns:w="http://schemas.openxmlformats.org/wordprocessingml/2006/main">
  <w:divs>
    <w:div w:id="413549017">
      <w:bodyDiv w:val="1"/>
      <w:marLeft w:val="0"/>
      <w:marRight w:val="0"/>
      <w:marTop w:val="0"/>
      <w:marBottom w:val="0"/>
      <w:divBdr>
        <w:top w:val="none" w:sz="0" w:space="0" w:color="auto"/>
        <w:left w:val="none" w:sz="0" w:space="0" w:color="auto"/>
        <w:bottom w:val="none" w:sz="0" w:space="0" w:color="auto"/>
        <w:right w:val="none" w:sz="0" w:space="0" w:color="auto"/>
      </w:divBdr>
    </w:div>
    <w:div w:id="477453115">
      <w:bodyDiv w:val="1"/>
      <w:marLeft w:val="0"/>
      <w:marRight w:val="0"/>
      <w:marTop w:val="0"/>
      <w:marBottom w:val="0"/>
      <w:divBdr>
        <w:top w:val="none" w:sz="0" w:space="0" w:color="auto"/>
        <w:left w:val="none" w:sz="0" w:space="0" w:color="auto"/>
        <w:bottom w:val="none" w:sz="0" w:space="0" w:color="auto"/>
        <w:right w:val="none" w:sz="0" w:space="0" w:color="auto"/>
      </w:divBdr>
    </w:div>
    <w:div w:id="491413024">
      <w:bodyDiv w:val="1"/>
      <w:marLeft w:val="0"/>
      <w:marRight w:val="0"/>
      <w:marTop w:val="0"/>
      <w:marBottom w:val="0"/>
      <w:divBdr>
        <w:top w:val="none" w:sz="0" w:space="0" w:color="auto"/>
        <w:left w:val="none" w:sz="0" w:space="0" w:color="auto"/>
        <w:bottom w:val="none" w:sz="0" w:space="0" w:color="auto"/>
        <w:right w:val="none" w:sz="0" w:space="0" w:color="auto"/>
      </w:divBdr>
    </w:div>
    <w:div w:id="491532504">
      <w:bodyDiv w:val="1"/>
      <w:marLeft w:val="0"/>
      <w:marRight w:val="0"/>
      <w:marTop w:val="0"/>
      <w:marBottom w:val="0"/>
      <w:divBdr>
        <w:top w:val="none" w:sz="0" w:space="0" w:color="auto"/>
        <w:left w:val="none" w:sz="0" w:space="0" w:color="auto"/>
        <w:bottom w:val="none" w:sz="0" w:space="0" w:color="auto"/>
        <w:right w:val="none" w:sz="0" w:space="0" w:color="auto"/>
      </w:divBdr>
    </w:div>
    <w:div w:id="964118603">
      <w:bodyDiv w:val="1"/>
      <w:marLeft w:val="0"/>
      <w:marRight w:val="0"/>
      <w:marTop w:val="0"/>
      <w:marBottom w:val="0"/>
      <w:divBdr>
        <w:top w:val="none" w:sz="0" w:space="0" w:color="auto"/>
        <w:left w:val="none" w:sz="0" w:space="0" w:color="auto"/>
        <w:bottom w:val="none" w:sz="0" w:space="0" w:color="auto"/>
        <w:right w:val="none" w:sz="0" w:space="0" w:color="auto"/>
      </w:divBdr>
    </w:div>
    <w:div w:id="1008867098">
      <w:bodyDiv w:val="1"/>
      <w:marLeft w:val="0"/>
      <w:marRight w:val="0"/>
      <w:marTop w:val="0"/>
      <w:marBottom w:val="0"/>
      <w:divBdr>
        <w:top w:val="none" w:sz="0" w:space="0" w:color="auto"/>
        <w:left w:val="none" w:sz="0" w:space="0" w:color="auto"/>
        <w:bottom w:val="none" w:sz="0" w:space="0" w:color="auto"/>
        <w:right w:val="none" w:sz="0" w:space="0" w:color="auto"/>
      </w:divBdr>
    </w:div>
    <w:div w:id="1135566833">
      <w:bodyDiv w:val="1"/>
      <w:marLeft w:val="0"/>
      <w:marRight w:val="0"/>
      <w:marTop w:val="0"/>
      <w:marBottom w:val="0"/>
      <w:divBdr>
        <w:top w:val="none" w:sz="0" w:space="0" w:color="auto"/>
        <w:left w:val="none" w:sz="0" w:space="0" w:color="auto"/>
        <w:bottom w:val="none" w:sz="0" w:space="0" w:color="auto"/>
        <w:right w:val="none" w:sz="0" w:space="0" w:color="auto"/>
      </w:divBdr>
    </w:div>
    <w:div w:id="1177698071">
      <w:bodyDiv w:val="1"/>
      <w:marLeft w:val="0"/>
      <w:marRight w:val="0"/>
      <w:marTop w:val="0"/>
      <w:marBottom w:val="0"/>
      <w:divBdr>
        <w:top w:val="none" w:sz="0" w:space="0" w:color="auto"/>
        <w:left w:val="none" w:sz="0" w:space="0" w:color="auto"/>
        <w:bottom w:val="none" w:sz="0" w:space="0" w:color="auto"/>
        <w:right w:val="none" w:sz="0" w:space="0" w:color="auto"/>
      </w:divBdr>
    </w:div>
    <w:div w:id="1442186997">
      <w:bodyDiv w:val="1"/>
      <w:marLeft w:val="0"/>
      <w:marRight w:val="0"/>
      <w:marTop w:val="0"/>
      <w:marBottom w:val="0"/>
      <w:divBdr>
        <w:top w:val="none" w:sz="0" w:space="0" w:color="auto"/>
        <w:left w:val="none" w:sz="0" w:space="0" w:color="auto"/>
        <w:bottom w:val="none" w:sz="0" w:space="0" w:color="auto"/>
        <w:right w:val="none" w:sz="0" w:space="0" w:color="auto"/>
      </w:divBdr>
    </w:div>
    <w:div w:id="1673337145">
      <w:bodyDiv w:val="1"/>
      <w:marLeft w:val="0"/>
      <w:marRight w:val="0"/>
      <w:marTop w:val="0"/>
      <w:marBottom w:val="0"/>
      <w:divBdr>
        <w:top w:val="none" w:sz="0" w:space="0" w:color="auto"/>
        <w:left w:val="none" w:sz="0" w:space="0" w:color="auto"/>
        <w:bottom w:val="none" w:sz="0" w:space="0" w:color="auto"/>
        <w:right w:val="none" w:sz="0" w:space="0" w:color="auto"/>
      </w:divBdr>
      <w:divsChild>
        <w:div w:id="32121407">
          <w:marLeft w:val="0"/>
          <w:marRight w:val="0"/>
          <w:marTop w:val="0"/>
          <w:marBottom w:val="0"/>
          <w:divBdr>
            <w:top w:val="none" w:sz="0" w:space="0" w:color="auto"/>
            <w:left w:val="none" w:sz="0" w:space="0" w:color="auto"/>
            <w:bottom w:val="none" w:sz="0" w:space="0" w:color="auto"/>
            <w:right w:val="none" w:sz="0" w:space="0" w:color="auto"/>
          </w:divBdr>
        </w:div>
      </w:divsChild>
    </w:div>
    <w:div w:id="212333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zej-sisak.h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31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hyperlink" Target="https://www.umas.unist.hr/" TargetMode="External"/><Relationship Id="rId4" Type="http://schemas.openxmlformats.org/officeDocument/2006/relationships/settings" Target="settings.xml"/><Relationship Id="rId9" Type="http://schemas.openxmlformats.org/officeDocument/2006/relationships/hyperlink" Target="mailto:ravnatelj@muzej-sisak.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16E70-C69A-43B9-B758-E71D3D468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39</Pages>
  <Words>9587</Words>
  <Characters>54647</Characters>
  <Application>Microsoft Office Word</Application>
  <DocSecurity>0</DocSecurity>
  <Lines>455</Lines>
  <Paragraphs>128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Gradski muzej Sisak</Company>
  <LinksUpToDate>false</LinksUpToDate>
  <CharactersWithSpaces>64106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ana-marija</dc:creator>
  <cp:lastModifiedBy>Vedrana Juranović</cp:lastModifiedBy>
  <cp:revision>2</cp:revision>
  <cp:lastPrinted>2018-02-14T08:49:00Z</cp:lastPrinted>
  <dcterms:created xsi:type="dcterms:W3CDTF">2022-03-15T06:39:00Z</dcterms:created>
  <dcterms:modified xsi:type="dcterms:W3CDTF">2022-03-15T06:39:00Z</dcterms:modified>
</cp:coreProperties>
</file>